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E82" w:rsidRPr="00DB2DAB" w:rsidRDefault="002A3E82" w:rsidP="002A3E82">
      <w:pPr>
        <w:jc w:val="center"/>
        <w:rPr>
          <w:rFonts w:asciiTheme="majorBidi" w:hAnsiTheme="majorBidi" w:cs="B Zar"/>
          <w:b/>
          <w:bCs/>
          <w:rtl/>
        </w:rPr>
      </w:pPr>
    </w:p>
    <w:p w:rsidR="002A3E82" w:rsidRPr="00DB2DAB" w:rsidRDefault="002A3E82" w:rsidP="002A3E82">
      <w:pPr>
        <w:jc w:val="center"/>
        <w:rPr>
          <w:rFonts w:asciiTheme="majorBidi" w:hAnsiTheme="majorBidi" w:cs="B Zar"/>
          <w:b/>
          <w:bCs/>
          <w:rtl/>
        </w:rPr>
      </w:pPr>
    </w:p>
    <w:p w:rsidR="002A3E82" w:rsidRPr="00DB31C6" w:rsidRDefault="002A3E82" w:rsidP="002A3E82">
      <w:pPr>
        <w:jc w:val="center"/>
        <w:rPr>
          <w:rFonts w:asciiTheme="majorBidi" w:hAnsiTheme="majorBidi" w:cs="B Zar"/>
          <w:b/>
          <w:bCs/>
          <w:sz w:val="48"/>
          <w:szCs w:val="48"/>
          <w:rtl/>
        </w:rPr>
      </w:pPr>
      <w:r w:rsidRPr="00DB31C6">
        <w:rPr>
          <w:rFonts w:asciiTheme="majorBidi" w:hAnsiTheme="majorBidi" w:cs="B Zar"/>
          <w:b/>
          <w:bCs/>
          <w:sz w:val="48"/>
          <w:szCs w:val="48"/>
          <w:rtl/>
        </w:rPr>
        <w:t>سرآغاز</w:t>
      </w:r>
      <w:r w:rsidRPr="00DB31C6">
        <w:rPr>
          <w:rFonts w:asciiTheme="majorBidi" w:hAnsiTheme="majorBidi" w:cs="B Zar" w:hint="cs"/>
          <w:b/>
          <w:bCs/>
          <w:sz w:val="48"/>
          <w:szCs w:val="48"/>
          <w:rtl/>
        </w:rPr>
        <w:t>ِ</w:t>
      </w:r>
      <w:r w:rsidRPr="00DB31C6">
        <w:rPr>
          <w:rFonts w:asciiTheme="majorBidi" w:hAnsiTheme="majorBidi" w:cs="B Zar"/>
          <w:b/>
          <w:bCs/>
          <w:sz w:val="48"/>
          <w:szCs w:val="48"/>
          <w:rtl/>
        </w:rPr>
        <w:t xml:space="preserve"> گفتار نام خداست</w:t>
      </w:r>
    </w:p>
    <w:p w:rsidR="002A3E82" w:rsidRPr="00DB2DAB" w:rsidRDefault="002A3E82" w:rsidP="002A3E82">
      <w:pPr>
        <w:bidi w:val="0"/>
        <w:jc w:val="both"/>
        <w:rPr>
          <w:rFonts w:asciiTheme="majorBidi" w:hAnsiTheme="majorBidi" w:cs="B Zar"/>
          <w:rtl/>
        </w:rPr>
      </w:pPr>
      <w:r w:rsidRPr="00DB2DAB">
        <w:rPr>
          <w:rFonts w:asciiTheme="majorBidi" w:hAnsiTheme="majorBidi" w:cs="B Zar"/>
          <w:rtl/>
        </w:rPr>
        <w:br w:type="page"/>
      </w:r>
    </w:p>
    <w:p w:rsidR="002A3E82" w:rsidRPr="00DB2DAB" w:rsidRDefault="002A3E82" w:rsidP="002A3E82">
      <w:pPr>
        <w:jc w:val="center"/>
        <w:rPr>
          <w:rFonts w:asciiTheme="majorBidi" w:hAnsiTheme="majorBidi" w:cs="B Zar"/>
          <w:rtl/>
        </w:rPr>
      </w:pPr>
      <w:r w:rsidRPr="00DB2DAB">
        <w:rPr>
          <w:rFonts w:cs="B Zar"/>
          <w:noProof/>
          <w:lang w:bidi="ar-SA"/>
        </w:rPr>
        <w:lastRenderedPageBreak/>
        <w:drawing>
          <wp:inline distT="0" distB="0" distL="0" distR="0" wp14:anchorId="2BAFDA08" wp14:editId="144C3B00">
            <wp:extent cx="142875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428750" cy="1266825"/>
                    </a:xfrm>
                    <a:prstGeom prst="rect">
                      <a:avLst/>
                    </a:prstGeom>
                  </pic:spPr>
                </pic:pic>
              </a:graphicData>
            </a:graphic>
          </wp:inline>
        </w:drawing>
      </w:r>
    </w:p>
    <w:p w:rsidR="002A3E82" w:rsidRPr="00DB31C6" w:rsidRDefault="002A3E82" w:rsidP="002A3E82">
      <w:pPr>
        <w:jc w:val="center"/>
        <w:rPr>
          <w:rFonts w:asciiTheme="majorBidi" w:hAnsiTheme="majorBidi" w:cs="B Zar"/>
          <w:b/>
          <w:bCs/>
          <w:sz w:val="24"/>
          <w:szCs w:val="24"/>
          <w:rtl/>
        </w:rPr>
      </w:pPr>
      <w:r w:rsidRPr="00DB31C6">
        <w:rPr>
          <w:rFonts w:asciiTheme="majorBidi" w:hAnsiTheme="majorBidi" w:cs="B Zar" w:hint="cs"/>
          <w:b/>
          <w:bCs/>
          <w:sz w:val="24"/>
          <w:szCs w:val="24"/>
          <w:rtl/>
        </w:rPr>
        <w:t>وزارت علوم، تحقیقات و فنّاوری</w:t>
      </w:r>
    </w:p>
    <w:p w:rsidR="002A3E82" w:rsidRPr="00DB31C6" w:rsidRDefault="002A3E82" w:rsidP="002A3E82">
      <w:pPr>
        <w:jc w:val="center"/>
        <w:rPr>
          <w:rFonts w:asciiTheme="majorBidi" w:hAnsiTheme="majorBidi" w:cs="B Zar"/>
          <w:b/>
          <w:bCs/>
          <w:sz w:val="24"/>
          <w:szCs w:val="24"/>
          <w:rtl/>
        </w:rPr>
      </w:pPr>
      <w:r w:rsidRPr="00DB31C6">
        <w:rPr>
          <w:rFonts w:asciiTheme="majorBidi" w:hAnsiTheme="majorBidi" w:cs="B Zar" w:hint="cs"/>
          <w:b/>
          <w:bCs/>
          <w:sz w:val="24"/>
          <w:szCs w:val="24"/>
          <w:rtl/>
        </w:rPr>
        <w:t>معاونت پژوهش و فنّاوری</w:t>
      </w:r>
    </w:p>
    <w:p w:rsidR="002A3E82" w:rsidRPr="00DB2DAB" w:rsidRDefault="002A3E82" w:rsidP="002A3E82">
      <w:pPr>
        <w:jc w:val="center"/>
        <w:rPr>
          <w:rFonts w:asciiTheme="majorBidi" w:hAnsiTheme="majorBidi" w:cs="B Zar"/>
          <w:rtl/>
        </w:rPr>
      </w:pPr>
    </w:p>
    <w:p w:rsidR="002A3E82" w:rsidRPr="00DB2DAB" w:rsidRDefault="002A3E82" w:rsidP="002A3E82">
      <w:pPr>
        <w:jc w:val="center"/>
        <w:rPr>
          <w:rFonts w:asciiTheme="majorBidi" w:hAnsiTheme="majorBidi" w:cs="B Zar"/>
          <w:rtl/>
        </w:rPr>
      </w:pPr>
    </w:p>
    <w:p w:rsidR="002A3E82" w:rsidRPr="00DB2DAB" w:rsidRDefault="002A3E82" w:rsidP="002A3E82">
      <w:pPr>
        <w:jc w:val="center"/>
        <w:rPr>
          <w:rFonts w:asciiTheme="majorBidi" w:hAnsiTheme="majorBidi" w:cs="B Zar"/>
          <w:rtl/>
        </w:rPr>
      </w:pPr>
    </w:p>
    <w:p w:rsidR="002A3E82" w:rsidRPr="00DB2DAB" w:rsidRDefault="002A3E82" w:rsidP="002A3E82">
      <w:pPr>
        <w:jc w:val="center"/>
        <w:rPr>
          <w:rFonts w:asciiTheme="majorBidi" w:hAnsiTheme="majorBidi" w:cs="B Zar"/>
          <w:rtl/>
        </w:rPr>
      </w:pPr>
    </w:p>
    <w:p w:rsidR="002A3E82" w:rsidRPr="00DB2DAB" w:rsidRDefault="002A3E82" w:rsidP="002A3E82">
      <w:pPr>
        <w:jc w:val="center"/>
        <w:rPr>
          <w:rFonts w:asciiTheme="majorBidi" w:hAnsiTheme="majorBidi" w:cs="B Zar"/>
          <w:rtl/>
        </w:rPr>
      </w:pPr>
    </w:p>
    <w:p w:rsidR="002A3E82" w:rsidRPr="00DB31C6" w:rsidRDefault="002A3E82" w:rsidP="002A3E82">
      <w:pPr>
        <w:jc w:val="center"/>
        <w:rPr>
          <w:rFonts w:asciiTheme="majorBidi" w:hAnsiTheme="majorBidi" w:cs="B Zar"/>
          <w:b/>
          <w:bCs/>
          <w:sz w:val="24"/>
          <w:szCs w:val="24"/>
          <w:rtl/>
        </w:rPr>
      </w:pPr>
      <w:r w:rsidRPr="00DB31C6">
        <w:rPr>
          <w:rFonts w:asciiTheme="majorBidi" w:hAnsiTheme="majorBidi" w:cs="B Zar"/>
          <w:b/>
          <w:bCs/>
          <w:sz w:val="24"/>
          <w:szCs w:val="24"/>
          <w:rtl/>
        </w:rPr>
        <w:t>راهنماي نگارش پایان‌نامه و</w:t>
      </w:r>
      <w:r w:rsidRPr="00DB31C6">
        <w:rPr>
          <w:rFonts w:asciiTheme="majorBidi" w:hAnsiTheme="majorBidi" w:cs="B Zar" w:hint="cs"/>
          <w:b/>
          <w:bCs/>
          <w:sz w:val="24"/>
          <w:szCs w:val="24"/>
          <w:rtl/>
        </w:rPr>
        <w:t xml:space="preserve"> </w:t>
      </w:r>
      <w:r w:rsidRPr="00DB31C6">
        <w:rPr>
          <w:rFonts w:asciiTheme="majorBidi" w:hAnsiTheme="majorBidi" w:cs="B Zar"/>
          <w:b/>
          <w:bCs/>
          <w:sz w:val="24"/>
          <w:szCs w:val="24"/>
          <w:rtl/>
        </w:rPr>
        <w:t>رساله</w:t>
      </w:r>
    </w:p>
    <w:p w:rsidR="002A3E82" w:rsidRPr="00DB31C6" w:rsidRDefault="002A3E82" w:rsidP="002A3E82">
      <w:pPr>
        <w:jc w:val="center"/>
        <w:rPr>
          <w:rFonts w:asciiTheme="majorBidi" w:hAnsiTheme="majorBidi" w:cs="B Zar"/>
          <w:b/>
          <w:bCs/>
          <w:sz w:val="24"/>
          <w:szCs w:val="24"/>
          <w:rtl/>
        </w:rPr>
      </w:pPr>
      <w:r w:rsidRPr="00DB31C6">
        <w:rPr>
          <w:rFonts w:asciiTheme="majorBidi" w:hAnsiTheme="majorBidi" w:cs="B Zar"/>
          <w:b/>
          <w:bCs/>
          <w:sz w:val="24"/>
          <w:szCs w:val="24"/>
          <w:rtl/>
        </w:rPr>
        <w:t xml:space="preserve">دفتر سیاست‌گذاری و برنامه‌ریزی امور پژوهشي </w:t>
      </w:r>
      <w:r w:rsidRPr="00DB31C6">
        <w:rPr>
          <w:rFonts w:asciiTheme="majorBidi" w:hAnsiTheme="majorBidi" w:cs="B Zar" w:hint="cs"/>
          <w:b/>
          <w:bCs/>
          <w:sz w:val="24"/>
          <w:szCs w:val="24"/>
          <w:rtl/>
        </w:rPr>
        <w:t>وزارت علوم؛ با اعمال تغییرات مدّ نظر دانشگاه رازی</w:t>
      </w:r>
    </w:p>
    <w:p w:rsidR="002A3E82" w:rsidRPr="00DB31C6" w:rsidRDefault="002A3E82" w:rsidP="00D80E95">
      <w:pPr>
        <w:jc w:val="center"/>
        <w:rPr>
          <w:rFonts w:asciiTheme="majorBidi" w:hAnsiTheme="majorBidi" w:cs="B Zar"/>
          <w:b/>
          <w:bCs/>
          <w:sz w:val="24"/>
          <w:szCs w:val="24"/>
          <w:rtl/>
        </w:rPr>
      </w:pPr>
      <w:r w:rsidRPr="00DB31C6">
        <w:rPr>
          <w:rFonts w:asciiTheme="majorBidi" w:hAnsiTheme="majorBidi" w:cs="B Zar" w:hint="cs"/>
          <w:b/>
          <w:bCs/>
          <w:sz w:val="24"/>
          <w:szCs w:val="24"/>
          <w:rtl/>
        </w:rPr>
        <w:t>(ويراست</w:t>
      </w:r>
      <w:r w:rsidRPr="00DB31C6">
        <w:rPr>
          <w:rFonts w:asciiTheme="majorBidi" w:hAnsiTheme="majorBidi" w:cs="B Zar"/>
          <w:b/>
          <w:bCs/>
          <w:sz w:val="24"/>
          <w:szCs w:val="24"/>
          <w:rtl/>
        </w:rPr>
        <w:t xml:space="preserve"> </w:t>
      </w:r>
      <w:r w:rsidR="00353EBE">
        <w:rPr>
          <w:rFonts w:asciiTheme="majorBidi" w:hAnsiTheme="majorBidi" w:cs="B Zar" w:hint="cs"/>
          <w:b/>
          <w:bCs/>
          <w:sz w:val="24"/>
          <w:szCs w:val="24"/>
          <w:rtl/>
        </w:rPr>
        <w:t>دوم</w:t>
      </w:r>
      <w:r w:rsidRPr="00DB31C6">
        <w:rPr>
          <w:rFonts w:asciiTheme="majorBidi" w:hAnsiTheme="majorBidi" w:cs="B Zar"/>
          <w:b/>
          <w:bCs/>
          <w:sz w:val="24"/>
          <w:szCs w:val="24"/>
          <w:rtl/>
        </w:rPr>
        <w:t xml:space="preserve"> ـ </w:t>
      </w:r>
      <w:r w:rsidR="00D80E95">
        <w:rPr>
          <w:rFonts w:asciiTheme="majorBidi" w:hAnsiTheme="majorBidi" w:cs="B Zar" w:hint="cs"/>
          <w:b/>
          <w:bCs/>
          <w:sz w:val="24"/>
          <w:szCs w:val="24"/>
          <w:rtl/>
        </w:rPr>
        <w:t>پاییز</w:t>
      </w:r>
      <w:r w:rsidRPr="00DB31C6">
        <w:rPr>
          <w:rFonts w:asciiTheme="majorBidi" w:hAnsiTheme="majorBidi" w:cs="B Zar"/>
          <w:b/>
          <w:bCs/>
          <w:sz w:val="24"/>
          <w:szCs w:val="24"/>
          <w:rtl/>
        </w:rPr>
        <w:t xml:space="preserve"> 139</w:t>
      </w:r>
      <w:r w:rsidR="00353EBE">
        <w:rPr>
          <w:rFonts w:asciiTheme="majorBidi" w:hAnsiTheme="majorBidi" w:cs="B Zar" w:hint="cs"/>
          <w:b/>
          <w:bCs/>
          <w:sz w:val="24"/>
          <w:szCs w:val="24"/>
          <w:rtl/>
        </w:rPr>
        <w:t>9</w:t>
      </w:r>
      <w:r w:rsidRPr="00DB31C6">
        <w:rPr>
          <w:rFonts w:asciiTheme="majorBidi" w:hAnsiTheme="majorBidi" w:cs="B Zar" w:hint="cs"/>
          <w:b/>
          <w:bCs/>
          <w:sz w:val="24"/>
          <w:szCs w:val="24"/>
          <w:rtl/>
        </w:rPr>
        <w:t>)</w:t>
      </w:r>
    </w:p>
    <w:p w:rsidR="002A3E82" w:rsidRPr="00DB31C6" w:rsidRDefault="002A3E82" w:rsidP="002A3E82">
      <w:pPr>
        <w:jc w:val="center"/>
        <w:rPr>
          <w:rFonts w:asciiTheme="majorBidi" w:hAnsiTheme="majorBidi" w:cs="B Zar"/>
          <w:b/>
          <w:bCs/>
          <w:sz w:val="28"/>
          <w:szCs w:val="28"/>
          <w:rtl/>
        </w:rPr>
      </w:pPr>
      <w:r w:rsidRPr="00DB31C6">
        <w:rPr>
          <w:rFonts w:asciiTheme="majorBidi" w:hAnsiTheme="majorBidi" w:cs="B Zar"/>
          <w:b/>
          <w:bCs/>
          <w:sz w:val="28"/>
          <w:szCs w:val="28"/>
        </w:rPr>
        <w:t>rah.irandoc.ac.ir</w:t>
      </w:r>
    </w:p>
    <w:p w:rsidR="002A3E82" w:rsidRPr="00DB2DAB" w:rsidRDefault="002A3E82" w:rsidP="002A3E82">
      <w:pPr>
        <w:bidi w:val="0"/>
        <w:jc w:val="both"/>
        <w:rPr>
          <w:rFonts w:asciiTheme="majorBidi" w:hAnsiTheme="majorBidi" w:cs="B Zar"/>
          <w:rtl/>
        </w:rPr>
      </w:pPr>
      <w:r w:rsidRPr="00DB2DAB">
        <w:rPr>
          <w:rFonts w:asciiTheme="majorBidi" w:hAnsiTheme="majorBidi" w:cs="B Zar"/>
          <w:rtl/>
        </w:rPr>
        <w:br w:type="page"/>
      </w:r>
    </w:p>
    <w:p w:rsidR="00067ADF" w:rsidRPr="00DB2DAB" w:rsidRDefault="00067ADF" w:rsidP="002A3E82">
      <w:pPr>
        <w:jc w:val="both"/>
        <w:rPr>
          <w:rFonts w:asciiTheme="majorBidi" w:hAnsiTheme="majorBidi" w:cs="B Zar"/>
          <w:b/>
          <w:bCs/>
          <w:rtl/>
        </w:rPr>
        <w:sectPr w:rsidR="00067ADF" w:rsidRPr="00DB2DAB" w:rsidSect="00067ADF">
          <w:footnotePr>
            <w:numRestart w:val="eachPage"/>
          </w:footnotePr>
          <w:pgSz w:w="11906" w:h="16838"/>
          <w:pgMar w:top="1440" w:right="1440" w:bottom="1440" w:left="1440" w:header="340" w:footer="624" w:gutter="0"/>
          <w:cols w:space="708"/>
          <w:titlePg/>
          <w:bidi/>
          <w:rtlGutter/>
          <w:docGrid w:linePitch="381"/>
        </w:sectPr>
      </w:pPr>
    </w:p>
    <w:p w:rsidR="002A3E82" w:rsidRPr="00715B8D" w:rsidRDefault="002A3E82" w:rsidP="00DB2DAB">
      <w:pPr>
        <w:spacing w:after="0"/>
        <w:jc w:val="center"/>
        <w:rPr>
          <w:rFonts w:asciiTheme="majorBidi" w:hAnsiTheme="majorBidi" w:cs="B Zar"/>
          <w:b/>
          <w:bCs/>
          <w:sz w:val="24"/>
          <w:szCs w:val="24"/>
          <w:rtl/>
        </w:rPr>
      </w:pPr>
      <w:r w:rsidRPr="00715B8D">
        <w:rPr>
          <w:rFonts w:asciiTheme="majorBidi" w:hAnsiTheme="majorBidi" w:cs="B Zar"/>
          <w:b/>
          <w:bCs/>
          <w:sz w:val="24"/>
          <w:szCs w:val="24"/>
          <w:rtl/>
        </w:rPr>
        <w:lastRenderedPageBreak/>
        <w:t>فهرست نوشتار</w:t>
      </w:r>
    </w:p>
    <w:p w:rsidR="00DB2DAB" w:rsidRPr="00715B8D" w:rsidRDefault="00DB2DAB" w:rsidP="00715B8D">
      <w:pPr>
        <w:jc w:val="center"/>
        <w:rPr>
          <w:rFonts w:asciiTheme="majorBidi" w:hAnsiTheme="majorBidi" w:cs="B Zar"/>
          <w:b/>
          <w:bCs/>
          <w:sz w:val="24"/>
          <w:szCs w:val="24"/>
          <w:rtl/>
        </w:rPr>
      </w:pPr>
      <w:r w:rsidRPr="00715B8D">
        <w:rPr>
          <w:rFonts w:asciiTheme="majorBidi" w:hAnsiTheme="majorBidi" w:cs="B Zar" w:hint="cs"/>
          <w:b/>
          <w:bCs/>
          <w:sz w:val="24"/>
          <w:szCs w:val="24"/>
          <w:rtl/>
        </w:rPr>
        <w:t>عنوان</w:t>
      </w:r>
      <w:r w:rsidR="00715B8D">
        <w:rPr>
          <w:rFonts w:asciiTheme="majorBidi" w:hAnsiTheme="majorBidi" w:cs="B Zar" w:hint="cs"/>
          <w:b/>
          <w:bCs/>
          <w:sz w:val="24"/>
          <w:szCs w:val="24"/>
          <w:rtl/>
        </w:rPr>
        <w:t xml:space="preserve">            </w:t>
      </w:r>
      <w:r w:rsidRPr="00715B8D">
        <w:rPr>
          <w:rFonts w:asciiTheme="majorBidi" w:hAnsiTheme="majorBidi" w:cs="B Zar" w:hint="cs"/>
          <w:b/>
          <w:bCs/>
          <w:sz w:val="24"/>
          <w:szCs w:val="24"/>
          <w:rtl/>
        </w:rPr>
        <w:t xml:space="preserve">                                                                                                                                  صفحه</w:t>
      </w:r>
    </w:p>
    <w:p w:rsidR="00DB2DAB" w:rsidRPr="00715B8D" w:rsidRDefault="00DB2DAB" w:rsidP="00DB2DAB">
      <w:pPr>
        <w:spacing w:after="0" w:line="240" w:lineRule="auto"/>
        <w:jc w:val="center"/>
        <w:rPr>
          <w:rFonts w:asciiTheme="majorBidi" w:hAnsiTheme="majorBidi" w:cs="B Zar"/>
          <w:b/>
          <w:bCs/>
          <w:sz w:val="2"/>
          <w:szCs w:val="2"/>
          <w:rtl/>
        </w:rPr>
      </w:pPr>
    </w:p>
    <w:p w:rsidR="00910660" w:rsidRPr="00910660" w:rsidRDefault="00394B3E" w:rsidP="00910660">
      <w:pPr>
        <w:pStyle w:val="TOC1"/>
        <w:tabs>
          <w:tab w:val="right" w:leader="dot" w:pos="9016"/>
        </w:tabs>
        <w:spacing w:after="0" w:line="240" w:lineRule="auto"/>
        <w:rPr>
          <w:rFonts w:cs="B Zar"/>
          <w:noProof/>
          <w:sz w:val="24"/>
          <w:szCs w:val="24"/>
          <w:rtl/>
        </w:rPr>
      </w:pPr>
      <w:r w:rsidRPr="00715B8D">
        <w:rPr>
          <w:rFonts w:asciiTheme="majorBidi" w:hAnsiTheme="majorBidi" w:cs="B Zar"/>
          <w:b/>
          <w:bCs/>
          <w:sz w:val="24"/>
          <w:szCs w:val="24"/>
          <w:rtl/>
        </w:rPr>
        <w:fldChar w:fldCharType="begin"/>
      </w:r>
      <w:r w:rsidRPr="00715B8D">
        <w:rPr>
          <w:rFonts w:asciiTheme="majorBidi" w:hAnsiTheme="majorBidi" w:cs="B Zar"/>
          <w:b/>
          <w:bCs/>
          <w:sz w:val="24"/>
          <w:szCs w:val="24"/>
          <w:rtl/>
        </w:rPr>
        <w:instrText xml:space="preserve"> </w:instrText>
      </w:r>
      <w:r w:rsidRPr="00715B8D">
        <w:rPr>
          <w:rFonts w:asciiTheme="majorBidi" w:hAnsiTheme="majorBidi" w:cs="B Zar" w:hint="cs"/>
          <w:b/>
          <w:bCs/>
          <w:sz w:val="24"/>
          <w:szCs w:val="24"/>
        </w:rPr>
        <w:instrText>TOC</w:instrText>
      </w:r>
      <w:r w:rsidRPr="00715B8D">
        <w:rPr>
          <w:rFonts w:asciiTheme="majorBidi" w:hAnsiTheme="majorBidi" w:cs="B Zar" w:hint="cs"/>
          <w:b/>
          <w:bCs/>
          <w:sz w:val="24"/>
          <w:szCs w:val="24"/>
          <w:rtl/>
        </w:rPr>
        <w:instrText xml:space="preserve"> \</w:instrText>
      </w:r>
      <w:r w:rsidRPr="00715B8D">
        <w:rPr>
          <w:rFonts w:asciiTheme="majorBidi" w:hAnsiTheme="majorBidi" w:cs="B Zar" w:hint="cs"/>
          <w:b/>
          <w:bCs/>
          <w:sz w:val="24"/>
          <w:szCs w:val="24"/>
        </w:rPr>
        <w:instrText>h \z \t</w:instrText>
      </w:r>
      <w:r w:rsidRPr="00715B8D">
        <w:rPr>
          <w:rFonts w:asciiTheme="majorBidi" w:hAnsiTheme="majorBidi" w:cs="B Zar" w:hint="cs"/>
          <w:b/>
          <w:bCs/>
          <w:sz w:val="24"/>
          <w:szCs w:val="24"/>
          <w:rtl/>
        </w:rPr>
        <w:instrText xml:space="preserve"> "عنوان 1;1;عنوان 2;2;عنوان 3;3"</w:instrText>
      </w:r>
      <w:r w:rsidRPr="00715B8D">
        <w:rPr>
          <w:rFonts w:asciiTheme="majorBidi" w:hAnsiTheme="majorBidi" w:cs="B Zar"/>
          <w:b/>
          <w:bCs/>
          <w:sz w:val="24"/>
          <w:szCs w:val="24"/>
          <w:rtl/>
        </w:rPr>
        <w:instrText xml:space="preserve"> </w:instrText>
      </w:r>
      <w:r w:rsidRPr="00715B8D">
        <w:rPr>
          <w:rFonts w:asciiTheme="majorBidi" w:hAnsiTheme="majorBidi" w:cs="B Zar"/>
          <w:b/>
          <w:bCs/>
          <w:sz w:val="24"/>
          <w:szCs w:val="24"/>
          <w:rtl/>
        </w:rPr>
        <w:fldChar w:fldCharType="separate"/>
      </w:r>
      <w:hyperlink w:anchor="_Toc527886650" w:history="1">
        <w:r w:rsidR="00910660" w:rsidRPr="00910660">
          <w:rPr>
            <w:rStyle w:val="Hyperlink"/>
            <w:rFonts w:cs="B Zar" w:hint="eastAsia"/>
            <w:noProof/>
            <w:sz w:val="24"/>
            <w:szCs w:val="24"/>
            <w:rtl/>
          </w:rPr>
          <w:t>مقدّمه</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Toc527886650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7</w:t>
        </w:r>
        <w:r w:rsidR="00910660" w:rsidRPr="00910660">
          <w:rPr>
            <w:rFonts w:cs="B Zar"/>
            <w:noProof/>
            <w:webHidden/>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651" w:history="1">
        <w:r w:rsidR="00910660" w:rsidRPr="00910660">
          <w:rPr>
            <w:rStyle w:val="Hyperlink"/>
            <w:rFonts w:cs="B Zar"/>
            <w:noProof/>
            <w:sz w:val="24"/>
            <w:szCs w:val="24"/>
            <w:rtl/>
          </w:rPr>
          <w:t xml:space="preserve">1. </w:t>
        </w:r>
        <w:r w:rsidR="00910660" w:rsidRPr="00910660">
          <w:rPr>
            <w:rStyle w:val="Hyperlink"/>
            <w:rFonts w:cs="B Zar" w:hint="eastAsia"/>
            <w:noProof/>
            <w:sz w:val="24"/>
            <w:szCs w:val="24"/>
            <w:rtl/>
          </w:rPr>
          <w:t>و</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ژگ</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ها</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ظاهري</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Toc527886651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8</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652" w:history="1">
        <w:r w:rsidR="00910660" w:rsidRPr="00910660">
          <w:rPr>
            <w:rStyle w:val="Hyperlink"/>
            <w:rFonts w:cs="B Zar"/>
            <w:noProof/>
            <w:sz w:val="24"/>
            <w:szCs w:val="24"/>
            <w:rtl/>
          </w:rPr>
          <w:t xml:space="preserve">1-1. </w:t>
        </w:r>
        <w:r w:rsidR="00910660" w:rsidRPr="00910660">
          <w:rPr>
            <w:rStyle w:val="Hyperlink"/>
            <w:rFonts w:cs="B Zar" w:hint="eastAsia"/>
            <w:noProof/>
            <w:sz w:val="24"/>
            <w:szCs w:val="24"/>
            <w:rtl/>
          </w:rPr>
          <w:t>اندازة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پارسا</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Toc527886652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8</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653" w:history="1">
        <w:r w:rsidR="00910660" w:rsidRPr="00910660">
          <w:rPr>
            <w:rStyle w:val="Hyperlink"/>
            <w:rFonts w:cs="B Zar"/>
            <w:noProof/>
            <w:sz w:val="24"/>
            <w:szCs w:val="24"/>
            <w:rtl/>
          </w:rPr>
          <w:t xml:space="preserve">1-2. </w:t>
        </w:r>
        <w:r w:rsidR="00910660" w:rsidRPr="00910660">
          <w:rPr>
            <w:rStyle w:val="Hyperlink"/>
            <w:rFonts w:cs="B Zar" w:hint="eastAsia"/>
            <w:noProof/>
            <w:sz w:val="24"/>
            <w:szCs w:val="24"/>
            <w:rtl/>
          </w:rPr>
          <w:t>جنس</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جلد</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Toc527886653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8</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654" w:history="1">
        <w:r w:rsidR="00910660" w:rsidRPr="00910660">
          <w:rPr>
            <w:rStyle w:val="Hyperlink"/>
            <w:rFonts w:cs="B Zar"/>
            <w:noProof/>
            <w:sz w:val="24"/>
            <w:szCs w:val="24"/>
            <w:rtl/>
          </w:rPr>
          <w:t xml:space="preserve">1-3. </w:t>
        </w:r>
        <w:r w:rsidR="00910660" w:rsidRPr="00910660">
          <w:rPr>
            <w:rStyle w:val="Hyperlink"/>
            <w:rFonts w:cs="B Zar" w:hint="eastAsia"/>
            <w:noProof/>
            <w:sz w:val="24"/>
            <w:szCs w:val="24"/>
            <w:rtl/>
          </w:rPr>
          <w:t>رنگ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و</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طرح</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جلد</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Toc527886654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8</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655" w:history="1">
        <w:r w:rsidR="00910660" w:rsidRPr="00910660">
          <w:rPr>
            <w:rStyle w:val="Hyperlink"/>
            <w:rFonts w:cs="B Zar"/>
            <w:noProof/>
            <w:sz w:val="24"/>
            <w:szCs w:val="24"/>
            <w:rtl/>
          </w:rPr>
          <w:t xml:space="preserve">1-4. </w:t>
        </w:r>
        <w:r w:rsidR="00910660" w:rsidRPr="00910660">
          <w:rPr>
            <w:rStyle w:val="Hyperlink"/>
            <w:rFonts w:cs="B Zar" w:hint="eastAsia"/>
            <w:noProof/>
            <w:sz w:val="24"/>
            <w:szCs w:val="24"/>
            <w:rtl/>
          </w:rPr>
          <w:t>جنس</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كاغذ</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Toc527886655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8</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656" w:history="1">
        <w:r w:rsidR="00910660" w:rsidRPr="00910660">
          <w:rPr>
            <w:rStyle w:val="Hyperlink"/>
            <w:rFonts w:cs="B Zar"/>
            <w:noProof/>
            <w:sz w:val="24"/>
            <w:szCs w:val="24"/>
            <w:rtl/>
          </w:rPr>
          <w:t xml:space="preserve">1-5. </w:t>
        </w:r>
        <w:r w:rsidR="00910660" w:rsidRPr="00910660">
          <w:rPr>
            <w:rStyle w:val="Hyperlink"/>
            <w:rFonts w:cs="B Zar" w:hint="eastAsia"/>
            <w:noProof/>
            <w:sz w:val="24"/>
            <w:szCs w:val="24"/>
            <w:rtl/>
          </w:rPr>
          <w:t>كيفيّت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چاپ</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Toc527886656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8</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657" w:history="1">
        <w:r w:rsidR="00910660" w:rsidRPr="00910660">
          <w:rPr>
            <w:rStyle w:val="Hyperlink"/>
            <w:rFonts w:cs="B Zar"/>
            <w:noProof/>
            <w:sz w:val="24"/>
            <w:szCs w:val="24"/>
            <w:rtl/>
          </w:rPr>
          <w:t xml:space="preserve">1-6. </w:t>
        </w:r>
        <w:r w:rsidR="00910660" w:rsidRPr="00910660">
          <w:rPr>
            <w:rStyle w:val="Hyperlink"/>
            <w:rFonts w:cs="B Zar" w:hint="eastAsia"/>
            <w:noProof/>
            <w:sz w:val="24"/>
            <w:szCs w:val="24"/>
            <w:rtl/>
          </w:rPr>
          <w:t>ش</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وة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چاپ</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Toc527886657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8</w:t>
        </w:r>
        <w:r w:rsidR="00910660" w:rsidRPr="00910660">
          <w:rPr>
            <w:rFonts w:cs="B Zar"/>
            <w:noProof/>
            <w:webHidden/>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658" w:history="1">
        <w:r w:rsidR="00910660" w:rsidRPr="00910660">
          <w:rPr>
            <w:rStyle w:val="Hyperlink"/>
            <w:rFonts w:cs="B Zar"/>
            <w:noProof/>
            <w:sz w:val="24"/>
            <w:szCs w:val="24"/>
            <w:rtl/>
          </w:rPr>
          <w:t xml:space="preserve">2. </w:t>
        </w:r>
        <w:r w:rsidR="00910660" w:rsidRPr="00910660">
          <w:rPr>
            <w:rStyle w:val="Hyperlink"/>
            <w:rFonts w:cs="B Zar" w:hint="eastAsia"/>
            <w:noProof/>
            <w:sz w:val="24"/>
            <w:szCs w:val="24"/>
            <w:rtl/>
          </w:rPr>
          <w:t>ساختار</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Toc527886658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9</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659" w:history="1">
        <w:r w:rsidR="00910660" w:rsidRPr="00910660">
          <w:rPr>
            <w:rStyle w:val="Hyperlink"/>
            <w:rFonts w:cs="B Zar"/>
            <w:noProof/>
            <w:sz w:val="24"/>
            <w:szCs w:val="24"/>
            <w:rtl/>
          </w:rPr>
          <w:t xml:space="preserve">2-1. </w:t>
        </w:r>
        <w:r w:rsidR="00910660" w:rsidRPr="00910660">
          <w:rPr>
            <w:rStyle w:val="Hyperlink"/>
            <w:rFonts w:cs="B Zar" w:hint="eastAsia"/>
            <w:noProof/>
            <w:sz w:val="24"/>
            <w:szCs w:val="24"/>
            <w:rtl/>
          </w:rPr>
          <w:t>چارچوب</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اصلي</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Toc527886659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9</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660" w:history="1">
        <w:r w:rsidR="00910660" w:rsidRPr="00910660">
          <w:rPr>
            <w:rStyle w:val="Hyperlink"/>
            <w:rFonts w:cs="B Zar"/>
            <w:noProof/>
            <w:sz w:val="24"/>
            <w:szCs w:val="24"/>
            <w:rtl/>
          </w:rPr>
          <w:t xml:space="preserve">2-2. </w:t>
        </w:r>
        <w:r w:rsidR="00910660" w:rsidRPr="00910660">
          <w:rPr>
            <w:rStyle w:val="Hyperlink"/>
            <w:rFonts w:cs="B Zar" w:hint="eastAsia"/>
            <w:noProof/>
            <w:sz w:val="24"/>
            <w:szCs w:val="24"/>
            <w:rtl/>
          </w:rPr>
          <w:t>عناصر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پارسا</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Toc527886660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16</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61" w:history="1">
        <w:r w:rsidR="00910660" w:rsidRPr="00910660">
          <w:rPr>
            <w:rStyle w:val="Hyperlink"/>
            <w:rFonts w:cs="B Zar"/>
            <w:noProof/>
            <w:sz w:val="24"/>
            <w:szCs w:val="24"/>
            <w:rtl/>
          </w:rPr>
          <w:t xml:space="preserve">2-2-1. </w:t>
        </w:r>
        <w:r w:rsidR="00910660" w:rsidRPr="00910660">
          <w:rPr>
            <w:rStyle w:val="Hyperlink"/>
            <w:rFonts w:cs="B Zar" w:hint="eastAsia"/>
            <w:noProof/>
            <w:sz w:val="24"/>
            <w:szCs w:val="24"/>
            <w:rtl/>
          </w:rPr>
          <w:t>عطف</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Toc527886661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16</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62" w:history="1">
        <w:r w:rsidR="00910660" w:rsidRPr="00910660">
          <w:rPr>
            <w:rStyle w:val="Hyperlink"/>
            <w:rFonts w:cs="B Zar"/>
            <w:noProof/>
            <w:sz w:val="24"/>
            <w:szCs w:val="24"/>
            <w:rtl/>
          </w:rPr>
          <w:t xml:space="preserve">2-2-2. </w:t>
        </w:r>
        <w:r w:rsidR="00910660" w:rsidRPr="00910660">
          <w:rPr>
            <w:rStyle w:val="Hyperlink"/>
            <w:rFonts w:cs="B Zar" w:hint="eastAsia"/>
            <w:noProof/>
            <w:sz w:val="24"/>
            <w:szCs w:val="24"/>
            <w:rtl/>
          </w:rPr>
          <w:t>روي</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جلد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فارسي</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Toc527886662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18</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63" w:history="1">
        <w:r w:rsidR="00910660" w:rsidRPr="00910660">
          <w:rPr>
            <w:rStyle w:val="Hyperlink"/>
            <w:rFonts w:cs="B Zar"/>
            <w:noProof/>
            <w:sz w:val="24"/>
            <w:szCs w:val="24"/>
            <w:rtl/>
          </w:rPr>
          <w:t xml:space="preserve">2-2-3. </w:t>
        </w:r>
        <w:r w:rsidR="00910660" w:rsidRPr="00910660">
          <w:rPr>
            <w:rStyle w:val="Hyperlink"/>
            <w:rFonts w:cs="B Zar" w:hint="eastAsia"/>
            <w:noProof/>
            <w:sz w:val="24"/>
            <w:szCs w:val="24"/>
            <w:rtl/>
          </w:rPr>
          <w:t>پشت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جلد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انگليسي</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Toc527886663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18</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64" w:history="1">
        <w:r w:rsidR="00910660" w:rsidRPr="00910660">
          <w:rPr>
            <w:rStyle w:val="Hyperlink"/>
            <w:rFonts w:cs="B Zar"/>
            <w:noProof/>
            <w:sz w:val="24"/>
            <w:szCs w:val="24"/>
            <w:rtl/>
          </w:rPr>
          <w:t xml:space="preserve">2-2-4. </w:t>
        </w:r>
        <w:r w:rsidR="00910660" w:rsidRPr="00910660">
          <w:rPr>
            <w:rStyle w:val="Hyperlink"/>
            <w:rFonts w:cs="B Zar" w:hint="eastAsia"/>
            <w:noProof/>
            <w:sz w:val="24"/>
            <w:szCs w:val="24"/>
            <w:rtl/>
          </w:rPr>
          <w:t>صفحة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به‌نام</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خدا</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Toc527886664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21</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65" w:history="1">
        <w:r w:rsidR="00910660" w:rsidRPr="00910660">
          <w:rPr>
            <w:rStyle w:val="Hyperlink"/>
            <w:rFonts w:cs="B Zar"/>
            <w:noProof/>
            <w:sz w:val="24"/>
            <w:szCs w:val="24"/>
            <w:rtl/>
          </w:rPr>
          <w:t xml:space="preserve">2-2-5. </w:t>
        </w:r>
        <w:r w:rsidR="00910660" w:rsidRPr="00910660">
          <w:rPr>
            <w:rStyle w:val="Hyperlink"/>
            <w:rFonts w:cs="B Zar" w:hint="eastAsia"/>
            <w:noProof/>
            <w:sz w:val="24"/>
            <w:szCs w:val="24"/>
            <w:rtl/>
          </w:rPr>
          <w:t>صفحة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عنوان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فارسي</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Toc527886665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21</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66" w:history="1">
        <w:r w:rsidR="00910660" w:rsidRPr="00910660">
          <w:rPr>
            <w:rStyle w:val="Hyperlink"/>
            <w:rFonts w:cs="B Zar"/>
            <w:noProof/>
            <w:sz w:val="24"/>
            <w:szCs w:val="24"/>
            <w:rtl/>
          </w:rPr>
          <w:t xml:space="preserve">2-2-5. </w:t>
        </w:r>
        <w:r w:rsidR="00910660" w:rsidRPr="00910660">
          <w:rPr>
            <w:rStyle w:val="Hyperlink"/>
            <w:rFonts w:cs="B Zar" w:hint="eastAsia"/>
            <w:noProof/>
            <w:sz w:val="24"/>
            <w:szCs w:val="24"/>
            <w:rtl/>
          </w:rPr>
          <w:t>صفحة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عنوان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عرب</w:t>
        </w:r>
        <w:r w:rsidR="00910660" w:rsidRPr="00910660">
          <w:rPr>
            <w:rStyle w:val="Hyperlink"/>
            <w:rFonts w:cs="B Zar" w:hint="cs"/>
            <w:noProof/>
            <w:sz w:val="24"/>
            <w:szCs w:val="24"/>
            <w:rtl/>
          </w:rPr>
          <w:t>ی</w:t>
        </w:r>
        <w:r w:rsidR="00304DB5">
          <w:rPr>
            <w:rStyle w:val="Hyperlink"/>
            <w:rFonts w:cs="B Zar" w:hint="cs"/>
            <w:noProof/>
            <w:sz w:val="24"/>
            <w:szCs w:val="24"/>
            <w:rtl/>
          </w:rPr>
          <w:t>، ویژة دانشجویان گروه عربی</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Toc527886666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21</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67" w:history="1">
        <w:r w:rsidR="00910660" w:rsidRPr="00910660">
          <w:rPr>
            <w:rStyle w:val="Hyperlink"/>
            <w:rFonts w:cs="B Zar"/>
            <w:noProof/>
            <w:sz w:val="24"/>
            <w:szCs w:val="24"/>
            <w:rtl/>
          </w:rPr>
          <w:t xml:space="preserve">2-2-6. </w:t>
        </w:r>
        <w:r w:rsidR="00910660" w:rsidRPr="00910660">
          <w:rPr>
            <w:rStyle w:val="Hyperlink"/>
            <w:rFonts w:cs="B Zar" w:hint="eastAsia"/>
            <w:noProof/>
            <w:sz w:val="24"/>
            <w:szCs w:val="24"/>
            <w:rtl/>
          </w:rPr>
          <w:t>برگ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اصالت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و</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مالكيّت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اثر</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Toc527886667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23</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68" w:history="1">
        <w:r w:rsidR="00910660" w:rsidRPr="00910660">
          <w:rPr>
            <w:rStyle w:val="Hyperlink"/>
            <w:rFonts w:cs="B Zar"/>
            <w:noProof/>
            <w:sz w:val="24"/>
            <w:szCs w:val="24"/>
            <w:rtl/>
          </w:rPr>
          <w:t xml:space="preserve">2-2-7. </w:t>
        </w:r>
        <w:r w:rsidR="00910660" w:rsidRPr="00910660">
          <w:rPr>
            <w:rStyle w:val="Hyperlink"/>
            <w:rFonts w:cs="B Zar" w:hint="eastAsia"/>
            <w:noProof/>
            <w:sz w:val="24"/>
            <w:szCs w:val="24"/>
            <w:rtl/>
          </w:rPr>
          <w:t>برگ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تأييد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ه</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ئت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‌داوران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صورت‌جلسة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دفاع</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فارسي</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Toc527886668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23</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69" w:history="1">
        <w:r w:rsidR="00910660" w:rsidRPr="00910660">
          <w:rPr>
            <w:rStyle w:val="Hyperlink"/>
            <w:rFonts w:cs="B Zar"/>
            <w:noProof/>
            <w:sz w:val="24"/>
            <w:szCs w:val="24"/>
            <w:rtl/>
          </w:rPr>
          <w:t xml:space="preserve">2-2-8. </w:t>
        </w:r>
        <w:r w:rsidR="00910660" w:rsidRPr="00910660">
          <w:rPr>
            <w:rStyle w:val="Hyperlink"/>
            <w:rFonts w:cs="B Zar" w:hint="eastAsia"/>
            <w:noProof/>
            <w:sz w:val="24"/>
            <w:szCs w:val="24"/>
            <w:rtl/>
          </w:rPr>
          <w:t>سوگندنامة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دکتر</w:t>
        </w:r>
        <w:r w:rsidR="00910660" w:rsidRPr="00910660">
          <w:rPr>
            <w:rStyle w:val="Hyperlink"/>
            <w:rFonts w:cs="B Zar" w:hint="cs"/>
            <w:noProof/>
            <w:sz w:val="24"/>
            <w:szCs w:val="24"/>
            <w:rtl/>
          </w:rPr>
          <w:t>ی</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Toc527886669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26</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70" w:history="1">
        <w:r w:rsidR="00910660" w:rsidRPr="00910660">
          <w:rPr>
            <w:rStyle w:val="Hyperlink"/>
            <w:rFonts w:cs="B Zar"/>
            <w:noProof/>
            <w:sz w:val="24"/>
            <w:szCs w:val="24"/>
            <w:rtl/>
          </w:rPr>
          <w:t xml:space="preserve">2-2-9. </w:t>
        </w:r>
        <w:r w:rsidR="00910660" w:rsidRPr="00910660">
          <w:rPr>
            <w:rStyle w:val="Hyperlink"/>
            <w:rFonts w:cs="B Zar" w:hint="eastAsia"/>
            <w:noProof/>
            <w:sz w:val="24"/>
            <w:szCs w:val="24"/>
            <w:rtl/>
          </w:rPr>
          <w:t>صفحة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تقديم</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Toc527886670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27</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71" w:history="1">
        <w:r w:rsidR="00910660" w:rsidRPr="00910660">
          <w:rPr>
            <w:rStyle w:val="Hyperlink"/>
            <w:rFonts w:cs="B Zar"/>
            <w:noProof/>
            <w:sz w:val="24"/>
            <w:szCs w:val="24"/>
            <w:rtl/>
          </w:rPr>
          <w:t xml:space="preserve">2-2-10. </w:t>
        </w:r>
        <w:r w:rsidR="00910660" w:rsidRPr="00910660">
          <w:rPr>
            <w:rStyle w:val="Hyperlink"/>
            <w:rFonts w:cs="B Zar" w:hint="eastAsia"/>
            <w:noProof/>
            <w:sz w:val="24"/>
            <w:szCs w:val="24"/>
            <w:rtl/>
          </w:rPr>
          <w:t>صفحة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سپاسگزاري</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Toc527886671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27</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72" w:history="1">
        <w:r w:rsidR="00910660" w:rsidRPr="00910660">
          <w:rPr>
            <w:rStyle w:val="Hyperlink"/>
            <w:rFonts w:cs="B Zar"/>
            <w:noProof/>
            <w:sz w:val="24"/>
            <w:szCs w:val="24"/>
            <w:rtl/>
          </w:rPr>
          <w:t xml:space="preserve">2-2-11. </w:t>
        </w:r>
        <w:r w:rsidR="00910660" w:rsidRPr="00910660">
          <w:rPr>
            <w:rStyle w:val="Hyperlink"/>
            <w:rFonts w:cs="B Zar" w:hint="eastAsia"/>
            <w:noProof/>
            <w:sz w:val="24"/>
            <w:szCs w:val="24"/>
            <w:rtl/>
          </w:rPr>
          <w:t>چكيده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فارسي</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Toc527886672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27</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73" w:history="1">
        <w:r w:rsidR="00910660" w:rsidRPr="00910660">
          <w:rPr>
            <w:rStyle w:val="Hyperlink"/>
            <w:rFonts w:cs="B Zar"/>
            <w:noProof/>
            <w:sz w:val="24"/>
            <w:szCs w:val="24"/>
            <w:rtl/>
          </w:rPr>
          <w:t xml:space="preserve">2-2-12. </w:t>
        </w:r>
        <w:r w:rsidR="00910660" w:rsidRPr="00910660">
          <w:rPr>
            <w:rStyle w:val="Hyperlink"/>
            <w:rFonts w:cs="B Zar" w:hint="eastAsia"/>
            <w:noProof/>
            <w:sz w:val="24"/>
            <w:szCs w:val="24"/>
            <w:rtl/>
          </w:rPr>
          <w:t>کل</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دواژه‌ها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فارسي</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Toc527886673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27</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74" w:history="1">
        <w:r w:rsidR="00910660" w:rsidRPr="00910660">
          <w:rPr>
            <w:rStyle w:val="Hyperlink"/>
            <w:rFonts w:cs="B Zar"/>
            <w:noProof/>
            <w:sz w:val="24"/>
            <w:szCs w:val="24"/>
            <w:rtl/>
          </w:rPr>
          <w:t xml:space="preserve">2-2-13. </w:t>
        </w:r>
        <w:r w:rsidR="00910660" w:rsidRPr="00910660">
          <w:rPr>
            <w:rStyle w:val="Hyperlink"/>
            <w:rFonts w:cs="B Zar" w:hint="eastAsia"/>
            <w:noProof/>
            <w:sz w:val="24"/>
            <w:szCs w:val="24"/>
            <w:rtl/>
          </w:rPr>
          <w:t>چكيده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عرب</w:t>
        </w:r>
        <w:r w:rsidR="00910660" w:rsidRPr="00910660">
          <w:rPr>
            <w:rStyle w:val="Hyperlink"/>
            <w:rFonts w:cs="B Zar" w:hint="cs"/>
            <w:noProof/>
            <w:sz w:val="24"/>
            <w:szCs w:val="24"/>
            <w:rtl/>
          </w:rPr>
          <w:t>ی</w:t>
        </w:r>
        <w:r w:rsidR="00304DB5" w:rsidRPr="00304DB5">
          <w:rPr>
            <w:rStyle w:val="Hyperlink"/>
            <w:rFonts w:cs="B Zar" w:hint="cs"/>
            <w:noProof/>
            <w:sz w:val="24"/>
            <w:szCs w:val="24"/>
            <w:rtl/>
          </w:rPr>
          <w:t>، ویژة دانشجویان گروه عربی</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Toc527886674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27</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75" w:history="1">
        <w:r w:rsidR="00910660" w:rsidRPr="00910660">
          <w:rPr>
            <w:rStyle w:val="Hyperlink"/>
            <w:rFonts w:cs="B Zar"/>
            <w:noProof/>
            <w:sz w:val="24"/>
            <w:szCs w:val="24"/>
            <w:rtl/>
          </w:rPr>
          <w:t xml:space="preserve">2-2-14. </w:t>
        </w:r>
        <w:r w:rsidR="00910660" w:rsidRPr="00910660">
          <w:rPr>
            <w:rStyle w:val="Hyperlink"/>
            <w:rFonts w:cs="B Zar" w:hint="eastAsia"/>
            <w:noProof/>
            <w:sz w:val="24"/>
            <w:szCs w:val="24"/>
            <w:rtl/>
          </w:rPr>
          <w:t>کل</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دواژه‌ها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فارسي</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Toc527886675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27</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76" w:history="1">
        <w:r w:rsidR="00910660" w:rsidRPr="00910660">
          <w:rPr>
            <w:rStyle w:val="Hyperlink"/>
            <w:rFonts w:cs="B Zar"/>
            <w:noProof/>
            <w:sz w:val="24"/>
            <w:szCs w:val="24"/>
            <w:rtl/>
          </w:rPr>
          <w:t xml:space="preserve">2-2-15. </w:t>
        </w:r>
        <w:r w:rsidR="00910660" w:rsidRPr="00910660">
          <w:rPr>
            <w:rStyle w:val="Hyperlink"/>
            <w:rFonts w:cs="B Zar" w:hint="eastAsia"/>
            <w:noProof/>
            <w:sz w:val="24"/>
            <w:szCs w:val="24"/>
            <w:rtl/>
          </w:rPr>
          <w:t>فهرست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نوشتار</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Toc527886676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27</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77" w:history="1">
        <w:r w:rsidR="00910660" w:rsidRPr="00910660">
          <w:rPr>
            <w:rStyle w:val="Hyperlink"/>
            <w:rFonts w:cs="B Zar"/>
            <w:noProof/>
            <w:sz w:val="24"/>
            <w:szCs w:val="24"/>
            <w:rtl/>
          </w:rPr>
          <w:t xml:space="preserve">2-2-16. </w:t>
        </w:r>
        <w:r w:rsidR="00910660" w:rsidRPr="00910660">
          <w:rPr>
            <w:rStyle w:val="Hyperlink"/>
            <w:rFonts w:cs="B Zar" w:hint="eastAsia"/>
            <w:noProof/>
            <w:sz w:val="24"/>
            <w:szCs w:val="24"/>
            <w:rtl/>
          </w:rPr>
          <w:t>فهرست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نشانه‌ها،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نمادها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و</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کوته‌نوشت‌ها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سرنام</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و</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سرواژه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اگر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باشد</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Toc527886677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28</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78" w:history="1">
        <w:r w:rsidR="00910660" w:rsidRPr="00910660">
          <w:rPr>
            <w:rStyle w:val="Hyperlink"/>
            <w:rFonts w:cs="B Zar"/>
            <w:noProof/>
            <w:sz w:val="24"/>
            <w:szCs w:val="24"/>
            <w:rtl/>
          </w:rPr>
          <w:t xml:space="preserve">2-2-17. </w:t>
        </w:r>
        <w:r w:rsidR="00910660" w:rsidRPr="00910660">
          <w:rPr>
            <w:rStyle w:val="Hyperlink"/>
            <w:rFonts w:cs="B Zar" w:hint="eastAsia"/>
            <w:noProof/>
            <w:sz w:val="24"/>
            <w:szCs w:val="24"/>
            <w:rtl/>
          </w:rPr>
          <w:t>فهرست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جدول‌ها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اگر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باشد</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Toc527886678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28</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79" w:history="1">
        <w:r w:rsidR="00910660" w:rsidRPr="00910660">
          <w:rPr>
            <w:rStyle w:val="Hyperlink"/>
            <w:rFonts w:cs="B Zar"/>
            <w:noProof/>
            <w:sz w:val="24"/>
            <w:szCs w:val="24"/>
            <w:rtl/>
          </w:rPr>
          <w:t xml:space="preserve">2-2-16. </w:t>
        </w:r>
        <w:r w:rsidR="00910660" w:rsidRPr="00910660">
          <w:rPr>
            <w:rStyle w:val="Hyperlink"/>
            <w:rFonts w:cs="B Zar" w:hint="eastAsia"/>
            <w:noProof/>
            <w:sz w:val="24"/>
            <w:szCs w:val="24"/>
            <w:rtl/>
          </w:rPr>
          <w:t>فهرست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شکل‌ها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تصويرها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عکس‌ها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نقشه‌ها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اگر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باشد</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Toc527886679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29</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80" w:history="1">
        <w:r w:rsidR="00910660" w:rsidRPr="00910660">
          <w:rPr>
            <w:rStyle w:val="Hyperlink"/>
            <w:rFonts w:cs="B Zar"/>
            <w:noProof/>
            <w:sz w:val="24"/>
            <w:szCs w:val="24"/>
            <w:rtl/>
          </w:rPr>
          <w:t xml:space="preserve">2-2-17. </w:t>
        </w:r>
        <w:r w:rsidR="00910660" w:rsidRPr="00910660">
          <w:rPr>
            <w:rStyle w:val="Hyperlink"/>
            <w:rFonts w:cs="B Zar" w:hint="eastAsia"/>
            <w:noProof/>
            <w:sz w:val="24"/>
            <w:szCs w:val="24"/>
            <w:rtl/>
          </w:rPr>
          <w:t>فهرست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نمودارها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اگر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باشد</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Toc527886680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29</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81" w:history="1">
        <w:r w:rsidR="00910660" w:rsidRPr="00910660">
          <w:rPr>
            <w:rStyle w:val="Hyperlink"/>
            <w:rFonts w:cs="B Zar"/>
            <w:noProof/>
            <w:sz w:val="24"/>
            <w:szCs w:val="24"/>
            <w:rtl/>
          </w:rPr>
          <w:t xml:space="preserve">2-2-18. </w:t>
        </w:r>
        <w:r w:rsidR="00910660" w:rsidRPr="00910660">
          <w:rPr>
            <w:rStyle w:val="Hyperlink"/>
            <w:rFonts w:cs="B Zar" w:hint="eastAsia"/>
            <w:noProof/>
            <w:sz w:val="24"/>
            <w:szCs w:val="24"/>
            <w:rtl/>
          </w:rPr>
          <w:t>فهرست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پ</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وست‌ها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اگر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باشد</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Toc527886681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29</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82" w:history="1">
        <w:r w:rsidR="00910660" w:rsidRPr="00910660">
          <w:rPr>
            <w:rStyle w:val="Hyperlink"/>
            <w:rFonts w:cs="B Zar"/>
            <w:noProof/>
            <w:sz w:val="24"/>
            <w:szCs w:val="24"/>
            <w:rtl/>
          </w:rPr>
          <w:t xml:space="preserve">2-2-19. </w:t>
        </w:r>
        <w:r w:rsidR="00910660" w:rsidRPr="00910660">
          <w:rPr>
            <w:rStyle w:val="Hyperlink"/>
            <w:rFonts w:cs="B Zar" w:hint="eastAsia"/>
            <w:noProof/>
            <w:sz w:val="24"/>
            <w:szCs w:val="24"/>
            <w:rtl/>
          </w:rPr>
          <w:t>فصل</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نخست،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دو،</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سه،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چهار،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پنج،</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شش</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و</w:t>
        </w:r>
        <w:r w:rsidR="00910660" w:rsidRPr="00910660">
          <w:rPr>
            <w:rStyle w:val="Hyperlink"/>
            <w:rFonts w:cs="B Zar"/>
            <w:noProof/>
            <w:sz w:val="24"/>
            <w:szCs w:val="24"/>
            <w:rtl/>
          </w:rPr>
          <w:t xml:space="preserve"> ...</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Toc527886682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29</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83" w:history="1">
        <w:r w:rsidR="00910660" w:rsidRPr="00910660">
          <w:rPr>
            <w:rStyle w:val="Hyperlink"/>
            <w:rFonts w:cs="B Zar"/>
            <w:noProof/>
            <w:sz w:val="24"/>
            <w:szCs w:val="24"/>
            <w:rtl/>
          </w:rPr>
          <w:t xml:space="preserve">2-2-20. </w:t>
        </w:r>
        <w:r w:rsidR="00910660" w:rsidRPr="00910660">
          <w:rPr>
            <w:rStyle w:val="Hyperlink"/>
            <w:rFonts w:cs="B Zar" w:hint="eastAsia"/>
            <w:noProof/>
            <w:sz w:val="24"/>
            <w:szCs w:val="24"/>
            <w:rtl/>
          </w:rPr>
          <w:t>فهرست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منابع</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Toc527886683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29</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84" w:history="1">
        <w:r w:rsidR="00910660" w:rsidRPr="00910660">
          <w:rPr>
            <w:rStyle w:val="Hyperlink"/>
            <w:rFonts w:cs="B Zar"/>
            <w:noProof/>
            <w:sz w:val="24"/>
            <w:szCs w:val="24"/>
            <w:rtl/>
          </w:rPr>
          <w:t xml:space="preserve">2-2-21. </w:t>
        </w:r>
        <w:r w:rsidR="00910660" w:rsidRPr="00910660">
          <w:rPr>
            <w:rStyle w:val="Hyperlink"/>
            <w:rFonts w:cs="B Zar" w:hint="eastAsia"/>
            <w:noProof/>
            <w:sz w:val="24"/>
            <w:szCs w:val="24"/>
            <w:rtl/>
          </w:rPr>
          <w:t>پ</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وست‌ها</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Toc527886684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29</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85" w:history="1">
        <w:r w:rsidR="00910660" w:rsidRPr="00910660">
          <w:rPr>
            <w:rStyle w:val="Hyperlink"/>
            <w:rFonts w:cs="B Zar"/>
            <w:noProof/>
            <w:sz w:val="24"/>
            <w:szCs w:val="24"/>
            <w:rtl/>
          </w:rPr>
          <w:t xml:space="preserve">2-2-22. </w:t>
        </w:r>
        <w:r w:rsidR="00910660" w:rsidRPr="00910660">
          <w:rPr>
            <w:rStyle w:val="Hyperlink"/>
            <w:rFonts w:cs="B Zar" w:hint="eastAsia"/>
            <w:noProof/>
            <w:sz w:val="24"/>
            <w:szCs w:val="24"/>
            <w:rtl/>
          </w:rPr>
          <w:t>واژه‌نامة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توصيفي</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Toc527886685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30</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86" w:history="1">
        <w:r w:rsidR="00910660" w:rsidRPr="00910660">
          <w:rPr>
            <w:rStyle w:val="Hyperlink"/>
            <w:rFonts w:cs="B Zar"/>
            <w:noProof/>
            <w:sz w:val="24"/>
            <w:szCs w:val="24"/>
            <w:rtl/>
          </w:rPr>
          <w:t xml:space="preserve">2-2-23. </w:t>
        </w:r>
        <w:r w:rsidR="00910660" w:rsidRPr="00910660">
          <w:rPr>
            <w:rStyle w:val="Hyperlink"/>
            <w:rFonts w:cs="B Zar" w:hint="eastAsia"/>
            <w:noProof/>
            <w:sz w:val="24"/>
            <w:szCs w:val="24"/>
            <w:rtl/>
          </w:rPr>
          <w:t>واژه‌نامة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فارسي</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انگليسي</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Toc527886686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30</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87" w:history="1">
        <w:r w:rsidR="00910660" w:rsidRPr="00910660">
          <w:rPr>
            <w:rStyle w:val="Hyperlink"/>
            <w:rFonts w:cs="B Zar"/>
            <w:noProof/>
            <w:sz w:val="24"/>
            <w:szCs w:val="24"/>
            <w:rtl/>
          </w:rPr>
          <w:t xml:space="preserve">2-2-24. </w:t>
        </w:r>
        <w:r w:rsidR="00910660" w:rsidRPr="00910660">
          <w:rPr>
            <w:rStyle w:val="Hyperlink"/>
            <w:rFonts w:cs="B Zar" w:hint="eastAsia"/>
            <w:noProof/>
            <w:sz w:val="24"/>
            <w:szCs w:val="24"/>
            <w:rtl/>
          </w:rPr>
          <w:t>واژه‌نامة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انگليسي</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فارسي</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Toc527886687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30</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88" w:history="1">
        <w:r w:rsidR="00910660" w:rsidRPr="00910660">
          <w:rPr>
            <w:rStyle w:val="Hyperlink"/>
            <w:rFonts w:cs="B Zar"/>
            <w:noProof/>
            <w:sz w:val="24"/>
            <w:szCs w:val="24"/>
            <w:rtl/>
          </w:rPr>
          <w:t xml:space="preserve">2-2-25. </w:t>
        </w:r>
        <w:r w:rsidR="00910660" w:rsidRPr="00910660">
          <w:rPr>
            <w:rStyle w:val="Hyperlink"/>
            <w:rFonts w:cs="B Zar" w:hint="eastAsia"/>
            <w:noProof/>
            <w:sz w:val="24"/>
            <w:szCs w:val="24"/>
            <w:rtl/>
          </w:rPr>
          <w:t>فهرست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مقاله‌ها</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برگرفته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از</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پارسا</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Toc527886688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30</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89" w:history="1">
        <w:r w:rsidR="00910660" w:rsidRPr="00910660">
          <w:rPr>
            <w:rStyle w:val="Hyperlink"/>
            <w:rFonts w:cs="B Zar"/>
            <w:noProof/>
            <w:sz w:val="24"/>
            <w:szCs w:val="24"/>
            <w:rtl/>
          </w:rPr>
          <w:t xml:space="preserve">2-2-26. </w:t>
        </w:r>
        <w:r w:rsidR="00910660" w:rsidRPr="00910660">
          <w:rPr>
            <w:rStyle w:val="Hyperlink"/>
            <w:rFonts w:cs="B Zar" w:hint="eastAsia"/>
            <w:noProof/>
            <w:sz w:val="24"/>
            <w:szCs w:val="24"/>
            <w:rtl/>
          </w:rPr>
          <w:t>كارنامك</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Toc527886689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31</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90" w:history="1">
        <w:r w:rsidR="00910660" w:rsidRPr="00910660">
          <w:rPr>
            <w:rStyle w:val="Hyperlink"/>
            <w:rFonts w:cs="B Zar"/>
            <w:noProof/>
            <w:sz w:val="24"/>
            <w:szCs w:val="24"/>
            <w:rtl/>
          </w:rPr>
          <w:t xml:space="preserve">2-2-27. </w:t>
        </w:r>
        <w:r w:rsidR="00910660" w:rsidRPr="00910660">
          <w:rPr>
            <w:rStyle w:val="Hyperlink"/>
            <w:rFonts w:cs="B Zar" w:hint="eastAsia"/>
            <w:noProof/>
            <w:sz w:val="24"/>
            <w:szCs w:val="24"/>
            <w:rtl/>
          </w:rPr>
          <w:t>برگ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تأييد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ه</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ئت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داوران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صورت‌جلسة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دفاع</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انگليسي</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Toc527886690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31</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91" w:history="1">
        <w:r w:rsidR="00910660" w:rsidRPr="00910660">
          <w:rPr>
            <w:rStyle w:val="Hyperlink"/>
            <w:rFonts w:cs="B Zar"/>
            <w:noProof/>
            <w:sz w:val="24"/>
            <w:szCs w:val="24"/>
            <w:rtl/>
          </w:rPr>
          <w:t xml:space="preserve">2-2-28. </w:t>
        </w:r>
        <w:r w:rsidR="00910660" w:rsidRPr="00910660">
          <w:rPr>
            <w:rStyle w:val="Hyperlink"/>
            <w:rFonts w:cs="B Zar" w:hint="eastAsia"/>
            <w:noProof/>
            <w:sz w:val="24"/>
            <w:szCs w:val="24"/>
            <w:rtl/>
          </w:rPr>
          <w:t>چكيده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انگليسي</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Toc527886691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33</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92" w:history="1">
        <w:r w:rsidR="00910660" w:rsidRPr="00910660">
          <w:rPr>
            <w:rStyle w:val="Hyperlink"/>
            <w:rFonts w:cs="B Zar"/>
            <w:noProof/>
            <w:sz w:val="24"/>
            <w:szCs w:val="24"/>
            <w:rtl/>
          </w:rPr>
          <w:t xml:space="preserve">2-2-29. </w:t>
        </w:r>
        <w:r w:rsidR="00910660" w:rsidRPr="00910660">
          <w:rPr>
            <w:rStyle w:val="Hyperlink"/>
            <w:rFonts w:cs="B Zar" w:hint="eastAsia"/>
            <w:noProof/>
            <w:sz w:val="24"/>
            <w:szCs w:val="24"/>
            <w:rtl/>
          </w:rPr>
          <w:t>کل</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دواژه‌ها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انگليسي</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Toc527886692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33</w:t>
        </w:r>
        <w:r w:rsidR="00910660" w:rsidRPr="00910660">
          <w:rPr>
            <w:rFonts w:cs="B Zar"/>
            <w:noProof/>
            <w:webHidden/>
            <w:sz w:val="24"/>
            <w:szCs w:val="24"/>
            <w:rtl/>
          </w:rPr>
          <w:fldChar w:fldCharType="end"/>
        </w:r>
      </w:hyperlink>
    </w:p>
    <w:p w:rsidR="00910660" w:rsidRPr="00910660" w:rsidRDefault="00353EBE" w:rsidP="00910660">
      <w:pPr>
        <w:pStyle w:val="TOC3"/>
        <w:rPr>
          <w:rFonts w:cs="B Zar"/>
          <w:noProof/>
          <w:sz w:val="24"/>
          <w:szCs w:val="24"/>
          <w:rtl/>
        </w:rPr>
      </w:pPr>
      <w:hyperlink w:anchor="_Toc527886693" w:history="1">
        <w:r w:rsidR="00910660" w:rsidRPr="00910660">
          <w:rPr>
            <w:rStyle w:val="Hyperlink"/>
            <w:rFonts w:cs="B Zar"/>
            <w:noProof/>
            <w:sz w:val="24"/>
            <w:szCs w:val="24"/>
            <w:rtl/>
          </w:rPr>
          <w:t xml:space="preserve">2-2-30. </w:t>
        </w:r>
        <w:r w:rsidR="00910660" w:rsidRPr="00910660">
          <w:rPr>
            <w:rStyle w:val="Hyperlink"/>
            <w:rFonts w:cs="B Zar" w:hint="eastAsia"/>
            <w:noProof/>
            <w:sz w:val="24"/>
            <w:szCs w:val="24"/>
            <w:rtl/>
          </w:rPr>
          <w:t>صفحة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عنوان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انگليسي</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Toc527886693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33</w:t>
        </w:r>
        <w:r w:rsidR="00910660" w:rsidRPr="00910660">
          <w:rPr>
            <w:rFonts w:cs="B Zar"/>
            <w:noProof/>
            <w:webHidden/>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694" w:history="1">
        <w:r w:rsidR="00910660" w:rsidRPr="00910660">
          <w:rPr>
            <w:rStyle w:val="Hyperlink"/>
            <w:rFonts w:cs="B Zar"/>
            <w:noProof/>
            <w:sz w:val="24"/>
            <w:szCs w:val="24"/>
            <w:rtl/>
          </w:rPr>
          <w:t xml:space="preserve">3. </w:t>
        </w:r>
        <w:r w:rsidR="00910660" w:rsidRPr="00910660">
          <w:rPr>
            <w:rStyle w:val="Hyperlink"/>
            <w:rFonts w:cs="B Zar" w:hint="eastAsia"/>
            <w:noProof/>
            <w:sz w:val="24"/>
            <w:szCs w:val="24"/>
            <w:rtl/>
          </w:rPr>
          <w:t>طرّاح</w:t>
        </w:r>
        <w:r w:rsidR="00910660" w:rsidRPr="00910660">
          <w:rPr>
            <w:rStyle w:val="Hyperlink"/>
            <w:rFonts w:cs="B Zar" w:hint="cs"/>
            <w:noProof/>
            <w:sz w:val="24"/>
            <w:szCs w:val="24"/>
            <w:rtl/>
          </w:rPr>
          <w:t>ی</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Toc527886694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35</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695" w:history="1">
        <w:r w:rsidR="00910660" w:rsidRPr="00910660">
          <w:rPr>
            <w:rStyle w:val="Hyperlink"/>
            <w:rFonts w:cs="B Zar"/>
            <w:noProof/>
            <w:sz w:val="24"/>
            <w:szCs w:val="24"/>
            <w:rtl/>
          </w:rPr>
          <w:t xml:space="preserve">3-1. </w:t>
        </w:r>
        <w:r w:rsidR="00910660" w:rsidRPr="00910660">
          <w:rPr>
            <w:rStyle w:val="Hyperlink"/>
            <w:rFonts w:cs="B Zar" w:hint="eastAsia"/>
            <w:noProof/>
            <w:sz w:val="24"/>
            <w:szCs w:val="24"/>
            <w:rtl/>
          </w:rPr>
          <w:t>شماره‌گذار</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صفحه‌ها</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Toc527886695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35</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696" w:history="1">
        <w:r w:rsidR="00910660" w:rsidRPr="00910660">
          <w:rPr>
            <w:rStyle w:val="Hyperlink"/>
            <w:rFonts w:cs="B Zar"/>
            <w:noProof/>
            <w:sz w:val="24"/>
            <w:szCs w:val="24"/>
            <w:rtl/>
          </w:rPr>
          <w:t xml:space="preserve">3-2. </w:t>
        </w:r>
        <w:r w:rsidR="00910660" w:rsidRPr="00910660">
          <w:rPr>
            <w:rStyle w:val="Hyperlink"/>
            <w:rFonts w:cs="B Zar" w:hint="eastAsia"/>
            <w:noProof/>
            <w:sz w:val="24"/>
            <w:szCs w:val="24"/>
            <w:rtl/>
          </w:rPr>
          <w:t>حاش</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ه‌بند</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صفحه‌ها</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Toc527886696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35</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697" w:history="1">
        <w:r w:rsidR="00910660" w:rsidRPr="00910660">
          <w:rPr>
            <w:rStyle w:val="Hyperlink"/>
            <w:rFonts w:cs="B Zar"/>
            <w:noProof/>
            <w:sz w:val="24"/>
            <w:szCs w:val="24"/>
            <w:rtl/>
          </w:rPr>
          <w:t xml:space="preserve">3-3. </w:t>
        </w:r>
        <w:r w:rsidR="00910660" w:rsidRPr="00910660">
          <w:rPr>
            <w:rStyle w:val="Hyperlink"/>
            <w:rFonts w:cs="B Zar" w:hint="eastAsia"/>
            <w:noProof/>
            <w:sz w:val="24"/>
            <w:szCs w:val="24"/>
            <w:rtl/>
          </w:rPr>
          <w:t>فاصله‌گذار</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و</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تورفتگي</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Toc527886697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37</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698" w:history="1">
        <w:r w:rsidR="00910660" w:rsidRPr="00910660">
          <w:rPr>
            <w:rStyle w:val="Hyperlink"/>
            <w:rFonts w:cs="B Zar"/>
            <w:noProof/>
            <w:sz w:val="24"/>
            <w:szCs w:val="24"/>
            <w:rtl/>
          </w:rPr>
          <w:t xml:space="preserve">3-4. </w:t>
        </w:r>
        <w:r w:rsidR="00910660" w:rsidRPr="00910660">
          <w:rPr>
            <w:rStyle w:val="Hyperlink"/>
            <w:rFonts w:cs="B Zar" w:hint="eastAsia"/>
            <w:noProof/>
            <w:sz w:val="24"/>
            <w:szCs w:val="24"/>
            <w:rtl/>
          </w:rPr>
          <w:t>سر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صفحه</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Toc527886698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37</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699" w:history="1">
        <w:r w:rsidR="00910660" w:rsidRPr="00910660">
          <w:rPr>
            <w:rStyle w:val="Hyperlink"/>
            <w:rFonts w:cs="B Zar"/>
            <w:noProof/>
            <w:sz w:val="24"/>
            <w:szCs w:val="24"/>
            <w:rtl/>
          </w:rPr>
          <w:t xml:space="preserve">3-5. </w:t>
        </w:r>
        <w:r w:rsidR="00910660" w:rsidRPr="00910660">
          <w:rPr>
            <w:rStyle w:val="Hyperlink"/>
            <w:rFonts w:cs="B Zar" w:hint="eastAsia"/>
            <w:noProof/>
            <w:sz w:val="24"/>
            <w:szCs w:val="24"/>
            <w:rtl/>
          </w:rPr>
          <w:t>عنوان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گذار</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جدول‌ها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نمودارها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شکل‌ها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تصويرها</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Toc527886699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39</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700" w:history="1">
        <w:r w:rsidR="00910660" w:rsidRPr="00910660">
          <w:rPr>
            <w:rStyle w:val="Hyperlink"/>
            <w:rFonts w:cs="B Zar"/>
            <w:noProof/>
            <w:sz w:val="24"/>
            <w:szCs w:val="24"/>
            <w:rtl/>
          </w:rPr>
          <w:t xml:space="preserve">3-6. </w:t>
        </w:r>
        <w:r w:rsidR="00910660" w:rsidRPr="00910660">
          <w:rPr>
            <w:rStyle w:val="Hyperlink"/>
            <w:rFonts w:cs="B Zar" w:hint="eastAsia"/>
            <w:noProof/>
            <w:sz w:val="24"/>
            <w:szCs w:val="24"/>
            <w:rtl/>
          </w:rPr>
          <w:t>شماره‌گذار</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بخش‌ها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و</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بخش‌ها</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Toc527886700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39</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701" w:history="1">
        <w:r w:rsidR="00910660" w:rsidRPr="00910660">
          <w:rPr>
            <w:rStyle w:val="Hyperlink"/>
            <w:rFonts w:cs="B Zar"/>
            <w:noProof/>
            <w:sz w:val="24"/>
            <w:szCs w:val="24"/>
            <w:rtl/>
          </w:rPr>
          <w:t xml:space="preserve">3-7. </w:t>
        </w:r>
        <w:r w:rsidR="00910660" w:rsidRPr="00910660">
          <w:rPr>
            <w:rStyle w:val="Hyperlink"/>
            <w:rFonts w:cs="B Zar" w:hint="eastAsia"/>
            <w:noProof/>
            <w:sz w:val="24"/>
            <w:szCs w:val="24"/>
            <w:rtl/>
          </w:rPr>
          <w:t>گونه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و</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اندازة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قلم</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فونت</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Toc527886701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39</w:t>
        </w:r>
        <w:r w:rsidR="00910660" w:rsidRPr="00910660">
          <w:rPr>
            <w:rFonts w:cs="B Zar"/>
            <w:noProof/>
            <w:webHidden/>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02" w:history="1">
        <w:r w:rsidR="00910660" w:rsidRPr="00910660">
          <w:rPr>
            <w:rStyle w:val="Hyperlink"/>
            <w:rFonts w:cs="B Zar"/>
            <w:noProof/>
            <w:sz w:val="24"/>
            <w:szCs w:val="24"/>
            <w:rtl/>
          </w:rPr>
          <w:t xml:space="preserve">4. </w:t>
        </w:r>
        <w:r w:rsidR="00910660" w:rsidRPr="00910660">
          <w:rPr>
            <w:rStyle w:val="Hyperlink"/>
            <w:rFonts w:cs="B Zar" w:hint="eastAsia"/>
            <w:noProof/>
            <w:sz w:val="24"/>
            <w:szCs w:val="24"/>
            <w:rtl/>
          </w:rPr>
          <w:t>نگارش</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Toc527886702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41</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703" w:history="1">
        <w:r w:rsidR="00910660" w:rsidRPr="00910660">
          <w:rPr>
            <w:rStyle w:val="Hyperlink"/>
            <w:rFonts w:cs="B Zar"/>
            <w:noProof/>
            <w:sz w:val="24"/>
            <w:szCs w:val="24"/>
            <w:rtl/>
          </w:rPr>
          <w:t xml:space="preserve">4-1. </w:t>
        </w:r>
        <w:r w:rsidR="00910660" w:rsidRPr="00910660">
          <w:rPr>
            <w:rStyle w:val="Hyperlink"/>
            <w:rFonts w:cs="B Zar" w:hint="eastAsia"/>
            <w:noProof/>
            <w:sz w:val="24"/>
            <w:szCs w:val="24"/>
            <w:rtl/>
          </w:rPr>
          <w:t>نگارش</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چكيده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فارسي</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Toc527886703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41</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704" w:history="1">
        <w:r w:rsidR="00910660" w:rsidRPr="00910660">
          <w:rPr>
            <w:rStyle w:val="Hyperlink"/>
            <w:rFonts w:cs="B Zar"/>
            <w:noProof/>
            <w:sz w:val="24"/>
            <w:szCs w:val="24"/>
            <w:rtl/>
          </w:rPr>
          <w:t xml:space="preserve">4-2. </w:t>
        </w:r>
        <w:r w:rsidR="00910660" w:rsidRPr="00910660">
          <w:rPr>
            <w:rStyle w:val="Hyperlink"/>
            <w:rFonts w:cs="B Zar" w:hint="eastAsia"/>
            <w:noProof/>
            <w:sz w:val="24"/>
            <w:szCs w:val="24"/>
            <w:rtl/>
          </w:rPr>
          <w:t>نگارش</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فرمول</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و</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رابطه‌ها</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رياضي</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Toc527886704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43</w:t>
        </w:r>
        <w:r w:rsidR="00910660" w:rsidRPr="00910660">
          <w:rPr>
            <w:rFonts w:cs="B Zar"/>
            <w:noProof/>
            <w:webHidden/>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05" w:history="1">
        <w:r w:rsidR="00910660" w:rsidRPr="00910660">
          <w:rPr>
            <w:rStyle w:val="Hyperlink"/>
            <w:rFonts w:cs="B Zar"/>
            <w:noProof/>
            <w:sz w:val="24"/>
            <w:szCs w:val="24"/>
            <w:rtl/>
          </w:rPr>
          <w:t xml:space="preserve">4-3. </w:t>
        </w:r>
        <w:r w:rsidR="00910660" w:rsidRPr="00910660">
          <w:rPr>
            <w:rStyle w:val="Hyperlink"/>
            <w:rFonts w:cs="B Zar" w:hint="eastAsia"/>
            <w:noProof/>
            <w:sz w:val="24"/>
            <w:szCs w:val="24"/>
            <w:rtl/>
          </w:rPr>
          <w:t>نگارش</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عدد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متن</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Toc527886705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44</w:t>
        </w:r>
        <w:r w:rsidR="00910660" w:rsidRPr="00910660">
          <w:rPr>
            <w:rFonts w:cs="B Zar"/>
            <w:noProof/>
            <w:webHidden/>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06" w:history="1">
        <w:r w:rsidR="00910660" w:rsidRPr="00910660">
          <w:rPr>
            <w:rStyle w:val="Hyperlink"/>
            <w:rFonts w:cs="B Zar"/>
            <w:noProof/>
            <w:sz w:val="24"/>
            <w:szCs w:val="24"/>
            <w:rtl/>
          </w:rPr>
          <w:t xml:space="preserve">4-4. </w:t>
        </w:r>
        <w:r w:rsidR="00910660" w:rsidRPr="00910660">
          <w:rPr>
            <w:rStyle w:val="Hyperlink"/>
            <w:rFonts w:cs="B Zar" w:hint="eastAsia"/>
            <w:noProof/>
            <w:sz w:val="24"/>
            <w:szCs w:val="24"/>
            <w:rtl/>
          </w:rPr>
          <w:t>نگارش</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پانويس</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Toc527886706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46</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707" w:history="1">
        <w:r w:rsidR="00910660" w:rsidRPr="00910660">
          <w:rPr>
            <w:rStyle w:val="Hyperlink"/>
            <w:rFonts w:cs="B Zar"/>
            <w:noProof/>
            <w:sz w:val="24"/>
            <w:szCs w:val="24"/>
            <w:rtl/>
          </w:rPr>
          <w:t xml:space="preserve">4-5. </w:t>
        </w:r>
        <w:r w:rsidR="00910660" w:rsidRPr="00910660">
          <w:rPr>
            <w:rStyle w:val="Hyperlink"/>
            <w:rFonts w:cs="B Zar" w:hint="eastAsia"/>
            <w:noProof/>
            <w:sz w:val="24"/>
            <w:szCs w:val="24"/>
            <w:rtl/>
          </w:rPr>
          <w:t>آوانويسي</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و</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آوانگاري</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Toc527886707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47</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708" w:history="1">
        <w:r w:rsidR="00910660" w:rsidRPr="00910660">
          <w:rPr>
            <w:rStyle w:val="Hyperlink"/>
            <w:rFonts w:cs="B Zar"/>
            <w:noProof/>
            <w:sz w:val="24"/>
            <w:szCs w:val="24"/>
            <w:rtl/>
          </w:rPr>
          <w:t xml:space="preserve">4-6. </w:t>
        </w:r>
        <w:r w:rsidR="00910660" w:rsidRPr="00910660">
          <w:rPr>
            <w:rStyle w:val="Hyperlink"/>
            <w:rFonts w:cs="B Zar" w:hint="eastAsia"/>
            <w:noProof/>
            <w:sz w:val="24"/>
            <w:szCs w:val="24"/>
            <w:rtl/>
          </w:rPr>
          <w:t>نگارش</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جدول</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Toc527886708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47</w:t>
        </w:r>
        <w:r w:rsidR="00910660" w:rsidRPr="00910660">
          <w:rPr>
            <w:rFonts w:cs="B Zar"/>
            <w:noProof/>
            <w:webHidden/>
            <w:sz w:val="24"/>
            <w:szCs w:val="24"/>
            <w:rtl/>
          </w:rPr>
          <w:fldChar w:fldCharType="end"/>
        </w:r>
      </w:hyperlink>
    </w:p>
    <w:p w:rsidR="00910660" w:rsidRPr="00910660" w:rsidRDefault="00353EBE" w:rsidP="00910660">
      <w:pPr>
        <w:pStyle w:val="TOC2"/>
        <w:rPr>
          <w:rFonts w:cs="B Zar"/>
          <w:noProof/>
          <w:sz w:val="24"/>
          <w:szCs w:val="24"/>
          <w:rtl/>
        </w:rPr>
      </w:pPr>
      <w:hyperlink w:anchor="_Toc527886709" w:history="1">
        <w:r w:rsidR="00910660" w:rsidRPr="00910660">
          <w:rPr>
            <w:rStyle w:val="Hyperlink"/>
            <w:rFonts w:cs="B Zar"/>
            <w:noProof/>
            <w:sz w:val="24"/>
            <w:szCs w:val="24"/>
            <w:rtl/>
          </w:rPr>
          <w:t xml:space="preserve">4-7. </w:t>
        </w:r>
        <w:r w:rsidR="00910660" w:rsidRPr="00910660">
          <w:rPr>
            <w:rStyle w:val="Hyperlink"/>
            <w:rFonts w:cs="B Zar" w:hint="eastAsia"/>
            <w:noProof/>
            <w:sz w:val="24"/>
            <w:szCs w:val="24"/>
            <w:rtl/>
          </w:rPr>
          <w:t>شکل</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Toc527886709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49</w:t>
        </w:r>
        <w:r w:rsidR="00910660" w:rsidRPr="00910660">
          <w:rPr>
            <w:rFonts w:cs="B Zar"/>
            <w:noProof/>
            <w:webHidden/>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10" w:history="1">
        <w:r w:rsidR="00910660" w:rsidRPr="00910660">
          <w:rPr>
            <w:rStyle w:val="Hyperlink"/>
            <w:rFonts w:cs="B Zar"/>
            <w:noProof/>
            <w:sz w:val="24"/>
            <w:szCs w:val="24"/>
            <w:rtl/>
          </w:rPr>
          <w:t xml:space="preserve">4-8. </w:t>
        </w:r>
        <w:r w:rsidR="00910660" w:rsidRPr="00910660">
          <w:rPr>
            <w:rStyle w:val="Hyperlink"/>
            <w:rFonts w:cs="B Zar" w:hint="eastAsia"/>
            <w:noProof/>
            <w:sz w:val="24"/>
            <w:szCs w:val="24"/>
            <w:rtl/>
          </w:rPr>
          <w:t>ش</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وة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استناد</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Toc527886710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50</w:t>
        </w:r>
        <w:r w:rsidR="00910660" w:rsidRPr="00910660">
          <w:rPr>
            <w:rFonts w:cs="B Zar"/>
            <w:noProof/>
            <w:webHidden/>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11" w:history="1">
        <w:r w:rsidR="00910660" w:rsidRPr="00910660">
          <w:rPr>
            <w:rStyle w:val="Hyperlink"/>
            <w:rFonts w:cs="B Zar"/>
            <w:noProof/>
            <w:sz w:val="24"/>
            <w:szCs w:val="24"/>
            <w:rtl/>
          </w:rPr>
          <w:t xml:space="preserve">5. </w:t>
        </w:r>
        <w:r w:rsidR="00910660" w:rsidRPr="00910660">
          <w:rPr>
            <w:rStyle w:val="Hyperlink"/>
            <w:rFonts w:cs="B Zar" w:hint="eastAsia"/>
            <w:noProof/>
            <w:sz w:val="24"/>
            <w:szCs w:val="24"/>
            <w:rtl/>
          </w:rPr>
          <w:t>فهرست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منابع</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Toc527886711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57</w:t>
        </w:r>
        <w:r w:rsidR="00910660" w:rsidRPr="00910660">
          <w:rPr>
            <w:rFonts w:cs="B Zar"/>
            <w:noProof/>
            <w:webHidden/>
            <w:sz w:val="24"/>
            <w:szCs w:val="24"/>
            <w:rtl/>
          </w:rPr>
          <w:fldChar w:fldCharType="end"/>
        </w:r>
      </w:hyperlink>
    </w:p>
    <w:p w:rsidR="00910660" w:rsidRDefault="00353EBE" w:rsidP="00910660">
      <w:pPr>
        <w:pStyle w:val="TOC1"/>
        <w:tabs>
          <w:tab w:val="right" w:leader="dot" w:pos="9016"/>
        </w:tabs>
        <w:spacing w:after="0" w:line="240" w:lineRule="auto"/>
        <w:rPr>
          <w:noProof/>
          <w:rtl/>
        </w:rPr>
      </w:pPr>
      <w:hyperlink w:anchor="_Toc527886712" w:history="1">
        <w:r w:rsidR="00910660" w:rsidRPr="00910660">
          <w:rPr>
            <w:rStyle w:val="Hyperlink"/>
            <w:rFonts w:cs="B Zar"/>
            <w:noProof/>
            <w:sz w:val="24"/>
            <w:szCs w:val="24"/>
            <w:rtl/>
          </w:rPr>
          <w:t xml:space="preserve">6. </w:t>
        </w:r>
        <w:r w:rsidR="00910660" w:rsidRPr="00910660">
          <w:rPr>
            <w:rStyle w:val="Hyperlink"/>
            <w:rFonts w:cs="B Zar" w:hint="eastAsia"/>
            <w:noProof/>
            <w:sz w:val="24"/>
            <w:szCs w:val="24"/>
            <w:rtl/>
          </w:rPr>
          <w:t>پ</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وست</w:t>
        </w:r>
        <w:r w:rsidR="00910660">
          <w:rPr>
            <w:rStyle w:val="Hyperlink"/>
            <w:rFonts w:cs="B Zar"/>
            <w:noProof/>
            <w:sz w:val="24"/>
            <w:szCs w:val="24"/>
            <w:rtl/>
          </w:rPr>
          <w:softHyphen/>
        </w:r>
        <w:r w:rsidR="00910660" w:rsidRPr="00910660">
          <w:rPr>
            <w:rStyle w:val="Hyperlink"/>
            <w:rFonts w:cs="B Zar" w:hint="eastAsia"/>
            <w:noProof/>
            <w:sz w:val="24"/>
            <w:szCs w:val="24"/>
            <w:rtl/>
          </w:rPr>
          <w:t>ها</w:t>
        </w:r>
        <w:r w:rsidR="00910660" w:rsidRPr="00910660">
          <w:rPr>
            <w:rFonts w:cs="B Zar"/>
            <w:noProof/>
            <w:webHidden/>
            <w:sz w:val="24"/>
            <w:szCs w:val="24"/>
            <w:rtl/>
          </w:rPr>
          <w:tab/>
        </w:r>
        <w:r w:rsidR="00910660" w:rsidRPr="00910660">
          <w:rPr>
            <w:rFonts w:cs="B Zar"/>
            <w:noProof/>
            <w:webHidden/>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Toc527886712 \h</w:instrText>
        </w:r>
        <w:r w:rsidR="00910660" w:rsidRPr="00910660">
          <w:rPr>
            <w:rFonts w:cs="B Zar"/>
            <w:noProof/>
            <w:webHidden/>
            <w:sz w:val="24"/>
            <w:szCs w:val="24"/>
            <w:rtl/>
          </w:rPr>
          <w:instrText xml:space="preserve"> </w:instrText>
        </w:r>
        <w:r w:rsidR="00910660" w:rsidRPr="00910660">
          <w:rPr>
            <w:rFonts w:cs="B Zar"/>
            <w:noProof/>
            <w:webHidden/>
            <w:sz w:val="24"/>
            <w:szCs w:val="24"/>
            <w:rtl/>
          </w:rPr>
        </w:r>
        <w:r w:rsidR="00910660" w:rsidRPr="00910660">
          <w:rPr>
            <w:rFonts w:cs="B Zar"/>
            <w:noProof/>
            <w:webHidden/>
            <w:sz w:val="24"/>
            <w:szCs w:val="24"/>
            <w:rtl/>
          </w:rPr>
          <w:fldChar w:fldCharType="separate"/>
        </w:r>
        <w:r w:rsidR="00592594">
          <w:rPr>
            <w:rFonts w:cs="B Zar"/>
            <w:noProof/>
            <w:webHidden/>
            <w:sz w:val="24"/>
            <w:szCs w:val="24"/>
            <w:rtl/>
          </w:rPr>
          <w:t>58</w:t>
        </w:r>
        <w:r w:rsidR="00910660" w:rsidRPr="00910660">
          <w:rPr>
            <w:rFonts w:cs="B Zar"/>
            <w:noProof/>
            <w:webHidden/>
            <w:sz w:val="24"/>
            <w:szCs w:val="24"/>
            <w:rtl/>
          </w:rPr>
          <w:fldChar w:fldCharType="end"/>
        </w:r>
      </w:hyperlink>
    </w:p>
    <w:p w:rsidR="002A3E82" w:rsidRPr="00394B3E" w:rsidRDefault="00394B3E" w:rsidP="00910660">
      <w:pPr>
        <w:tabs>
          <w:tab w:val="left" w:pos="967"/>
        </w:tabs>
        <w:spacing w:after="0" w:line="240" w:lineRule="auto"/>
        <w:jc w:val="both"/>
        <w:rPr>
          <w:rFonts w:asciiTheme="majorBidi" w:hAnsiTheme="majorBidi" w:cs="B Zar"/>
          <w:b/>
          <w:bCs/>
          <w:sz w:val="24"/>
          <w:szCs w:val="24"/>
          <w:rtl/>
        </w:rPr>
      </w:pPr>
      <w:r w:rsidRPr="00715B8D">
        <w:rPr>
          <w:rFonts w:asciiTheme="majorBidi" w:hAnsiTheme="majorBidi" w:cs="B Zar"/>
          <w:b/>
          <w:bCs/>
          <w:sz w:val="24"/>
          <w:szCs w:val="24"/>
          <w:rtl/>
        </w:rPr>
        <w:fldChar w:fldCharType="end"/>
      </w:r>
      <w:r w:rsidR="00910660">
        <w:rPr>
          <w:rFonts w:asciiTheme="majorBidi" w:hAnsiTheme="majorBidi" w:cs="B Zar"/>
          <w:b/>
          <w:bCs/>
          <w:sz w:val="24"/>
          <w:szCs w:val="24"/>
          <w:rtl/>
        </w:rPr>
        <w:tab/>
      </w:r>
    </w:p>
    <w:p w:rsidR="00DB2DAB" w:rsidRPr="00394B3E" w:rsidRDefault="00DB2DAB" w:rsidP="00394B3E">
      <w:pPr>
        <w:spacing w:after="0" w:line="240" w:lineRule="auto"/>
        <w:jc w:val="both"/>
        <w:rPr>
          <w:rFonts w:asciiTheme="majorBidi" w:hAnsiTheme="majorBidi" w:cs="B Zar"/>
          <w:b/>
          <w:bCs/>
          <w:sz w:val="24"/>
          <w:szCs w:val="24"/>
          <w:rtl/>
        </w:rPr>
      </w:pPr>
    </w:p>
    <w:p w:rsidR="00DB2DAB" w:rsidRPr="00394B3E" w:rsidRDefault="00DB2DAB" w:rsidP="00394B3E">
      <w:pPr>
        <w:spacing w:after="0" w:line="240" w:lineRule="auto"/>
        <w:jc w:val="both"/>
        <w:rPr>
          <w:rFonts w:asciiTheme="majorBidi" w:hAnsiTheme="majorBidi" w:cs="B Zar"/>
          <w:b/>
          <w:bCs/>
          <w:sz w:val="24"/>
          <w:szCs w:val="24"/>
          <w:rtl/>
        </w:rPr>
      </w:pPr>
    </w:p>
    <w:p w:rsidR="00DB2DAB" w:rsidRPr="00394B3E" w:rsidRDefault="00DB2DAB" w:rsidP="00DB2DAB">
      <w:pPr>
        <w:spacing w:after="0"/>
        <w:jc w:val="center"/>
        <w:rPr>
          <w:rFonts w:asciiTheme="majorBidi" w:hAnsiTheme="majorBidi" w:cs="B Zar"/>
          <w:b/>
          <w:bCs/>
          <w:sz w:val="4"/>
          <w:szCs w:val="4"/>
          <w:rtl/>
        </w:rPr>
      </w:pPr>
    </w:p>
    <w:p w:rsidR="00DB2DAB" w:rsidRPr="00715B8D" w:rsidRDefault="00DB2DAB" w:rsidP="00DB2DAB">
      <w:pPr>
        <w:spacing w:after="0"/>
        <w:jc w:val="center"/>
        <w:rPr>
          <w:rFonts w:asciiTheme="majorBidi" w:hAnsiTheme="majorBidi" w:cs="B Zar"/>
          <w:b/>
          <w:bCs/>
          <w:sz w:val="24"/>
          <w:szCs w:val="24"/>
          <w:rtl/>
        </w:rPr>
      </w:pPr>
      <w:r w:rsidRPr="00715B8D">
        <w:rPr>
          <w:rFonts w:asciiTheme="majorBidi" w:hAnsiTheme="majorBidi" w:cs="B Zar"/>
          <w:b/>
          <w:bCs/>
          <w:sz w:val="24"/>
          <w:szCs w:val="24"/>
          <w:rtl/>
        </w:rPr>
        <w:t xml:space="preserve">فهرست </w:t>
      </w:r>
      <w:r w:rsidRPr="00715B8D">
        <w:rPr>
          <w:rFonts w:asciiTheme="majorBidi" w:hAnsiTheme="majorBidi" w:cs="B Zar" w:hint="cs"/>
          <w:b/>
          <w:bCs/>
          <w:sz w:val="24"/>
          <w:szCs w:val="24"/>
          <w:rtl/>
        </w:rPr>
        <w:t>جدول</w:t>
      </w:r>
      <w:r w:rsidRPr="00715B8D">
        <w:rPr>
          <w:rFonts w:asciiTheme="majorBidi" w:hAnsiTheme="majorBidi" w:cs="B Zar" w:hint="cs"/>
          <w:b/>
          <w:bCs/>
          <w:sz w:val="24"/>
          <w:szCs w:val="24"/>
          <w:rtl/>
        </w:rPr>
        <w:softHyphen/>
        <w:t>ها</w:t>
      </w:r>
    </w:p>
    <w:p w:rsidR="00DB2DAB" w:rsidRPr="00715B8D" w:rsidRDefault="00DB2DAB" w:rsidP="00DB2DAB">
      <w:pPr>
        <w:jc w:val="center"/>
        <w:rPr>
          <w:rFonts w:asciiTheme="majorBidi" w:hAnsiTheme="majorBidi" w:cs="B Zar"/>
          <w:b/>
          <w:bCs/>
          <w:sz w:val="24"/>
          <w:szCs w:val="24"/>
          <w:rtl/>
        </w:rPr>
      </w:pPr>
      <w:r w:rsidRPr="00715B8D">
        <w:rPr>
          <w:rFonts w:asciiTheme="majorBidi" w:hAnsiTheme="majorBidi" w:cs="B Zar" w:hint="cs"/>
          <w:b/>
          <w:bCs/>
          <w:sz w:val="24"/>
          <w:szCs w:val="24"/>
          <w:rtl/>
        </w:rPr>
        <w:t>عنوان</w:t>
      </w:r>
      <w:r w:rsidR="00715B8D">
        <w:rPr>
          <w:rFonts w:asciiTheme="majorBidi" w:hAnsiTheme="majorBidi" w:cs="B Zar" w:hint="cs"/>
          <w:b/>
          <w:bCs/>
          <w:sz w:val="24"/>
          <w:szCs w:val="24"/>
          <w:rtl/>
        </w:rPr>
        <w:t xml:space="preserve">       </w:t>
      </w:r>
      <w:r w:rsidRPr="00715B8D">
        <w:rPr>
          <w:rFonts w:asciiTheme="majorBidi" w:hAnsiTheme="majorBidi" w:cs="B Zar" w:hint="cs"/>
          <w:b/>
          <w:bCs/>
          <w:sz w:val="24"/>
          <w:szCs w:val="24"/>
          <w:rtl/>
        </w:rPr>
        <w:t xml:space="preserve">                                                                                                                                          صفحه</w:t>
      </w:r>
    </w:p>
    <w:p w:rsidR="00DB2DAB" w:rsidRPr="00715B8D" w:rsidRDefault="00DB2DAB" w:rsidP="00DB2DAB">
      <w:pPr>
        <w:pStyle w:val="TOC1"/>
        <w:tabs>
          <w:tab w:val="right" w:leader="dot" w:pos="9016"/>
        </w:tabs>
        <w:spacing w:after="0" w:line="240" w:lineRule="auto"/>
        <w:rPr>
          <w:rFonts w:cs="B Zar"/>
          <w:noProof/>
          <w:sz w:val="24"/>
          <w:szCs w:val="24"/>
          <w:rtl/>
          <w:lang w:bidi="ar-SA"/>
        </w:rPr>
      </w:pPr>
      <w:r w:rsidRPr="00715B8D">
        <w:rPr>
          <w:rFonts w:asciiTheme="majorBidi" w:hAnsiTheme="majorBidi" w:cs="B Zar"/>
          <w:b/>
          <w:bCs/>
          <w:sz w:val="24"/>
          <w:szCs w:val="24"/>
          <w:rtl/>
        </w:rPr>
        <w:fldChar w:fldCharType="begin"/>
      </w:r>
      <w:r w:rsidRPr="00715B8D">
        <w:rPr>
          <w:rFonts w:asciiTheme="majorBidi" w:hAnsiTheme="majorBidi" w:cs="B Zar"/>
          <w:b/>
          <w:bCs/>
          <w:sz w:val="24"/>
          <w:szCs w:val="24"/>
          <w:rtl/>
        </w:rPr>
        <w:instrText xml:space="preserve"> </w:instrText>
      </w:r>
      <w:r w:rsidRPr="00715B8D">
        <w:rPr>
          <w:rFonts w:asciiTheme="majorBidi" w:hAnsiTheme="majorBidi" w:cs="B Zar" w:hint="cs"/>
          <w:b/>
          <w:bCs/>
          <w:sz w:val="24"/>
          <w:szCs w:val="24"/>
        </w:rPr>
        <w:instrText>TOC</w:instrText>
      </w:r>
      <w:r w:rsidRPr="00715B8D">
        <w:rPr>
          <w:rFonts w:asciiTheme="majorBidi" w:hAnsiTheme="majorBidi" w:cs="B Zar" w:hint="cs"/>
          <w:b/>
          <w:bCs/>
          <w:sz w:val="24"/>
          <w:szCs w:val="24"/>
          <w:rtl/>
        </w:rPr>
        <w:instrText xml:space="preserve"> \</w:instrText>
      </w:r>
      <w:r w:rsidRPr="00715B8D">
        <w:rPr>
          <w:rFonts w:asciiTheme="majorBidi" w:hAnsiTheme="majorBidi" w:cs="B Zar" w:hint="cs"/>
          <w:b/>
          <w:bCs/>
          <w:sz w:val="24"/>
          <w:szCs w:val="24"/>
        </w:rPr>
        <w:instrText>h \z \t</w:instrText>
      </w:r>
      <w:r w:rsidRPr="00715B8D">
        <w:rPr>
          <w:rFonts w:asciiTheme="majorBidi" w:hAnsiTheme="majorBidi" w:cs="B Zar" w:hint="cs"/>
          <w:b/>
          <w:bCs/>
          <w:sz w:val="24"/>
          <w:szCs w:val="24"/>
          <w:rtl/>
        </w:rPr>
        <w:instrText xml:space="preserve"> "جدول؛1"</w:instrText>
      </w:r>
      <w:r w:rsidRPr="00715B8D">
        <w:rPr>
          <w:rFonts w:asciiTheme="majorBidi" w:hAnsiTheme="majorBidi" w:cs="B Zar"/>
          <w:b/>
          <w:bCs/>
          <w:sz w:val="24"/>
          <w:szCs w:val="24"/>
          <w:rtl/>
        </w:rPr>
        <w:instrText xml:space="preserve"> </w:instrText>
      </w:r>
      <w:r w:rsidRPr="00715B8D">
        <w:rPr>
          <w:rFonts w:asciiTheme="majorBidi" w:hAnsiTheme="majorBidi" w:cs="B Zar"/>
          <w:b/>
          <w:bCs/>
          <w:sz w:val="24"/>
          <w:szCs w:val="24"/>
          <w:rtl/>
        </w:rPr>
        <w:fldChar w:fldCharType="separate"/>
      </w:r>
      <w:hyperlink w:anchor="_Toc527398703" w:history="1">
        <w:r w:rsidRPr="00715B8D">
          <w:rPr>
            <w:rStyle w:val="Hyperlink"/>
            <w:rFonts w:cs="B Zar" w:hint="eastAsia"/>
            <w:noProof/>
            <w:color w:val="auto"/>
            <w:sz w:val="24"/>
            <w:szCs w:val="24"/>
            <w:rtl/>
          </w:rPr>
          <w:t>جدول</w:t>
        </w:r>
        <w:r w:rsidRPr="00715B8D">
          <w:rPr>
            <w:rStyle w:val="Hyperlink"/>
            <w:rFonts w:cs="B Zar"/>
            <w:noProof/>
            <w:color w:val="auto"/>
            <w:sz w:val="24"/>
            <w:szCs w:val="24"/>
            <w:rtl/>
          </w:rPr>
          <w:t xml:space="preserve"> 2-1. </w:t>
        </w:r>
        <w:r w:rsidRPr="00715B8D">
          <w:rPr>
            <w:rStyle w:val="Hyperlink"/>
            <w:rFonts w:cs="B Zar" w:hint="eastAsia"/>
            <w:noProof/>
            <w:color w:val="auto"/>
            <w:sz w:val="24"/>
            <w:szCs w:val="24"/>
            <w:rtl/>
          </w:rPr>
          <w:t>بخش‌ها</w:t>
        </w:r>
        <w:r w:rsidRPr="00715B8D">
          <w:rPr>
            <w:rStyle w:val="Hyperlink"/>
            <w:rFonts w:cs="B Zar" w:hint="cs"/>
            <w:noProof/>
            <w:color w:val="auto"/>
            <w:sz w:val="24"/>
            <w:szCs w:val="24"/>
            <w:rtl/>
          </w:rPr>
          <w:t>ی</w:t>
        </w:r>
        <w:r w:rsidRPr="00715B8D">
          <w:rPr>
            <w:rStyle w:val="Hyperlink"/>
            <w:rFonts w:cs="B Zar"/>
            <w:noProof/>
            <w:color w:val="auto"/>
            <w:sz w:val="24"/>
            <w:szCs w:val="24"/>
            <w:rtl/>
          </w:rPr>
          <w:t xml:space="preserve"> </w:t>
        </w:r>
        <w:r w:rsidRPr="00715B8D">
          <w:rPr>
            <w:rStyle w:val="Hyperlink"/>
            <w:rFonts w:cs="B Zar" w:hint="eastAsia"/>
            <w:noProof/>
            <w:color w:val="auto"/>
            <w:sz w:val="24"/>
            <w:szCs w:val="24"/>
            <w:rtl/>
          </w:rPr>
          <w:t>پارسا</w:t>
        </w:r>
        <w:r w:rsidRPr="00715B8D">
          <w:rPr>
            <w:rStyle w:val="Hyperlink"/>
            <w:rFonts w:cs="B Zar"/>
            <w:noProof/>
            <w:color w:val="auto"/>
            <w:sz w:val="24"/>
            <w:szCs w:val="24"/>
            <w:rtl/>
          </w:rPr>
          <w:t xml:space="preserve"> </w:t>
        </w:r>
        <w:r w:rsidRPr="00715B8D">
          <w:rPr>
            <w:rStyle w:val="Hyperlink"/>
            <w:rFonts w:cs="B Zar" w:hint="eastAsia"/>
            <w:noProof/>
            <w:color w:val="auto"/>
            <w:sz w:val="24"/>
            <w:szCs w:val="24"/>
            <w:rtl/>
          </w:rPr>
          <w:t>و</w:t>
        </w:r>
        <w:r w:rsidRPr="00715B8D">
          <w:rPr>
            <w:rStyle w:val="Hyperlink"/>
            <w:rFonts w:cs="B Zar"/>
            <w:noProof/>
            <w:color w:val="auto"/>
            <w:sz w:val="24"/>
            <w:szCs w:val="24"/>
            <w:rtl/>
          </w:rPr>
          <w:t xml:space="preserve"> </w:t>
        </w:r>
        <w:r w:rsidRPr="00715B8D">
          <w:rPr>
            <w:rStyle w:val="Hyperlink"/>
            <w:rFonts w:cs="B Zar" w:hint="eastAsia"/>
            <w:noProof/>
            <w:color w:val="auto"/>
            <w:sz w:val="24"/>
            <w:szCs w:val="24"/>
            <w:rtl/>
          </w:rPr>
          <w:t>و</w:t>
        </w:r>
        <w:r w:rsidRPr="00715B8D">
          <w:rPr>
            <w:rStyle w:val="Hyperlink"/>
            <w:rFonts w:cs="B Zar" w:hint="cs"/>
            <w:noProof/>
            <w:color w:val="auto"/>
            <w:sz w:val="24"/>
            <w:szCs w:val="24"/>
            <w:rtl/>
          </w:rPr>
          <w:t>ی</w:t>
        </w:r>
        <w:r w:rsidRPr="00715B8D">
          <w:rPr>
            <w:rStyle w:val="Hyperlink"/>
            <w:rFonts w:cs="B Zar" w:hint="eastAsia"/>
            <w:noProof/>
            <w:color w:val="auto"/>
            <w:sz w:val="24"/>
            <w:szCs w:val="24"/>
            <w:rtl/>
          </w:rPr>
          <w:t>ژگ</w:t>
        </w:r>
        <w:r w:rsidRPr="00715B8D">
          <w:rPr>
            <w:rStyle w:val="Hyperlink"/>
            <w:rFonts w:cs="B Zar" w:hint="cs"/>
            <w:noProof/>
            <w:color w:val="auto"/>
            <w:sz w:val="24"/>
            <w:szCs w:val="24"/>
            <w:rtl/>
          </w:rPr>
          <w:t>ی‌</w:t>
        </w:r>
        <w:r w:rsidRPr="00715B8D">
          <w:rPr>
            <w:rStyle w:val="Hyperlink"/>
            <w:rFonts w:cs="B Zar" w:hint="eastAsia"/>
            <w:noProof/>
            <w:color w:val="auto"/>
            <w:sz w:val="24"/>
            <w:szCs w:val="24"/>
            <w:rtl/>
          </w:rPr>
          <w:t>ها</w:t>
        </w:r>
        <w:r w:rsidRPr="00715B8D">
          <w:rPr>
            <w:rStyle w:val="Hyperlink"/>
            <w:rFonts w:cs="B Zar" w:hint="cs"/>
            <w:noProof/>
            <w:color w:val="auto"/>
            <w:sz w:val="24"/>
            <w:szCs w:val="24"/>
            <w:rtl/>
          </w:rPr>
          <w:t>ی</w:t>
        </w:r>
        <w:r w:rsidRPr="00715B8D">
          <w:rPr>
            <w:rStyle w:val="Hyperlink"/>
            <w:rFonts w:cs="B Zar"/>
            <w:noProof/>
            <w:color w:val="auto"/>
            <w:sz w:val="24"/>
            <w:szCs w:val="24"/>
            <w:rtl/>
          </w:rPr>
          <w:t xml:space="preserve"> </w:t>
        </w:r>
        <w:r w:rsidRPr="00715B8D">
          <w:rPr>
            <w:rStyle w:val="Hyperlink"/>
            <w:rFonts w:cs="B Zar" w:hint="eastAsia"/>
            <w:noProof/>
            <w:color w:val="auto"/>
            <w:sz w:val="24"/>
            <w:szCs w:val="24"/>
            <w:rtl/>
          </w:rPr>
          <w:t>آن‌ها</w:t>
        </w:r>
        <w:r w:rsidRPr="00715B8D">
          <w:rPr>
            <w:rFonts w:cs="B Zar"/>
            <w:noProof/>
            <w:webHidden/>
            <w:sz w:val="24"/>
            <w:szCs w:val="24"/>
            <w:rtl/>
          </w:rPr>
          <w:tab/>
        </w:r>
        <w:r w:rsidRPr="00715B8D">
          <w:rPr>
            <w:rFonts w:cs="B Zar"/>
            <w:noProof/>
            <w:webHidden/>
            <w:sz w:val="24"/>
            <w:szCs w:val="24"/>
            <w:rtl/>
          </w:rPr>
          <w:fldChar w:fldCharType="begin"/>
        </w:r>
        <w:r w:rsidRPr="00715B8D">
          <w:rPr>
            <w:rFonts w:cs="B Zar"/>
            <w:noProof/>
            <w:webHidden/>
            <w:sz w:val="24"/>
            <w:szCs w:val="24"/>
            <w:rtl/>
          </w:rPr>
          <w:instrText xml:space="preserve"> </w:instrText>
        </w:r>
        <w:r w:rsidRPr="00715B8D">
          <w:rPr>
            <w:rFonts w:cs="B Zar"/>
            <w:noProof/>
            <w:webHidden/>
            <w:sz w:val="24"/>
            <w:szCs w:val="24"/>
          </w:rPr>
          <w:instrText>PAGEREF</w:instrText>
        </w:r>
        <w:r w:rsidRPr="00715B8D">
          <w:rPr>
            <w:rFonts w:cs="B Zar"/>
            <w:noProof/>
            <w:webHidden/>
            <w:sz w:val="24"/>
            <w:szCs w:val="24"/>
            <w:rtl/>
          </w:rPr>
          <w:instrText xml:space="preserve"> _</w:instrText>
        </w:r>
        <w:r w:rsidRPr="00715B8D">
          <w:rPr>
            <w:rFonts w:cs="B Zar"/>
            <w:noProof/>
            <w:webHidden/>
            <w:sz w:val="24"/>
            <w:szCs w:val="24"/>
          </w:rPr>
          <w:instrText>Toc527398703 \h</w:instrText>
        </w:r>
        <w:r w:rsidRPr="00715B8D">
          <w:rPr>
            <w:rFonts w:cs="B Zar"/>
            <w:noProof/>
            <w:webHidden/>
            <w:sz w:val="24"/>
            <w:szCs w:val="24"/>
            <w:rtl/>
          </w:rPr>
          <w:instrText xml:space="preserve"> </w:instrText>
        </w:r>
        <w:r w:rsidRPr="00715B8D">
          <w:rPr>
            <w:rFonts w:cs="B Zar"/>
            <w:noProof/>
            <w:webHidden/>
            <w:sz w:val="24"/>
            <w:szCs w:val="24"/>
            <w:rtl/>
          </w:rPr>
        </w:r>
        <w:r w:rsidRPr="00715B8D">
          <w:rPr>
            <w:rFonts w:cs="B Zar"/>
            <w:noProof/>
            <w:webHidden/>
            <w:sz w:val="24"/>
            <w:szCs w:val="24"/>
            <w:rtl/>
          </w:rPr>
          <w:fldChar w:fldCharType="separate"/>
        </w:r>
        <w:r w:rsidR="00592594">
          <w:rPr>
            <w:rFonts w:cs="B Zar"/>
            <w:noProof/>
            <w:webHidden/>
            <w:sz w:val="24"/>
            <w:szCs w:val="24"/>
            <w:rtl/>
          </w:rPr>
          <w:t>10</w:t>
        </w:r>
        <w:r w:rsidRPr="00715B8D">
          <w:rPr>
            <w:rFonts w:cs="B Zar"/>
            <w:noProof/>
            <w:webHidden/>
            <w:sz w:val="24"/>
            <w:szCs w:val="24"/>
            <w:rtl/>
          </w:rPr>
          <w:fldChar w:fldCharType="end"/>
        </w:r>
      </w:hyperlink>
    </w:p>
    <w:p w:rsidR="00DB2DAB" w:rsidRPr="00715B8D" w:rsidRDefault="00353EBE" w:rsidP="00DB2DAB">
      <w:pPr>
        <w:pStyle w:val="TOC1"/>
        <w:tabs>
          <w:tab w:val="right" w:leader="dot" w:pos="9016"/>
        </w:tabs>
        <w:spacing w:after="0" w:line="240" w:lineRule="auto"/>
        <w:rPr>
          <w:rFonts w:cs="B Zar"/>
          <w:noProof/>
          <w:sz w:val="24"/>
          <w:szCs w:val="24"/>
          <w:rtl/>
          <w:lang w:bidi="ar-SA"/>
        </w:rPr>
      </w:pPr>
      <w:hyperlink w:anchor="_Toc527398704" w:history="1">
        <w:r w:rsidR="00DB2DAB" w:rsidRPr="00715B8D">
          <w:rPr>
            <w:rStyle w:val="Hyperlink"/>
            <w:rFonts w:cs="B Zar" w:hint="eastAsia"/>
            <w:noProof/>
            <w:color w:val="auto"/>
            <w:sz w:val="24"/>
            <w:szCs w:val="24"/>
            <w:rtl/>
          </w:rPr>
          <w:t>جدول</w:t>
        </w:r>
        <w:r w:rsidR="00DB2DAB" w:rsidRPr="00715B8D">
          <w:rPr>
            <w:rStyle w:val="Hyperlink"/>
            <w:rFonts w:cs="B Zar"/>
            <w:noProof/>
            <w:color w:val="auto"/>
            <w:sz w:val="24"/>
            <w:szCs w:val="24"/>
            <w:rtl/>
          </w:rPr>
          <w:t xml:space="preserve"> 3-1. </w:t>
        </w:r>
        <w:r w:rsidR="00DB2DAB" w:rsidRPr="00715B8D">
          <w:rPr>
            <w:rStyle w:val="Hyperlink"/>
            <w:rFonts w:cs="B Zar" w:hint="eastAsia"/>
            <w:noProof/>
            <w:color w:val="auto"/>
            <w:sz w:val="24"/>
            <w:szCs w:val="24"/>
            <w:rtl/>
          </w:rPr>
          <w:t>اندازة</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پيشنهادي</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قلم</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براي</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بخش‌ها</w:t>
        </w:r>
        <w:r w:rsidR="00DB2DAB" w:rsidRPr="00715B8D">
          <w:rPr>
            <w:rStyle w:val="Hyperlink"/>
            <w:rFonts w:cs="B Zar" w:hint="cs"/>
            <w:noProof/>
            <w:color w:val="auto"/>
            <w:sz w:val="24"/>
            <w:szCs w:val="24"/>
            <w:rtl/>
          </w:rPr>
          <w:t>ی</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گوناگون</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پارسا</w:t>
        </w:r>
        <w:r w:rsidR="00DB2DAB" w:rsidRPr="00715B8D">
          <w:rPr>
            <w:rFonts w:cs="B Zar"/>
            <w:noProof/>
            <w:webHidden/>
            <w:sz w:val="24"/>
            <w:szCs w:val="24"/>
            <w:rtl/>
          </w:rPr>
          <w:tab/>
        </w:r>
        <w:r w:rsidR="00DB2DAB" w:rsidRPr="00715B8D">
          <w:rPr>
            <w:rFonts w:cs="B Zar"/>
            <w:noProof/>
            <w:webHidden/>
            <w:sz w:val="24"/>
            <w:szCs w:val="24"/>
            <w:rtl/>
          </w:rPr>
          <w:fldChar w:fldCharType="begin"/>
        </w:r>
        <w:r w:rsidR="00DB2DAB" w:rsidRPr="00715B8D">
          <w:rPr>
            <w:rFonts w:cs="B Zar"/>
            <w:noProof/>
            <w:webHidden/>
            <w:sz w:val="24"/>
            <w:szCs w:val="24"/>
            <w:rtl/>
          </w:rPr>
          <w:instrText xml:space="preserve"> </w:instrText>
        </w:r>
        <w:r w:rsidR="00DB2DAB" w:rsidRPr="00715B8D">
          <w:rPr>
            <w:rFonts w:cs="B Zar"/>
            <w:noProof/>
            <w:webHidden/>
            <w:sz w:val="24"/>
            <w:szCs w:val="24"/>
          </w:rPr>
          <w:instrText>PAGEREF</w:instrText>
        </w:r>
        <w:r w:rsidR="00DB2DAB" w:rsidRPr="00715B8D">
          <w:rPr>
            <w:rFonts w:cs="B Zar"/>
            <w:noProof/>
            <w:webHidden/>
            <w:sz w:val="24"/>
            <w:szCs w:val="24"/>
            <w:rtl/>
          </w:rPr>
          <w:instrText xml:space="preserve"> _</w:instrText>
        </w:r>
        <w:r w:rsidR="00DB2DAB" w:rsidRPr="00715B8D">
          <w:rPr>
            <w:rFonts w:cs="B Zar"/>
            <w:noProof/>
            <w:webHidden/>
            <w:sz w:val="24"/>
            <w:szCs w:val="24"/>
          </w:rPr>
          <w:instrText>Toc527398704 \h</w:instrText>
        </w:r>
        <w:r w:rsidR="00DB2DAB" w:rsidRPr="00715B8D">
          <w:rPr>
            <w:rFonts w:cs="B Zar"/>
            <w:noProof/>
            <w:webHidden/>
            <w:sz w:val="24"/>
            <w:szCs w:val="24"/>
            <w:rtl/>
          </w:rPr>
          <w:instrText xml:space="preserve"> </w:instrText>
        </w:r>
        <w:r w:rsidR="00DB2DAB" w:rsidRPr="00715B8D">
          <w:rPr>
            <w:rFonts w:cs="B Zar"/>
            <w:noProof/>
            <w:webHidden/>
            <w:sz w:val="24"/>
            <w:szCs w:val="24"/>
            <w:rtl/>
          </w:rPr>
        </w:r>
        <w:r w:rsidR="00DB2DAB" w:rsidRPr="00715B8D">
          <w:rPr>
            <w:rFonts w:cs="B Zar"/>
            <w:noProof/>
            <w:webHidden/>
            <w:sz w:val="24"/>
            <w:szCs w:val="24"/>
            <w:rtl/>
          </w:rPr>
          <w:fldChar w:fldCharType="separate"/>
        </w:r>
        <w:r w:rsidR="00592594">
          <w:rPr>
            <w:rFonts w:cs="B Zar"/>
            <w:noProof/>
            <w:webHidden/>
            <w:sz w:val="24"/>
            <w:szCs w:val="24"/>
            <w:rtl/>
          </w:rPr>
          <w:t>40</w:t>
        </w:r>
        <w:r w:rsidR="00DB2DAB" w:rsidRPr="00715B8D">
          <w:rPr>
            <w:rFonts w:cs="B Zar"/>
            <w:noProof/>
            <w:webHidden/>
            <w:sz w:val="24"/>
            <w:szCs w:val="24"/>
            <w:rtl/>
          </w:rPr>
          <w:fldChar w:fldCharType="end"/>
        </w:r>
      </w:hyperlink>
    </w:p>
    <w:p w:rsidR="00DB2DAB" w:rsidRPr="00715B8D" w:rsidRDefault="00353EBE" w:rsidP="00DB2DAB">
      <w:pPr>
        <w:pStyle w:val="TOC1"/>
        <w:tabs>
          <w:tab w:val="right" w:leader="dot" w:pos="9016"/>
        </w:tabs>
        <w:spacing w:after="0" w:line="240" w:lineRule="auto"/>
        <w:rPr>
          <w:rFonts w:cs="B Zar"/>
          <w:noProof/>
          <w:sz w:val="24"/>
          <w:szCs w:val="24"/>
          <w:rtl/>
          <w:lang w:bidi="ar-SA"/>
        </w:rPr>
      </w:pPr>
      <w:hyperlink w:anchor="_Toc527398705" w:history="1">
        <w:r w:rsidR="00DB2DAB" w:rsidRPr="00715B8D">
          <w:rPr>
            <w:rStyle w:val="Hyperlink"/>
            <w:rFonts w:cs="B Zar" w:hint="eastAsia"/>
            <w:noProof/>
            <w:color w:val="auto"/>
            <w:sz w:val="24"/>
            <w:szCs w:val="24"/>
            <w:rtl/>
          </w:rPr>
          <w:t>جدول</w:t>
        </w:r>
        <w:r w:rsidR="00DB2DAB" w:rsidRPr="00715B8D">
          <w:rPr>
            <w:rStyle w:val="Hyperlink"/>
            <w:rFonts w:cs="B Zar"/>
            <w:noProof/>
            <w:color w:val="auto"/>
            <w:sz w:val="24"/>
            <w:szCs w:val="24"/>
            <w:rtl/>
          </w:rPr>
          <w:t xml:space="preserve"> 4-1. </w:t>
        </w:r>
        <w:r w:rsidR="00DB2DAB" w:rsidRPr="00715B8D">
          <w:rPr>
            <w:rStyle w:val="Hyperlink"/>
            <w:rFonts w:cs="B Zar" w:hint="eastAsia"/>
            <w:noProof/>
            <w:color w:val="auto"/>
            <w:sz w:val="24"/>
            <w:szCs w:val="24"/>
            <w:rtl/>
          </w:rPr>
          <w:t>استناد</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به</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برخي</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مدارك</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فارسي</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در</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ش</w:t>
        </w:r>
        <w:r w:rsidR="00DB2DAB" w:rsidRPr="00715B8D">
          <w:rPr>
            <w:rStyle w:val="Hyperlink"/>
            <w:rFonts w:cs="B Zar" w:hint="cs"/>
            <w:noProof/>
            <w:color w:val="auto"/>
            <w:sz w:val="24"/>
            <w:szCs w:val="24"/>
            <w:rtl/>
          </w:rPr>
          <w:t>ی</w:t>
        </w:r>
        <w:r w:rsidR="00DB2DAB" w:rsidRPr="00715B8D">
          <w:rPr>
            <w:rStyle w:val="Hyperlink"/>
            <w:rFonts w:cs="B Zar" w:hint="eastAsia"/>
            <w:noProof/>
            <w:color w:val="auto"/>
            <w:sz w:val="24"/>
            <w:szCs w:val="24"/>
            <w:rtl/>
          </w:rPr>
          <w:t>وه‌نامة</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ا</w:t>
        </w:r>
        <w:r w:rsidR="00DB2DAB" w:rsidRPr="00715B8D">
          <w:rPr>
            <w:rStyle w:val="Hyperlink"/>
            <w:rFonts w:cs="B Zar" w:hint="cs"/>
            <w:noProof/>
            <w:color w:val="auto"/>
            <w:sz w:val="24"/>
            <w:szCs w:val="24"/>
            <w:rtl/>
          </w:rPr>
          <w:t>ی</w:t>
        </w:r>
        <w:r w:rsidR="00DB2DAB" w:rsidRPr="00715B8D">
          <w:rPr>
            <w:rStyle w:val="Hyperlink"/>
            <w:rFonts w:cs="B Zar" w:hint="eastAsia"/>
            <w:noProof/>
            <w:color w:val="auto"/>
            <w:sz w:val="24"/>
            <w:szCs w:val="24"/>
            <w:rtl/>
          </w:rPr>
          <w:t>ران</w:t>
        </w:r>
        <w:r w:rsidR="00DB2DAB" w:rsidRPr="00715B8D">
          <w:rPr>
            <w:rFonts w:cs="B Zar"/>
            <w:noProof/>
            <w:webHidden/>
            <w:sz w:val="24"/>
            <w:szCs w:val="24"/>
            <w:rtl/>
          </w:rPr>
          <w:tab/>
        </w:r>
        <w:r w:rsidR="00DB2DAB" w:rsidRPr="00715B8D">
          <w:rPr>
            <w:rFonts w:cs="B Zar"/>
            <w:noProof/>
            <w:webHidden/>
            <w:sz w:val="24"/>
            <w:szCs w:val="24"/>
            <w:rtl/>
          </w:rPr>
          <w:fldChar w:fldCharType="begin"/>
        </w:r>
        <w:r w:rsidR="00DB2DAB" w:rsidRPr="00715B8D">
          <w:rPr>
            <w:rFonts w:cs="B Zar"/>
            <w:noProof/>
            <w:webHidden/>
            <w:sz w:val="24"/>
            <w:szCs w:val="24"/>
            <w:rtl/>
          </w:rPr>
          <w:instrText xml:space="preserve"> </w:instrText>
        </w:r>
        <w:r w:rsidR="00DB2DAB" w:rsidRPr="00715B8D">
          <w:rPr>
            <w:rFonts w:cs="B Zar"/>
            <w:noProof/>
            <w:webHidden/>
            <w:sz w:val="24"/>
            <w:szCs w:val="24"/>
          </w:rPr>
          <w:instrText>PAGEREF</w:instrText>
        </w:r>
        <w:r w:rsidR="00DB2DAB" w:rsidRPr="00715B8D">
          <w:rPr>
            <w:rFonts w:cs="B Zar"/>
            <w:noProof/>
            <w:webHidden/>
            <w:sz w:val="24"/>
            <w:szCs w:val="24"/>
            <w:rtl/>
          </w:rPr>
          <w:instrText xml:space="preserve"> _</w:instrText>
        </w:r>
        <w:r w:rsidR="00DB2DAB" w:rsidRPr="00715B8D">
          <w:rPr>
            <w:rFonts w:cs="B Zar"/>
            <w:noProof/>
            <w:webHidden/>
            <w:sz w:val="24"/>
            <w:szCs w:val="24"/>
          </w:rPr>
          <w:instrText>Toc527398705 \h</w:instrText>
        </w:r>
        <w:r w:rsidR="00DB2DAB" w:rsidRPr="00715B8D">
          <w:rPr>
            <w:rFonts w:cs="B Zar"/>
            <w:noProof/>
            <w:webHidden/>
            <w:sz w:val="24"/>
            <w:szCs w:val="24"/>
            <w:rtl/>
          </w:rPr>
          <w:instrText xml:space="preserve"> </w:instrText>
        </w:r>
        <w:r w:rsidR="00DB2DAB" w:rsidRPr="00715B8D">
          <w:rPr>
            <w:rFonts w:cs="B Zar"/>
            <w:noProof/>
            <w:webHidden/>
            <w:sz w:val="24"/>
            <w:szCs w:val="24"/>
            <w:rtl/>
          </w:rPr>
        </w:r>
        <w:r w:rsidR="00DB2DAB" w:rsidRPr="00715B8D">
          <w:rPr>
            <w:rFonts w:cs="B Zar"/>
            <w:noProof/>
            <w:webHidden/>
            <w:sz w:val="24"/>
            <w:szCs w:val="24"/>
            <w:rtl/>
          </w:rPr>
          <w:fldChar w:fldCharType="separate"/>
        </w:r>
        <w:r w:rsidR="00592594">
          <w:rPr>
            <w:rFonts w:cs="B Zar"/>
            <w:noProof/>
            <w:webHidden/>
            <w:sz w:val="24"/>
            <w:szCs w:val="24"/>
            <w:rtl/>
          </w:rPr>
          <w:t>52</w:t>
        </w:r>
        <w:r w:rsidR="00DB2DAB" w:rsidRPr="00715B8D">
          <w:rPr>
            <w:rFonts w:cs="B Zar"/>
            <w:noProof/>
            <w:webHidden/>
            <w:sz w:val="24"/>
            <w:szCs w:val="24"/>
            <w:rtl/>
          </w:rPr>
          <w:fldChar w:fldCharType="end"/>
        </w:r>
      </w:hyperlink>
    </w:p>
    <w:p w:rsidR="00DB2DAB" w:rsidRPr="00715B8D" w:rsidRDefault="00353EBE" w:rsidP="00DB2DAB">
      <w:pPr>
        <w:pStyle w:val="TOC1"/>
        <w:tabs>
          <w:tab w:val="right" w:leader="dot" w:pos="9016"/>
        </w:tabs>
        <w:spacing w:after="0" w:line="240" w:lineRule="auto"/>
        <w:rPr>
          <w:rFonts w:cs="B Zar"/>
          <w:noProof/>
          <w:sz w:val="24"/>
          <w:szCs w:val="24"/>
          <w:rtl/>
          <w:lang w:bidi="ar-SA"/>
        </w:rPr>
      </w:pPr>
      <w:hyperlink w:anchor="_Toc527398706" w:history="1">
        <w:r w:rsidR="00DB2DAB" w:rsidRPr="00715B8D">
          <w:rPr>
            <w:rStyle w:val="Hyperlink"/>
            <w:rFonts w:cs="B Zar" w:hint="eastAsia"/>
            <w:noProof/>
            <w:color w:val="auto"/>
            <w:sz w:val="24"/>
            <w:szCs w:val="24"/>
            <w:rtl/>
          </w:rPr>
          <w:t>جدول</w:t>
        </w:r>
        <w:r w:rsidR="00DB2DAB" w:rsidRPr="00715B8D">
          <w:rPr>
            <w:rStyle w:val="Hyperlink"/>
            <w:rFonts w:cs="B Zar"/>
            <w:noProof/>
            <w:color w:val="auto"/>
            <w:sz w:val="24"/>
            <w:szCs w:val="24"/>
            <w:rtl/>
          </w:rPr>
          <w:t xml:space="preserve"> 4-2. </w:t>
        </w:r>
        <w:r w:rsidR="00DB2DAB" w:rsidRPr="00715B8D">
          <w:rPr>
            <w:rStyle w:val="Hyperlink"/>
            <w:rFonts w:cs="B Zar" w:hint="eastAsia"/>
            <w:noProof/>
            <w:color w:val="auto"/>
            <w:sz w:val="24"/>
            <w:szCs w:val="24"/>
            <w:rtl/>
          </w:rPr>
          <w:t>استناد</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به</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برخي</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مدارك</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انگليسي</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در</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ش</w:t>
        </w:r>
        <w:r w:rsidR="00DB2DAB" w:rsidRPr="00715B8D">
          <w:rPr>
            <w:rStyle w:val="Hyperlink"/>
            <w:rFonts w:cs="B Zar" w:hint="cs"/>
            <w:noProof/>
            <w:color w:val="auto"/>
            <w:sz w:val="24"/>
            <w:szCs w:val="24"/>
            <w:rtl/>
          </w:rPr>
          <w:t>ی</w:t>
        </w:r>
        <w:r w:rsidR="00DB2DAB" w:rsidRPr="00715B8D">
          <w:rPr>
            <w:rStyle w:val="Hyperlink"/>
            <w:rFonts w:cs="B Zar" w:hint="eastAsia"/>
            <w:noProof/>
            <w:color w:val="auto"/>
            <w:sz w:val="24"/>
            <w:szCs w:val="24"/>
            <w:rtl/>
          </w:rPr>
          <w:t>وه‌نامة</w:t>
        </w:r>
        <w:r w:rsidR="00DB2DAB" w:rsidRPr="00715B8D">
          <w:rPr>
            <w:rStyle w:val="Hyperlink"/>
            <w:rFonts w:cs="B Zar"/>
            <w:noProof/>
            <w:color w:val="auto"/>
            <w:sz w:val="24"/>
            <w:szCs w:val="24"/>
            <w:rtl/>
          </w:rPr>
          <w:t xml:space="preserve"> </w:t>
        </w:r>
        <w:r w:rsidR="00DB2DAB" w:rsidRPr="00715B8D">
          <w:rPr>
            <w:rStyle w:val="Hyperlink"/>
            <w:rFonts w:cs="B Zar" w:hint="eastAsia"/>
            <w:noProof/>
            <w:color w:val="auto"/>
            <w:sz w:val="24"/>
            <w:szCs w:val="24"/>
            <w:rtl/>
          </w:rPr>
          <w:t>ايران</w:t>
        </w:r>
        <w:r w:rsidR="00DB2DAB" w:rsidRPr="00715B8D">
          <w:rPr>
            <w:rFonts w:cs="B Zar"/>
            <w:noProof/>
            <w:webHidden/>
            <w:sz w:val="24"/>
            <w:szCs w:val="24"/>
            <w:rtl/>
          </w:rPr>
          <w:tab/>
        </w:r>
        <w:r w:rsidR="00DB2DAB" w:rsidRPr="00715B8D">
          <w:rPr>
            <w:rFonts w:cs="B Zar"/>
            <w:noProof/>
            <w:webHidden/>
            <w:sz w:val="24"/>
            <w:szCs w:val="24"/>
            <w:rtl/>
          </w:rPr>
          <w:fldChar w:fldCharType="begin"/>
        </w:r>
        <w:r w:rsidR="00DB2DAB" w:rsidRPr="00715B8D">
          <w:rPr>
            <w:rFonts w:cs="B Zar"/>
            <w:noProof/>
            <w:webHidden/>
            <w:sz w:val="24"/>
            <w:szCs w:val="24"/>
            <w:rtl/>
          </w:rPr>
          <w:instrText xml:space="preserve"> </w:instrText>
        </w:r>
        <w:r w:rsidR="00DB2DAB" w:rsidRPr="00715B8D">
          <w:rPr>
            <w:rFonts w:cs="B Zar"/>
            <w:noProof/>
            <w:webHidden/>
            <w:sz w:val="24"/>
            <w:szCs w:val="24"/>
          </w:rPr>
          <w:instrText>PAGEREF</w:instrText>
        </w:r>
        <w:r w:rsidR="00DB2DAB" w:rsidRPr="00715B8D">
          <w:rPr>
            <w:rFonts w:cs="B Zar"/>
            <w:noProof/>
            <w:webHidden/>
            <w:sz w:val="24"/>
            <w:szCs w:val="24"/>
            <w:rtl/>
          </w:rPr>
          <w:instrText xml:space="preserve"> _</w:instrText>
        </w:r>
        <w:r w:rsidR="00DB2DAB" w:rsidRPr="00715B8D">
          <w:rPr>
            <w:rFonts w:cs="B Zar"/>
            <w:noProof/>
            <w:webHidden/>
            <w:sz w:val="24"/>
            <w:szCs w:val="24"/>
          </w:rPr>
          <w:instrText>Toc527398706 \h</w:instrText>
        </w:r>
        <w:r w:rsidR="00DB2DAB" w:rsidRPr="00715B8D">
          <w:rPr>
            <w:rFonts w:cs="B Zar"/>
            <w:noProof/>
            <w:webHidden/>
            <w:sz w:val="24"/>
            <w:szCs w:val="24"/>
            <w:rtl/>
          </w:rPr>
          <w:instrText xml:space="preserve"> </w:instrText>
        </w:r>
        <w:r w:rsidR="00DB2DAB" w:rsidRPr="00715B8D">
          <w:rPr>
            <w:rFonts w:cs="B Zar"/>
            <w:noProof/>
            <w:webHidden/>
            <w:sz w:val="24"/>
            <w:szCs w:val="24"/>
            <w:rtl/>
          </w:rPr>
        </w:r>
        <w:r w:rsidR="00DB2DAB" w:rsidRPr="00715B8D">
          <w:rPr>
            <w:rFonts w:cs="B Zar"/>
            <w:noProof/>
            <w:webHidden/>
            <w:sz w:val="24"/>
            <w:szCs w:val="24"/>
            <w:rtl/>
          </w:rPr>
          <w:fldChar w:fldCharType="separate"/>
        </w:r>
        <w:r w:rsidR="00592594">
          <w:rPr>
            <w:rFonts w:cs="B Zar"/>
            <w:noProof/>
            <w:webHidden/>
            <w:sz w:val="24"/>
            <w:szCs w:val="24"/>
            <w:rtl/>
          </w:rPr>
          <w:t>54</w:t>
        </w:r>
        <w:r w:rsidR="00DB2DAB" w:rsidRPr="00715B8D">
          <w:rPr>
            <w:rFonts w:cs="B Zar"/>
            <w:noProof/>
            <w:webHidden/>
            <w:sz w:val="24"/>
            <w:szCs w:val="24"/>
            <w:rtl/>
          </w:rPr>
          <w:fldChar w:fldCharType="end"/>
        </w:r>
      </w:hyperlink>
    </w:p>
    <w:p w:rsidR="00DB2DAB" w:rsidRPr="00DB2DAB" w:rsidRDefault="00DB2DAB" w:rsidP="00DB2DAB">
      <w:pPr>
        <w:spacing w:after="0" w:line="240" w:lineRule="auto"/>
        <w:jc w:val="center"/>
        <w:rPr>
          <w:rFonts w:asciiTheme="majorBidi" w:hAnsiTheme="majorBidi" w:cs="B Zar"/>
          <w:b/>
          <w:bCs/>
          <w:rtl/>
        </w:rPr>
      </w:pPr>
      <w:r w:rsidRPr="00715B8D">
        <w:rPr>
          <w:rFonts w:asciiTheme="majorBidi" w:hAnsiTheme="majorBidi" w:cs="B Zar"/>
          <w:b/>
          <w:bCs/>
          <w:sz w:val="24"/>
          <w:szCs w:val="24"/>
          <w:rtl/>
        </w:rPr>
        <w:fldChar w:fldCharType="end"/>
      </w: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DB2DAB" w:rsidRDefault="00DB2DAB" w:rsidP="00DB2DAB">
      <w:pPr>
        <w:jc w:val="center"/>
        <w:rPr>
          <w:rFonts w:asciiTheme="majorBidi" w:hAnsiTheme="majorBidi" w:cs="B Zar"/>
          <w:b/>
          <w:bCs/>
          <w:rtl/>
        </w:rPr>
      </w:pPr>
    </w:p>
    <w:p w:rsidR="00DB2DAB" w:rsidRPr="00715B8D" w:rsidRDefault="00DB2DAB" w:rsidP="00DB2DAB">
      <w:pPr>
        <w:spacing w:after="0"/>
        <w:jc w:val="center"/>
        <w:rPr>
          <w:rFonts w:asciiTheme="majorBidi" w:hAnsiTheme="majorBidi" w:cs="B Zar"/>
          <w:b/>
          <w:bCs/>
          <w:sz w:val="24"/>
          <w:szCs w:val="24"/>
          <w:rtl/>
        </w:rPr>
      </w:pPr>
      <w:r w:rsidRPr="00715B8D">
        <w:rPr>
          <w:rFonts w:asciiTheme="majorBidi" w:hAnsiTheme="majorBidi" w:cs="B Zar"/>
          <w:b/>
          <w:bCs/>
          <w:sz w:val="24"/>
          <w:szCs w:val="24"/>
          <w:rtl/>
        </w:rPr>
        <w:lastRenderedPageBreak/>
        <w:t xml:space="preserve">فهرست </w:t>
      </w:r>
      <w:r w:rsidRPr="00715B8D">
        <w:rPr>
          <w:rFonts w:asciiTheme="majorBidi" w:hAnsiTheme="majorBidi" w:cs="B Zar" w:hint="cs"/>
          <w:b/>
          <w:bCs/>
          <w:sz w:val="24"/>
          <w:szCs w:val="24"/>
          <w:rtl/>
        </w:rPr>
        <w:t>شکل</w:t>
      </w:r>
      <w:r w:rsidRPr="00715B8D">
        <w:rPr>
          <w:rFonts w:asciiTheme="majorBidi" w:hAnsiTheme="majorBidi" w:cs="B Zar" w:hint="cs"/>
          <w:b/>
          <w:bCs/>
          <w:sz w:val="24"/>
          <w:szCs w:val="24"/>
          <w:rtl/>
        </w:rPr>
        <w:softHyphen/>
        <w:t>ها</w:t>
      </w:r>
    </w:p>
    <w:p w:rsidR="00DB2DAB" w:rsidRPr="00715B8D" w:rsidRDefault="00DB2DAB" w:rsidP="00715B8D">
      <w:pPr>
        <w:jc w:val="center"/>
        <w:rPr>
          <w:rFonts w:asciiTheme="majorBidi" w:hAnsiTheme="majorBidi" w:cs="B Zar"/>
          <w:b/>
          <w:bCs/>
          <w:sz w:val="24"/>
          <w:szCs w:val="24"/>
          <w:rtl/>
        </w:rPr>
      </w:pPr>
      <w:r w:rsidRPr="00715B8D">
        <w:rPr>
          <w:rFonts w:asciiTheme="majorBidi" w:hAnsiTheme="majorBidi" w:cs="B Zar" w:hint="cs"/>
          <w:b/>
          <w:bCs/>
          <w:sz w:val="24"/>
          <w:szCs w:val="24"/>
          <w:rtl/>
        </w:rPr>
        <w:t>عنوان</w:t>
      </w:r>
      <w:r w:rsidR="00715B8D">
        <w:rPr>
          <w:rFonts w:asciiTheme="majorBidi" w:hAnsiTheme="majorBidi" w:cs="B Zar" w:hint="cs"/>
          <w:b/>
          <w:bCs/>
          <w:sz w:val="24"/>
          <w:szCs w:val="24"/>
          <w:rtl/>
        </w:rPr>
        <w:t xml:space="preserve">      </w:t>
      </w:r>
      <w:r w:rsidRPr="00715B8D">
        <w:rPr>
          <w:rFonts w:asciiTheme="majorBidi" w:hAnsiTheme="majorBidi" w:cs="B Zar" w:hint="cs"/>
          <w:b/>
          <w:bCs/>
          <w:sz w:val="24"/>
          <w:szCs w:val="24"/>
          <w:rtl/>
        </w:rPr>
        <w:t xml:space="preserve">                                                                                                                                             صفحه</w:t>
      </w:r>
    </w:p>
    <w:p w:rsidR="00910660" w:rsidRPr="00910660" w:rsidRDefault="00910660" w:rsidP="00910660">
      <w:pPr>
        <w:pStyle w:val="TOC1"/>
        <w:tabs>
          <w:tab w:val="right" w:leader="dot" w:pos="9016"/>
        </w:tabs>
        <w:spacing w:after="0" w:line="240" w:lineRule="auto"/>
        <w:rPr>
          <w:rFonts w:cs="B Zar"/>
          <w:noProof/>
          <w:sz w:val="24"/>
          <w:szCs w:val="24"/>
          <w:rtl/>
        </w:rPr>
      </w:pPr>
      <w:r>
        <w:rPr>
          <w:rFonts w:asciiTheme="majorBidi" w:hAnsiTheme="majorBidi" w:cs="B Zar"/>
          <w:rtl/>
        </w:rPr>
        <w:fldChar w:fldCharType="begin"/>
      </w:r>
      <w:r>
        <w:rPr>
          <w:rFonts w:asciiTheme="majorBidi" w:hAnsiTheme="majorBidi" w:cs="B Zar"/>
          <w:rtl/>
        </w:rPr>
        <w:instrText xml:space="preserve"> </w:instrText>
      </w:r>
      <w:r>
        <w:rPr>
          <w:rFonts w:asciiTheme="majorBidi" w:hAnsiTheme="majorBidi" w:cs="B Zar" w:hint="cs"/>
        </w:rPr>
        <w:instrText>TOC</w:instrText>
      </w:r>
      <w:r>
        <w:rPr>
          <w:rFonts w:asciiTheme="majorBidi" w:hAnsiTheme="majorBidi" w:cs="B Zar" w:hint="cs"/>
          <w:rtl/>
        </w:rPr>
        <w:instrText xml:space="preserve"> \</w:instrText>
      </w:r>
      <w:r>
        <w:rPr>
          <w:rFonts w:asciiTheme="majorBidi" w:hAnsiTheme="majorBidi" w:cs="B Zar" w:hint="cs"/>
        </w:rPr>
        <w:instrText>h \z \t</w:instrText>
      </w:r>
      <w:r>
        <w:rPr>
          <w:rFonts w:asciiTheme="majorBidi" w:hAnsiTheme="majorBidi" w:cs="B Zar" w:hint="cs"/>
          <w:rtl/>
        </w:rPr>
        <w:instrText xml:space="preserve"> "شکل;1"</w:instrText>
      </w:r>
      <w:r>
        <w:rPr>
          <w:rFonts w:asciiTheme="majorBidi" w:hAnsiTheme="majorBidi" w:cs="B Zar"/>
          <w:rtl/>
        </w:rPr>
        <w:instrText xml:space="preserve"> </w:instrText>
      </w:r>
      <w:r>
        <w:rPr>
          <w:rFonts w:asciiTheme="majorBidi" w:hAnsiTheme="majorBidi" w:cs="B Zar"/>
          <w:rtl/>
        </w:rPr>
        <w:fldChar w:fldCharType="separate"/>
      </w:r>
      <w:hyperlink w:anchor="_Toc527886733" w:history="1">
        <w:r w:rsidRPr="00910660">
          <w:rPr>
            <w:rStyle w:val="Hyperlink"/>
            <w:rFonts w:cs="B Zar" w:hint="eastAsia"/>
            <w:noProof/>
            <w:sz w:val="24"/>
            <w:szCs w:val="24"/>
            <w:rtl/>
          </w:rPr>
          <w:t>شکل</w:t>
        </w:r>
        <w:r w:rsidRPr="00910660">
          <w:rPr>
            <w:rStyle w:val="Hyperlink"/>
            <w:rFonts w:cs="B Zar"/>
            <w:noProof/>
            <w:sz w:val="24"/>
            <w:szCs w:val="24"/>
            <w:rtl/>
          </w:rPr>
          <w:t xml:space="preserve"> 2-1. </w:t>
        </w:r>
        <w:r w:rsidRPr="00910660">
          <w:rPr>
            <w:rStyle w:val="Hyperlink"/>
            <w:rFonts w:cs="B Zar" w:hint="eastAsia"/>
            <w:noProof/>
            <w:sz w:val="24"/>
            <w:szCs w:val="24"/>
            <w:rtl/>
          </w:rPr>
          <w:t>نمونة</w:t>
        </w:r>
        <w:r w:rsidRPr="00910660">
          <w:rPr>
            <w:rStyle w:val="Hyperlink"/>
            <w:rFonts w:cs="B Zar"/>
            <w:noProof/>
            <w:sz w:val="24"/>
            <w:szCs w:val="24"/>
            <w:rtl/>
          </w:rPr>
          <w:t xml:space="preserve"> </w:t>
        </w:r>
        <w:r w:rsidRPr="00910660">
          <w:rPr>
            <w:rStyle w:val="Hyperlink"/>
            <w:rFonts w:cs="B Zar" w:hint="eastAsia"/>
            <w:noProof/>
            <w:sz w:val="24"/>
            <w:szCs w:val="24"/>
            <w:rtl/>
          </w:rPr>
          <w:t>عطف</w:t>
        </w:r>
        <w:r w:rsidRPr="00910660">
          <w:rPr>
            <w:rStyle w:val="Hyperlink"/>
            <w:rFonts w:cs="B Zar"/>
            <w:noProof/>
            <w:sz w:val="24"/>
            <w:szCs w:val="24"/>
            <w:rtl/>
          </w:rPr>
          <w:t xml:space="preserve"> </w:t>
        </w:r>
        <w:r w:rsidRPr="00910660">
          <w:rPr>
            <w:rStyle w:val="Hyperlink"/>
            <w:rFonts w:cs="B Zar" w:hint="eastAsia"/>
            <w:noProof/>
            <w:sz w:val="24"/>
            <w:szCs w:val="24"/>
            <w:rtl/>
          </w:rPr>
          <w:t>پارسا</w:t>
        </w:r>
        <w:r w:rsidRPr="00910660">
          <w:rPr>
            <w:rFonts w:cs="B Zar"/>
            <w:noProof/>
            <w:webHidden/>
            <w:sz w:val="24"/>
            <w:szCs w:val="24"/>
            <w:rtl/>
          </w:rPr>
          <w:tab/>
        </w:r>
        <w:r w:rsidRPr="00910660">
          <w:rPr>
            <w:rStyle w:val="Hyperlink"/>
            <w:rFonts w:cs="B Zar"/>
            <w:noProof/>
            <w:sz w:val="24"/>
            <w:szCs w:val="24"/>
            <w:rtl/>
          </w:rPr>
          <w:fldChar w:fldCharType="begin"/>
        </w:r>
        <w:r w:rsidRPr="00910660">
          <w:rPr>
            <w:rFonts w:cs="B Zar"/>
            <w:noProof/>
            <w:webHidden/>
            <w:sz w:val="24"/>
            <w:szCs w:val="24"/>
            <w:rtl/>
          </w:rPr>
          <w:instrText xml:space="preserve"> </w:instrText>
        </w:r>
        <w:r w:rsidRPr="00910660">
          <w:rPr>
            <w:rFonts w:cs="B Zar"/>
            <w:noProof/>
            <w:webHidden/>
            <w:sz w:val="24"/>
            <w:szCs w:val="24"/>
          </w:rPr>
          <w:instrText>PAGEREF</w:instrText>
        </w:r>
        <w:r w:rsidRPr="00910660">
          <w:rPr>
            <w:rFonts w:cs="B Zar"/>
            <w:noProof/>
            <w:webHidden/>
            <w:sz w:val="24"/>
            <w:szCs w:val="24"/>
            <w:rtl/>
          </w:rPr>
          <w:instrText xml:space="preserve"> _</w:instrText>
        </w:r>
        <w:r w:rsidRPr="00910660">
          <w:rPr>
            <w:rFonts w:cs="B Zar"/>
            <w:noProof/>
            <w:webHidden/>
            <w:sz w:val="24"/>
            <w:szCs w:val="24"/>
          </w:rPr>
          <w:instrText>Toc527886733 \h</w:instrText>
        </w:r>
        <w:r w:rsidRPr="00910660">
          <w:rPr>
            <w:rFonts w:cs="B Zar"/>
            <w:noProof/>
            <w:webHidden/>
            <w:sz w:val="24"/>
            <w:szCs w:val="24"/>
            <w:rtl/>
          </w:rPr>
          <w:instrText xml:space="preserve"> </w:instrText>
        </w:r>
        <w:r w:rsidRPr="00910660">
          <w:rPr>
            <w:rStyle w:val="Hyperlink"/>
            <w:rFonts w:cs="B Zar"/>
            <w:noProof/>
            <w:sz w:val="24"/>
            <w:szCs w:val="24"/>
            <w:rtl/>
          </w:rPr>
        </w:r>
        <w:r w:rsidRPr="00910660">
          <w:rPr>
            <w:rStyle w:val="Hyperlink"/>
            <w:rFonts w:cs="B Zar"/>
            <w:noProof/>
            <w:sz w:val="24"/>
            <w:szCs w:val="24"/>
            <w:rtl/>
          </w:rPr>
          <w:fldChar w:fldCharType="separate"/>
        </w:r>
        <w:r w:rsidR="00592594">
          <w:rPr>
            <w:rFonts w:cs="B Zar"/>
            <w:noProof/>
            <w:webHidden/>
            <w:sz w:val="24"/>
            <w:szCs w:val="24"/>
            <w:rtl/>
          </w:rPr>
          <w:t>17</w:t>
        </w:r>
        <w:r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34" w:history="1">
        <w:r w:rsidR="00910660" w:rsidRPr="00910660">
          <w:rPr>
            <w:rStyle w:val="Hyperlink"/>
            <w:rFonts w:cs="B Zar" w:hint="eastAsia"/>
            <w:noProof/>
            <w:sz w:val="24"/>
            <w:szCs w:val="24"/>
            <w:rtl/>
          </w:rPr>
          <w:t>شکل</w:t>
        </w:r>
        <w:r w:rsidR="00910660" w:rsidRPr="00910660">
          <w:rPr>
            <w:rStyle w:val="Hyperlink"/>
            <w:rFonts w:cs="B Zar"/>
            <w:noProof/>
            <w:sz w:val="24"/>
            <w:szCs w:val="24"/>
            <w:rtl/>
          </w:rPr>
          <w:t xml:space="preserve"> 2-2. </w:t>
        </w:r>
        <w:r w:rsidR="00910660" w:rsidRPr="00910660">
          <w:rPr>
            <w:rStyle w:val="Hyperlink"/>
            <w:rFonts w:cs="B Zar" w:hint="eastAsia"/>
            <w:noProof/>
            <w:sz w:val="24"/>
            <w:szCs w:val="24"/>
            <w:rtl/>
          </w:rPr>
          <w:t>رو</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جلد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پارسا</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Toc527886734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19</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35" w:history="1">
        <w:r w:rsidR="00910660" w:rsidRPr="00910660">
          <w:rPr>
            <w:rStyle w:val="Hyperlink"/>
            <w:rFonts w:cs="B Zar" w:hint="eastAsia"/>
            <w:noProof/>
            <w:sz w:val="24"/>
            <w:szCs w:val="24"/>
            <w:rtl/>
          </w:rPr>
          <w:t>شکل</w:t>
        </w:r>
        <w:r w:rsidR="00910660" w:rsidRPr="00910660">
          <w:rPr>
            <w:rStyle w:val="Hyperlink"/>
            <w:rFonts w:cs="B Zar"/>
            <w:noProof/>
            <w:sz w:val="24"/>
            <w:szCs w:val="24"/>
            <w:rtl/>
          </w:rPr>
          <w:t xml:space="preserve"> 2-3. </w:t>
        </w:r>
        <w:r w:rsidR="00910660" w:rsidRPr="00910660">
          <w:rPr>
            <w:rStyle w:val="Hyperlink"/>
            <w:rFonts w:cs="B Zar" w:hint="eastAsia"/>
            <w:noProof/>
            <w:sz w:val="24"/>
            <w:szCs w:val="24"/>
            <w:rtl/>
          </w:rPr>
          <w:t>پشت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جلد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پارسا</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Toc527886735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20</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36" w:history="1">
        <w:r w:rsidR="00910660" w:rsidRPr="00910660">
          <w:rPr>
            <w:rStyle w:val="Hyperlink"/>
            <w:rFonts w:cs="B Zar" w:hint="eastAsia"/>
            <w:noProof/>
            <w:sz w:val="24"/>
            <w:szCs w:val="24"/>
            <w:rtl/>
          </w:rPr>
          <w:t>شکل</w:t>
        </w:r>
        <w:r w:rsidR="00910660" w:rsidRPr="00910660">
          <w:rPr>
            <w:rStyle w:val="Hyperlink"/>
            <w:rFonts w:cs="B Zar"/>
            <w:noProof/>
            <w:sz w:val="24"/>
            <w:szCs w:val="24"/>
            <w:rtl/>
          </w:rPr>
          <w:t xml:space="preserve"> 2-4. </w:t>
        </w:r>
        <w:r w:rsidR="00910660" w:rsidRPr="00910660">
          <w:rPr>
            <w:rStyle w:val="Hyperlink"/>
            <w:rFonts w:cs="B Zar" w:hint="eastAsia"/>
            <w:noProof/>
            <w:sz w:val="24"/>
            <w:szCs w:val="24"/>
            <w:rtl/>
          </w:rPr>
          <w:t>نمونة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صفحة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عنوان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پارسا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فارس</w:t>
        </w:r>
        <w:r w:rsidR="00910660" w:rsidRPr="00910660">
          <w:rPr>
            <w:rStyle w:val="Hyperlink"/>
            <w:rFonts w:cs="B Zar" w:hint="cs"/>
            <w:noProof/>
            <w:sz w:val="24"/>
            <w:szCs w:val="24"/>
            <w:rtl/>
          </w:rPr>
          <w:t>ی</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Toc527886736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22</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37" w:history="1">
        <w:r w:rsidR="00910660" w:rsidRPr="00910660">
          <w:rPr>
            <w:rStyle w:val="Hyperlink"/>
            <w:rFonts w:cs="B Zar" w:hint="eastAsia"/>
            <w:noProof/>
            <w:sz w:val="24"/>
            <w:szCs w:val="24"/>
            <w:rtl/>
          </w:rPr>
          <w:t>شکل</w:t>
        </w:r>
        <w:r w:rsidR="00910660" w:rsidRPr="00910660">
          <w:rPr>
            <w:rStyle w:val="Hyperlink"/>
            <w:rFonts w:cs="B Zar"/>
            <w:noProof/>
            <w:sz w:val="24"/>
            <w:szCs w:val="24"/>
            <w:rtl/>
          </w:rPr>
          <w:t xml:space="preserve"> 2-5. </w:t>
        </w:r>
        <w:r w:rsidR="00910660" w:rsidRPr="00910660">
          <w:rPr>
            <w:rStyle w:val="Hyperlink"/>
            <w:rFonts w:cs="B Zar" w:hint="eastAsia"/>
            <w:noProof/>
            <w:sz w:val="24"/>
            <w:szCs w:val="24"/>
            <w:rtl/>
          </w:rPr>
          <w:t>نمونة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برگ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اصالت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و</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مالكيّت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اثر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شکل</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Toc527886737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24</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38" w:history="1">
        <w:r w:rsidR="00910660" w:rsidRPr="00910660">
          <w:rPr>
            <w:rStyle w:val="Hyperlink"/>
            <w:rFonts w:cs="B Zar" w:hint="eastAsia"/>
            <w:noProof/>
            <w:sz w:val="24"/>
            <w:szCs w:val="24"/>
            <w:rtl/>
          </w:rPr>
          <w:t>شكل</w:t>
        </w:r>
        <w:r w:rsidR="00910660" w:rsidRPr="00910660">
          <w:rPr>
            <w:rStyle w:val="Hyperlink"/>
            <w:rFonts w:cs="B Zar"/>
            <w:noProof/>
            <w:sz w:val="24"/>
            <w:szCs w:val="24"/>
            <w:rtl/>
          </w:rPr>
          <w:t xml:space="preserve"> 2-6. </w:t>
        </w:r>
        <w:r w:rsidR="00910660" w:rsidRPr="00910660">
          <w:rPr>
            <w:rStyle w:val="Hyperlink"/>
            <w:rFonts w:cs="B Zar" w:hint="eastAsia"/>
            <w:noProof/>
            <w:sz w:val="24"/>
            <w:szCs w:val="24"/>
            <w:rtl/>
          </w:rPr>
          <w:t>نمونة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برگ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تأييد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ه</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ئت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داوران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صورت‌جلسة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دفاع</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Toc527886738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25</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39" w:history="1">
        <w:r w:rsidR="00910660" w:rsidRPr="00910660">
          <w:rPr>
            <w:rStyle w:val="Hyperlink"/>
            <w:rFonts w:cs="B Zar" w:hint="eastAsia"/>
            <w:noProof/>
            <w:sz w:val="24"/>
            <w:szCs w:val="24"/>
            <w:rtl/>
          </w:rPr>
          <w:t>شكل</w:t>
        </w:r>
        <w:r w:rsidR="00910660" w:rsidRPr="00910660">
          <w:rPr>
            <w:rStyle w:val="Hyperlink"/>
            <w:rFonts w:cs="B Zar"/>
            <w:noProof/>
            <w:sz w:val="24"/>
            <w:szCs w:val="24"/>
            <w:rtl/>
          </w:rPr>
          <w:t xml:space="preserve"> 2-7. </w:t>
        </w:r>
        <w:r w:rsidR="00910660" w:rsidRPr="00910660">
          <w:rPr>
            <w:rStyle w:val="Hyperlink"/>
            <w:rFonts w:cs="B Zar" w:hint="eastAsia"/>
            <w:noProof/>
            <w:sz w:val="24"/>
            <w:szCs w:val="24"/>
            <w:rtl/>
          </w:rPr>
          <w:t>نمونة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سوگندنامة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دکتر</w:t>
        </w:r>
        <w:r w:rsidR="00910660" w:rsidRPr="00910660">
          <w:rPr>
            <w:rStyle w:val="Hyperlink"/>
            <w:rFonts w:cs="B Zar" w:hint="cs"/>
            <w:noProof/>
            <w:sz w:val="24"/>
            <w:szCs w:val="24"/>
            <w:rtl/>
          </w:rPr>
          <w:t>ی</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Toc527886739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26</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40" w:history="1">
        <w:r w:rsidR="00910660" w:rsidRPr="00910660">
          <w:rPr>
            <w:rStyle w:val="Hyperlink"/>
            <w:rFonts w:cs="B Zar" w:hint="eastAsia"/>
            <w:noProof/>
            <w:sz w:val="24"/>
            <w:szCs w:val="24"/>
            <w:rtl/>
          </w:rPr>
          <w:t>شکل</w:t>
        </w:r>
        <w:r w:rsidR="00910660" w:rsidRPr="00910660">
          <w:rPr>
            <w:rStyle w:val="Hyperlink"/>
            <w:rFonts w:cs="B Zar"/>
            <w:noProof/>
            <w:sz w:val="24"/>
            <w:szCs w:val="24"/>
            <w:rtl/>
          </w:rPr>
          <w:t xml:space="preserve"> 2-8. </w:t>
        </w:r>
        <w:r w:rsidR="00910660" w:rsidRPr="00910660">
          <w:rPr>
            <w:rStyle w:val="Hyperlink"/>
            <w:rFonts w:cs="B Zar" w:hint="eastAsia"/>
            <w:noProof/>
            <w:sz w:val="24"/>
            <w:szCs w:val="24"/>
            <w:rtl/>
          </w:rPr>
          <w:t>نمونة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كارنامك</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Toc527886740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31</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41" w:history="1">
        <w:r w:rsidR="00910660" w:rsidRPr="00910660">
          <w:rPr>
            <w:rStyle w:val="Hyperlink"/>
            <w:rFonts w:cs="B Zar" w:hint="eastAsia"/>
            <w:noProof/>
            <w:sz w:val="24"/>
            <w:szCs w:val="24"/>
            <w:rtl/>
          </w:rPr>
          <w:t>شكل</w:t>
        </w:r>
        <w:r w:rsidR="00910660" w:rsidRPr="00910660">
          <w:rPr>
            <w:rStyle w:val="Hyperlink"/>
            <w:rFonts w:cs="B Zar"/>
            <w:noProof/>
            <w:sz w:val="24"/>
            <w:szCs w:val="24"/>
            <w:rtl/>
          </w:rPr>
          <w:t xml:space="preserve"> 2-9. </w:t>
        </w:r>
        <w:r w:rsidR="00910660" w:rsidRPr="00910660">
          <w:rPr>
            <w:rStyle w:val="Hyperlink"/>
            <w:rFonts w:cs="B Zar" w:hint="eastAsia"/>
            <w:noProof/>
            <w:sz w:val="24"/>
            <w:szCs w:val="24"/>
            <w:rtl/>
          </w:rPr>
          <w:t>برگ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تأييد</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ه</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ئت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داوران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صورت‌جلسة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دفاع</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انگليسي</w:t>
        </w:r>
        <w:r w:rsidR="00910660" w:rsidRPr="00910660">
          <w:rPr>
            <w:rStyle w:val="Hyperlink"/>
            <w:rFonts w:cs="B Zar"/>
            <w:noProof/>
            <w:sz w:val="24"/>
            <w:szCs w:val="24"/>
            <w:rtl/>
          </w:rPr>
          <w:t>)</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Toc527886741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32</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42" w:history="1">
        <w:r w:rsidR="00910660" w:rsidRPr="00910660">
          <w:rPr>
            <w:rStyle w:val="Hyperlink"/>
            <w:rFonts w:cs="B Zar" w:hint="eastAsia"/>
            <w:noProof/>
            <w:sz w:val="24"/>
            <w:szCs w:val="24"/>
            <w:rtl/>
          </w:rPr>
          <w:t>شکل</w:t>
        </w:r>
        <w:r w:rsidR="00910660" w:rsidRPr="00910660">
          <w:rPr>
            <w:rStyle w:val="Hyperlink"/>
            <w:rFonts w:cs="B Zar"/>
            <w:noProof/>
            <w:sz w:val="24"/>
            <w:szCs w:val="24"/>
            <w:rtl/>
          </w:rPr>
          <w:t xml:space="preserve"> 2-10. </w:t>
        </w:r>
        <w:r w:rsidR="00910660" w:rsidRPr="00910660">
          <w:rPr>
            <w:rStyle w:val="Hyperlink"/>
            <w:rFonts w:cs="B Zar" w:hint="eastAsia"/>
            <w:noProof/>
            <w:sz w:val="24"/>
            <w:szCs w:val="24"/>
            <w:rtl/>
          </w:rPr>
          <w:t>نمونة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صفحة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عنوان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پارسا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زبان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انگل</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س</w:t>
        </w:r>
        <w:r w:rsidR="00910660" w:rsidRPr="00910660">
          <w:rPr>
            <w:rStyle w:val="Hyperlink"/>
            <w:rFonts w:cs="B Zar" w:hint="cs"/>
            <w:noProof/>
            <w:sz w:val="24"/>
            <w:szCs w:val="24"/>
            <w:rtl/>
          </w:rPr>
          <w:t>ی</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Toc527886742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34</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43" w:history="1">
        <w:r w:rsidR="00910660" w:rsidRPr="00910660">
          <w:rPr>
            <w:rStyle w:val="Hyperlink"/>
            <w:rFonts w:cs="B Zar" w:hint="eastAsia"/>
            <w:noProof/>
            <w:sz w:val="24"/>
            <w:szCs w:val="24"/>
            <w:rtl/>
          </w:rPr>
          <w:t>شکل</w:t>
        </w:r>
        <w:r w:rsidR="00910660" w:rsidRPr="00910660">
          <w:rPr>
            <w:rStyle w:val="Hyperlink"/>
            <w:rFonts w:cs="B Zar"/>
            <w:noProof/>
            <w:sz w:val="24"/>
            <w:szCs w:val="24"/>
            <w:rtl/>
          </w:rPr>
          <w:t xml:space="preserve"> 3-1. </w:t>
        </w:r>
        <w:r w:rsidR="00910660" w:rsidRPr="00910660">
          <w:rPr>
            <w:rStyle w:val="Hyperlink"/>
            <w:rFonts w:cs="B Zar" w:hint="eastAsia"/>
            <w:noProof/>
            <w:sz w:val="24"/>
            <w:szCs w:val="24"/>
            <w:rtl/>
          </w:rPr>
          <w:t>حاش</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ه‌بند</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صفحه‌ها</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پارسا</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Toc527886743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36</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44" w:history="1">
        <w:r w:rsidR="00910660" w:rsidRPr="00910660">
          <w:rPr>
            <w:rStyle w:val="Hyperlink"/>
            <w:rFonts w:cs="B Zar" w:hint="eastAsia"/>
            <w:noProof/>
            <w:sz w:val="24"/>
            <w:szCs w:val="24"/>
            <w:rtl/>
          </w:rPr>
          <w:t>شكل</w:t>
        </w:r>
        <w:r w:rsidR="00910660" w:rsidRPr="00910660">
          <w:rPr>
            <w:rStyle w:val="Hyperlink"/>
            <w:rFonts w:cs="B Zar"/>
            <w:noProof/>
            <w:sz w:val="24"/>
            <w:szCs w:val="24"/>
            <w:rtl/>
          </w:rPr>
          <w:t xml:space="preserve"> 3-2. </w:t>
        </w:r>
        <w:r w:rsidR="00910660" w:rsidRPr="00910660">
          <w:rPr>
            <w:rStyle w:val="Hyperlink"/>
            <w:rFonts w:cs="B Zar" w:hint="eastAsia"/>
            <w:noProof/>
            <w:sz w:val="24"/>
            <w:szCs w:val="24"/>
            <w:rtl/>
          </w:rPr>
          <w:t>فاصله‌گذار</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و</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تورفتگي</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براي</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خط‌ها</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و</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بندها</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Toc527886744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37</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45" w:history="1">
        <w:r w:rsidR="00910660" w:rsidRPr="00910660">
          <w:rPr>
            <w:rStyle w:val="Hyperlink"/>
            <w:rFonts w:cs="B Zar" w:hint="eastAsia"/>
            <w:noProof/>
            <w:sz w:val="24"/>
            <w:szCs w:val="24"/>
            <w:rtl/>
          </w:rPr>
          <w:t>شكل</w:t>
        </w:r>
        <w:r w:rsidR="00910660" w:rsidRPr="00910660">
          <w:rPr>
            <w:rStyle w:val="Hyperlink"/>
            <w:rFonts w:cs="B Zar"/>
            <w:noProof/>
            <w:sz w:val="24"/>
            <w:szCs w:val="24"/>
            <w:rtl/>
          </w:rPr>
          <w:t xml:space="preserve"> 3-3. </w:t>
        </w:r>
        <w:r w:rsidR="00910660" w:rsidRPr="00910660">
          <w:rPr>
            <w:rStyle w:val="Hyperlink"/>
            <w:rFonts w:cs="B Zar" w:hint="eastAsia"/>
            <w:noProof/>
            <w:sz w:val="24"/>
            <w:szCs w:val="24"/>
            <w:rtl/>
          </w:rPr>
          <w:t>نمونه‌ا</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از</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سر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صفحه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صفحة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فرد</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Toc527886745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38</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46" w:history="1">
        <w:r w:rsidR="00910660" w:rsidRPr="00910660">
          <w:rPr>
            <w:rStyle w:val="Hyperlink"/>
            <w:rFonts w:cs="B Zar" w:hint="eastAsia"/>
            <w:noProof/>
            <w:sz w:val="24"/>
            <w:szCs w:val="24"/>
            <w:rtl/>
          </w:rPr>
          <w:t>شكل</w:t>
        </w:r>
        <w:r w:rsidR="00910660" w:rsidRPr="00910660">
          <w:rPr>
            <w:rStyle w:val="Hyperlink"/>
            <w:rFonts w:cs="B Zar"/>
            <w:noProof/>
            <w:sz w:val="24"/>
            <w:szCs w:val="24"/>
            <w:rtl/>
          </w:rPr>
          <w:t xml:space="preserve"> 3-4. </w:t>
        </w:r>
        <w:r w:rsidR="00910660" w:rsidRPr="00910660">
          <w:rPr>
            <w:rStyle w:val="Hyperlink"/>
            <w:rFonts w:cs="B Zar" w:hint="eastAsia"/>
            <w:noProof/>
            <w:sz w:val="24"/>
            <w:szCs w:val="24"/>
            <w:rtl/>
          </w:rPr>
          <w:t>نمونه‌ا</w:t>
        </w:r>
        <w:r w:rsidR="00910660" w:rsidRPr="00910660">
          <w:rPr>
            <w:rStyle w:val="Hyperlink"/>
            <w:rFonts w:cs="B Zar" w:hint="cs"/>
            <w:noProof/>
            <w:sz w:val="24"/>
            <w:szCs w:val="24"/>
            <w:rtl/>
          </w:rPr>
          <w:t>ی</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از</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سر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صفحه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در</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صفحة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زوج</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Toc527886746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38</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47" w:history="1">
        <w:r w:rsidR="00910660" w:rsidRPr="00910660">
          <w:rPr>
            <w:rStyle w:val="Hyperlink"/>
            <w:rFonts w:cs="B Zar" w:hint="eastAsia"/>
            <w:noProof/>
            <w:sz w:val="24"/>
            <w:szCs w:val="24"/>
            <w:rtl/>
          </w:rPr>
          <w:t>شكل</w:t>
        </w:r>
        <w:r w:rsidR="00910660" w:rsidRPr="00910660">
          <w:rPr>
            <w:rStyle w:val="Hyperlink"/>
            <w:rFonts w:cs="B Zar"/>
            <w:noProof/>
            <w:sz w:val="24"/>
            <w:szCs w:val="24"/>
            <w:rtl/>
          </w:rPr>
          <w:t xml:space="preserve"> 4-1. </w:t>
        </w:r>
        <w:r w:rsidR="00910660" w:rsidRPr="00910660">
          <w:rPr>
            <w:rStyle w:val="Hyperlink"/>
            <w:rFonts w:cs="B Zar" w:hint="eastAsia"/>
            <w:noProof/>
            <w:sz w:val="24"/>
            <w:szCs w:val="24"/>
            <w:rtl/>
          </w:rPr>
          <w:t>نمونة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چكيده</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رجبعلي</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بگلو</w:t>
        </w:r>
        <w:r w:rsidR="00910660" w:rsidRPr="00910660">
          <w:rPr>
            <w:rStyle w:val="Hyperlink"/>
            <w:rFonts w:cs="B Zar"/>
            <w:noProof/>
            <w:sz w:val="24"/>
            <w:szCs w:val="24"/>
            <w:rtl/>
          </w:rPr>
          <w:t xml:space="preserve"> 1394)</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Toc527886747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43</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48" w:history="1">
        <w:r w:rsidR="00910660" w:rsidRPr="00910660">
          <w:rPr>
            <w:rStyle w:val="Hyperlink"/>
            <w:rFonts w:cs="B Zar" w:hint="eastAsia"/>
            <w:noProof/>
            <w:sz w:val="24"/>
            <w:szCs w:val="24"/>
            <w:rtl/>
          </w:rPr>
          <w:t>شکل</w:t>
        </w:r>
        <w:r w:rsidR="00910660" w:rsidRPr="00910660">
          <w:rPr>
            <w:rStyle w:val="Hyperlink"/>
            <w:rFonts w:cs="B Zar"/>
            <w:noProof/>
            <w:sz w:val="24"/>
            <w:szCs w:val="24"/>
            <w:rtl/>
          </w:rPr>
          <w:t xml:space="preserve"> 4-2. </w:t>
        </w:r>
        <w:r w:rsidR="00910660" w:rsidRPr="00910660">
          <w:rPr>
            <w:rStyle w:val="Hyperlink"/>
            <w:rFonts w:cs="B Zar" w:hint="eastAsia"/>
            <w:noProof/>
            <w:sz w:val="24"/>
            <w:szCs w:val="24"/>
            <w:rtl/>
          </w:rPr>
          <w:t>نمونة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پانو</w:t>
        </w:r>
        <w:r w:rsidR="00910660" w:rsidRPr="00910660">
          <w:rPr>
            <w:rStyle w:val="Hyperlink"/>
            <w:rFonts w:cs="B Zar" w:hint="cs"/>
            <w:noProof/>
            <w:sz w:val="24"/>
            <w:szCs w:val="24"/>
            <w:rtl/>
          </w:rPr>
          <w:t>ی</w:t>
        </w:r>
        <w:r w:rsidR="00910660" w:rsidRPr="00910660">
          <w:rPr>
            <w:rStyle w:val="Hyperlink"/>
            <w:rFonts w:cs="B Zar" w:hint="eastAsia"/>
            <w:noProof/>
            <w:sz w:val="24"/>
            <w:szCs w:val="24"/>
            <w:rtl/>
          </w:rPr>
          <w:t>س</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Toc527886748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47</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49" w:history="1">
        <w:r w:rsidR="00910660" w:rsidRPr="00910660">
          <w:rPr>
            <w:rStyle w:val="Hyperlink"/>
            <w:rFonts w:cs="B Zar" w:hint="eastAsia"/>
            <w:noProof/>
            <w:sz w:val="24"/>
            <w:szCs w:val="24"/>
            <w:rtl/>
          </w:rPr>
          <w:t>شکل</w:t>
        </w:r>
        <w:r w:rsidR="00910660" w:rsidRPr="00910660">
          <w:rPr>
            <w:rStyle w:val="Hyperlink"/>
            <w:rFonts w:cs="B Zar"/>
            <w:noProof/>
            <w:sz w:val="24"/>
            <w:szCs w:val="24"/>
            <w:rtl/>
          </w:rPr>
          <w:t xml:space="preserve"> 6-1. </w:t>
        </w:r>
        <w:r w:rsidR="00910660" w:rsidRPr="00910660">
          <w:rPr>
            <w:rStyle w:val="Hyperlink"/>
            <w:rFonts w:cs="B Zar" w:hint="eastAsia"/>
            <w:noProof/>
            <w:sz w:val="24"/>
            <w:szCs w:val="24"/>
            <w:rtl/>
          </w:rPr>
          <w:t>نمونة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فهرست</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نوشتار</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Toc527886749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58</w:t>
        </w:r>
        <w:r w:rsidR="00910660" w:rsidRPr="00910660">
          <w:rPr>
            <w:rStyle w:val="Hyperlink"/>
            <w:rFonts w:cs="B Zar"/>
            <w:noProof/>
            <w:sz w:val="24"/>
            <w:szCs w:val="24"/>
            <w:rtl/>
          </w:rPr>
          <w:fldChar w:fldCharType="end"/>
        </w:r>
      </w:hyperlink>
    </w:p>
    <w:p w:rsidR="00910660" w:rsidRPr="00910660" w:rsidRDefault="00353EBE" w:rsidP="00910660">
      <w:pPr>
        <w:pStyle w:val="TOC1"/>
        <w:tabs>
          <w:tab w:val="right" w:leader="dot" w:pos="9016"/>
        </w:tabs>
        <w:spacing w:after="0" w:line="240" w:lineRule="auto"/>
        <w:rPr>
          <w:rFonts w:cs="B Zar"/>
          <w:noProof/>
          <w:sz w:val="24"/>
          <w:szCs w:val="24"/>
          <w:rtl/>
        </w:rPr>
      </w:pPr>
      <w:hyperlink w:anchor="_Toc527886750" w:history="1">
        <w:r w:rsidR="00910660" w:rsidRPr="00910660">
          <w:rPr>
            <w:rStyle w:val="Hyperlink"/>
            <w:rFonts w:cs="B Zar" w:hint="eastAsia"/>
            <w:noProof/>
            <w:sz w:val="24"/>
            <w:szCs w:val="24"/>
            <w:rtl/>
          </w:rPr>
          <w:t>شکل</w:t>
        </w:r>
        <w:r w:rsidR="00910660" w:rsidRPr="00910660">
          <w:rPr>
            <w:rStyle w:val="Hyperlink"/>
            <w:rFonts w:cs="B Zar"/>
            <w:noProof/>
            <w:sz w:val="24"/>
            <w:szCs w:val="24"/>
            <w:rtl/>
          </w:rPr>
          <w:t xml:space="preserve"> 6-2. </w:t>
        </w:r>
        <w:r w:rsidR="00910660" w:rsidRPr="00910660">
          <w:rPr>
            <w:rStyle w:val="Hyperlink"/>
            <w:rFonts w:cs="B Zar" w:hint="eastAsia"/>
            <w:noProof/>
            <w:sz w:val="24"/>
            <w:szCs w:val="24"/>
            <w:rtl/>
          </w:rPr>
          <w:t>نمونة</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عنوان</w:t>
        </w:r>
        <w:r w:rsidR="00910660" w:rsidRPr="00910660">
          <w:rPr>
            <w:rStyle w:val="Hyperlink"/>
            <w:rFonts w:cs="B Zar"/>
            <w:noProof/>
            <w:sz w:val="24"/>
            <w:szCs w:val="24"/>
            <w:rtl/>
          </w:rPr>
          <w:t xml:space="preserve"> </w:t>
        </w:r>
        <w:r w:rsidR="00910660" w:rsidRPr="00910660">
          <w:rPr>
            <w:rStyle w:val="Hyperlink"/>
            <w:rFonts w:cs="B Zar" w:hint="eastAsia"/>
            <w:noProof/>
            <w:sz w:val="24"/>
            <w:szCs w:val="24"/>
            <w:rtl/>
          </w:rPr>
          <w:t>فصل</w:t>
        </w:r>
        <w:r w:rsidR="00910660" w:rsidRPr="00910660">
          <w:rPr>
            <w:rFonts w:cs="B Zar"/>
            <w:noProof/>
            <w:webHidden/>
            <w:sz w:val="24"/>
            <w:szCs w:val="24"/>
            <w:rtl/>
          </w:rPr>
          <w:tab/>
        </w:r>
        <w:r w:rsidR="00910660" w:rsidRPr="00910660">
          <w:rPr>
            <w:rStyle w:val="Hyperlink"/>
            <w:rFonts w:cs="B Zar"/>
            <w:noProof/>
            <w:sz w:val="24"/>
            <w:szCs w:val="24"/>
            <w:rtl/>
          </w:rPr>
          <w:fldChar w:fldCharType="begin"/>
        </w:r>
        <w:r w:rsidR="00910660" w:rsidRPr="00910660">
          <w:rPr>
            <w:rFonts w:cs="B Zar"/>
            <w:noProof/>
            <w:webHidden/>
            <w:sz w:val="24"/>
            <w:szCs w:val="24"/>
            <w:rtl/>
          </w:rPr>
          <w:instrText xml:space="preserve"> </w:instrText>
        </w:r>
        <w:r w:rsidR="00910660" w:rsidRPr="00910660">
          <w:rPr>
            <w:rFonts w:cs="B Zar"/>
            <w:noProof/>
            <w:webHidden/>
            <w:sz w:val="24"/>
            <w:szCs w:val="24"/>
          </w:rPr>
          <w:instrText>PAGEREF</w:instrText>
        </w:r>
        <w:r w:rsidR="00910660" w:rsidRPr="00910660">
          <w:rPr>
            <w:rFonts w:cs="B Zar"/>
            <w:noProof/>
            <w:webHidden/>
            <w:sz w:val="24"/>
            <w:szCs w:val="24"/>
            <w:rtl/>
          </w:rPr>
          <w:instrText xml:space="preserve"> _</w:instrText>
        </w:r>
        <w:r w:rsidR="00910660" w:rsidRPr="00910660">
          <w:rPr>
            <w:rFonts w:cs="B Zar"/>
            <w:noProof/>
            <w:webHidden/>
            <w:sz w:val="24"/>
            <w:szCs w:val="24"/>
          </w:rPr>
          <w:instrText>Toc527886750 \h</w:instrText>
        </w:r>
        <w:r w:rsidR="00910660" w:rsidRPr="00910660">
          <w:rPr>
            <w:rFonts w:cs="B Zar"/>
            <w:noProof/>
            <w:webHidden/>
            <w:sz w:val="24"/>
            <w:szCs w:val="24"/>
            <w:rtl/>
          </w:rPr>
          <w:instrText xml:space="preserve"> </w:instrText>
        </w:r>
        <w:r w:rsidR="00910660" w:rsidRPr="00910660">
          <w:rPr>
            <w:rStyle w:val="Hyperlink"/>
            <w:rFonts w:cs="B Zar"/>
            <w:noProof/>
            <w:sz w:val="24"/>
            <w:szCs w:val="24"/>
            <w:rtl/>
          </w:rPr>
        </w:r>
        <w:r w:rsidR="00910660" w:rsidRPr="00910660">
          <w:rPr>
            <w:rStyle w:val="Hyperlink"/>
            <w:rFonts w:cs="B Zar"/>
            <w:noProof/>
            <w:sz w:val="24"/>
            <w:szCs w:val="24"/>
            <w:rtl/>
          </w:rPr>
          <w:fldChar w:fldCharType="separate"/>
        </w:r>
        <w:r w:rsidR="00592594">
          <w:rPr>
            <w:rFonts w:cs="B Zar"/>
            <w:noProof/>
            <w:webHidden/>
            <w:sz w:val="24"/>
            <w:szCs w:val="24"/>
            <w:rtl/>
          </w:rPr>
          <w:t>59</w:t>
        </w:r>
        <w:r w:rsidR="00910660" w:rsidRPr="00910660">
          <w:rPr>
            <w:rStyle w:val="Hyperlink"/>
            <w:rFonts w:cs="B Zar"/>
            <w:noProof/>
            <w:sz w:val="24"/>
            <w:szCs w:val="24"/>
            <w:rtl/>
          </w:rPr>
          <w:fldChar w:fldCharType="end"/>
        </w:r>
      </w:hyperlink>
    </w:p>
    <w:p w:rsidR="00DB2DAB" w:rsidRPr="00DB2DAB" w:rsidRDefault="00910660" w:rsidP="002A3E82">
      <w:pPr>
        <w:jc w:val="both"/>
        <w:rPr>
          <w:rFonts w:asciiTheme="majorBidi" w:hAnsiTheme="majorBidi" w:cs="B Zar"/>
          <w:rtl/>
        </w:rPr>
      </w:pPr>
      <w:r>
        <w:rPr>
          <w:rFonts w:asciiTheme="majorBidi" w:hAnsiTheme="majorBidi" w:cs="B Zar"/>
          <w:rtl/>
        </w:rPr>
        <w:fldChar w:fldCharType="end"/>
      </w:r>
    </w:p>
    <w:p w:rsidR="002A3E82" w:rsidRPr="00DB2DAB" w:rsidRDefault="002A3E82" w:rsidP="002A3E82">
      <w:pPr>
        <w:jc w:val="both"/>
        <w:rPr>
          <w:rFonts w:asciiTheme="majorBidi" w:hAnsiTheme="majorBidi" w:cs="B Zar"/>
          <w:rtl/>
        </w:rPr>
      </w:pPr>
    </w:p>
    <w:p w:rsidR="002A3E82" w:rsidRPr="00DB2DAB" w:rsidRDefault="002A3E82" w:rsidP="002A3E82">
      <w:pPr>
        <w:bidi w:val="0"/>
        <w:jc w:val="both"/>
        <w:rPr>
          <w:rFonts w:asciiTheme="majorBidi" w:hAnsiTheme="majorBidi" w:cs="B Zar"/>
          <w:rtl/>
        </w:rPr>
      </w:pPr>
      <w:r w:rsidRPr="00DB2DAB">
        <w:rPr>
          <w:rFonts w:asciiTheme="majorBidi" w:hAnsiTheme="majorBidi" w:cs="B Zar"/>
          <w:rtl/>
        </w:rPr>
        <w:br w:type="page"/>
      </w:r>
    </w:p>
    <w:p w:rsidR="002A3E82" w:rsidRPr="00715B8D" w:rsidRDefault="002A3E82" w:rsidP="00067ADF">
      <w:pPr>
        <w:pStyle w:val="1"/>
        <w:rPr>
          <w:color w:val="auto"/>
          <w:sz w:val="26"/>
          <w:rtl/>
        </w:rPr>
      </w:pPr>
      <w:bookmarkStart w:id="0" w:name="_Toc508930617"/>
      <w:bookmarkStart w:id="1" w:name="_Toc508930704"/>
      <w:bookmarkStart w:id="2" w:name="_Toc508930781"/>
      <w:bookmarkStart w:id="3" w:name="_Toc527886650"/>
      <w:r w:rsidRPr="00715B8D">
        <w:rPr>
          <w:color w:val="auto"/>
          <w:sz w:val="26"/>
          <w:rtl/>
        </w:rPr>
        <w:lastRenderedPageBreak/>
        <w:t>مقد</w:t>
      </w:r>
      <w:r w:rsidRPr="00715B8D">
        <w:rPr>
          <w:rFonts w:hint="cs"/>
          <w:color w:val="auto"/>
          <w:sz w:val="26"/>
          <w:rtl/>
        </w:rPr>
        <w:t>ّ</w:t>
      </w:r>
      <w:r w:rsidRPr="00715B8D">
        <w:rPr>
          <w:color w:val="auto"/>
          <w:sz w:val="26"/>
          <w:rtl/>
        </w:rPr>
        <w:t>مه</w:t>
      </w:r>
      <w:bookmarkEnd w:id="0"/>
      <w:bookmarkEnd w:id="1"/>
      <w:bookmarkEnd w:id="2"/>
      <w:bookmarkEnd w:id="3"/>
      <w:r w:rsidRPr="00715B8D">
        <w:rPr>
          <w:color w:val="auto"/>
          <w:sz w:val="26"/>
          <w:rtl/>
        </w:rPr>
        <w:t xml:space="preserve"> </w:t>
      </w:r>
    </w:p>
    <w:p w:rsidR="002A3E82" w:rsidRPr="00DB2DAB" w:rsidRDefault="002A3E82" w:rsidP="00715B8D">
      <w:pPr>
        <w:pStyle w:val="a1"/>
        <w:rPr>
          <w:rtl/>
        </w:rPr>
      </w:pPr>
      <w:r w:rsidRPr="00DB2DAB">
        <w:rPr>
          <w:rtl/>
        </w:rPr>
        <w:t>ویژگی‌ها، عناصر و بخش‌های گوناگون پارسا</w:t>
      </w:r>
      <w:r w:rsidRPr="00DB2DAB">
        <w:rPr>
          <w:vertAlign w:val="superscript"/>
          <w:rtl/>
        </w:rPr>
        <w:footnoteReference w:id="1"/>
      </w:r>
      <w:r w:rsidRPr="00DB2DAB">
        <w:rPr>
          <w:vertAlign w:val="superscript"/>
          <w:rtl/>
        </w:rPr>
        <w:t xml:space="preserve"> </w:t>
      </w:r>
      <w:r w:rsidRPr="00DB2DAB">
        <w:rPr>
          <w:rtl/>
        </w:rPr>
        <w:t>را می‌توان در چهار دسته تقسيم کرد</w:t>
      </w:r>
      <w:r w:rsidRPr="00DB2DAB">
        <w:rPr>
          <w:vertAlign w:val="superscript"/>
          <w:rtl/>
        </w:rPr>
        <w:footnoteReference w:id="2"/>
      </w:r>
      <w:r w:rsidRPr="00DB2DAB">
        <w:rPr>
          <w:rtl/>
        </w:rPr>
        <w:t>:</w:t>
      </w:r>
    </w:p>
    <w:p w:rsidR="002A3E82" w:rsidRPr="00DB2DAB" w:rsidRDefault="002A3E82" w:rsidP="000F3547">
      <w:pPr>
        <w:pStyle w:val="a1"/>
        <w:rPr>
          <w:rtl/>
        </w:rPr>
      </w:pPr>
      <w:r w:rsidRPr="00DB2DAB">
        <w:rPr>
          <w:rtl/>
        </w:rPr>
        <w:t xml:space="preserve">1. ویژگی‌های ظاهري؛ </w:t>
      </w:r>
    </w:p>
    <w:p w:rsidR="002A3E82" w:rsidRPr="00DB2DAB" w:rsidRDefault="002A3E82" w:rsidP="000F3547">
      <w:pPr>
        <w:pStyle w:val="a1"/>
        <w:rPr>
          <w:rtl/>
        </w:rPr>
      </w:pPr>
      <w:r w:rsidRPr="00DB2DAB">
        <w:rPr>
          <w:rtl/>
        </w:rPr>
        <w:t xml:space="preserve">2. ساختار؛ </w:t>
      </w:r>
    </w:p>
    <w:p w:rsidR="002A3E82" w:rsidRPr="00DB2DAB" w:rsidRDefault="002A3E82" w:rsidP="000F3547">
      <w:pPr>
        <w:pStyle w:val="a1"/>
        <w:rPr>
          <w:rtl/>
        </w:rPr>
      </w:pPr>
      <w:r w:rsidRPr="00DB2DAB">
        <w:rPr>
          <w:rtl/>
        </w:rPr>
        <w:t>3.</w:t>
      </w:r>
      <w:r w:rsidRPr="00DB2DAB">
        <w:t xml:space="preserve"> </w:t>
      </w:r>
      <w:r w:rsidRPr="00DB2DAB">
        <w:rPr>
          <w:rtl/>
        </w:rPr>
        <w:t>طر</w:t>
      </w:r>
      <w:r w:rsidRPr="00DB2DAB">
        <w:rPr>
          <w:rFonts w:hint="cs"/>
          <w:rtl/>
        </w:rPr>
        <w:t>ّ</w:t>
      </w:r>
      <w:r w:rsidRPr="00DB2DAB">
        <w:rPr>
          <w:rtl/>
        </w:rPr>
        <w:t xml:space="preserve">احي؛ </w:t>
      </w:r>
    </w:p>
    <w:p w:rsidR="002A3E82" w:rsidRPr="00DB2DAB" w:rsidRDefault="002A3E82" w:rsidP="000F3547">
      <w:pPr>
        <w:pStyle w:val="a1"/>
      </w:pPr>
      <w:r w:rsidRPr="00DB2DAB">
        <w:rPr>
          <w:rtl/>
        </w:rPr>
        <w:t>4. جزئيات نگارشي</w:t>
      </w:r>
      <w:r w:rsidRPr="00DB2DAB">
        <w:t>.</w:t>
      </w:r>
    </w:p>
    <w:p w:rsidR="002A3E82" w:rsidRPr="00DB2DAB" w:rsidRDefault="002A3E82" w:rsidP="000F3547">
      <w:pPr>
        <w:pStyle w:val="a1"/>
        <w:rPr>
          <w:rtl/>
        </w:rPr>
      </w:pPr>
      <w:r w:rsidRPr="00DB2DAB">
        <w:rPr>
          <w:rtl/>
        </w:rPr>
        <w:t>آنچه در اين راهنما می‌آید، در برگیرند</w:t>
      </w:r>
      <w:r w:rsidRPr="00DB2DAB">
        <w:rPr>
          <w:rFonts w:hint="cs"/>
          <w:rtl/>
        </w:rPr>
        <w:t>ة</w:t>
      </w:r>
      <w:r w:rsidRPr="00DB2DAB">
        <w:rPr>
          <w:rtl/>
        </w:rPr>
        <w:t xml:space="preserve"> چگونگي نگارش پارسا در اين چهار دسته اسـ</w:t>
      </w:r>
      <w:r w:rsidRPr="00DB2DAB">
        <w:rPr>
          <w:rFonts w:hint="cs"/>
          <w:rtl/>
        </w:rPr>
        <w:t>ت. مخ</w:t>
      </w:r>
      <w:r w:rsidRPr="00DB2DAB">
        <w:rPr>
          <w:rtl/>
        </w:rPr>
        <w:t>اطبان اصلي اين راهنما، دانشجوياني هستند كه پارسا را به زبان فارسـي می‌نویسند؛ بنـابراين اين راهنما براي زبان فارسي است؛ ولي توصیه‌ها و رهنمودهايي نیز برای دانشجوياني كـه آن را به زبان‌هایی هم‌چون عربي، انگليسي، فرانسه و ... می‌نویسند، در بخش‌های جداگانه آمده است</w:t>
      </w:r>
      <w:r w:rsidRPr="00DB2DAB">
        <w:t>.</w:t>
      </w:r>
    </w:p>
    <w:p w:rsidR="002A3E82" w:rsidRPr="00DB2DAB" w:rsidRDefault="002A3E82" w:rsidP="002A3E82">
      <w:pPr>
        <w:bidi w:val="0"/>
        <w:jc w:val="both"/>
        <w:rPr>
          <w:rFonts w:asciiTheme="majorBidi" w:hAnsiTheme="majorBidi" w:cs="B Zar"/>
          <w:rtl/>
        </w:rPr>
      </w:pPr>
      <w:r w:rsidRPr="00DB2DAB">
        <w:rPr>
          <w:rFonts w:asciiTheme="majorBidi" w:hAnsiTheme="majorBidi" w:cs="B Zar"/>
          <w:rtl/>
        </w:rPr>
        <w:br w:type="page"/>
      </w:r>
    </w:p>
    <w:p w:rsidR="002A3E82" w:rsidRPr="00DB2DAB" w:rsidRDefault="002A3E82" w:rsidP="00067ADF">
      <w:pPr>
        <w:pStyle w:val="1"/>
        <w:rPr>
          <w:color w:val="auto"/>
          <w:rtl/>
        </w:rPr>
      </w:pPr>
      <w:bookmarkStart w:id="4" w:name="_Toc508930618"/>
      <w:bookmarkStart w:id="5" w:name="_Toc508930705"/>
      <w:bookmarkStart w:id="6" w:name="_Toc508930782"/>
      <w:bookmarkStart w:id="7" w:name="_Toc527886651"/>
      <w:r w:rsidRPr="00DB2DAB">
        <w:rPr>
          <w:rFonts w:hint="cs"/>
          <w:color w:val="auto"/>
          <w:rtl/>
        </w:rPr>
        <w:lastRenderedPageBreak/>
        <w:t xml:space="preserve">1. </w:t>
      </w:r>
      <w:r w:rsidRPr="00DB2DAB">
        <w:rPr>
          <w:color w:val="auto"/>
          <w:rtl/>
        </w:rPr>
        <w:t>ویژگی‌های ظاهري</w:t>
      </w:r>
      <w:bookmarkEnd w:id="4"/>
      <w:bookmarkEnd w:id="5"/>
      <w:bookmarkEnd w:id="6"/>
      <w:bookmarkEnd w:id="7"/>
    </w:p>
    <w:p w:rsidR="002A3E82" w:rsidRPr="00DB2DAB" w:rsidRDefault="002A3E82" w:rsidP="00067ADF">
      <w:pPr>
        <w:pStyle w:val="21"/>
        <w:rPr>
          <w:color w:val="auto"/>
          <w:rtl/>
        </w:rPr>
      </w:pPr>
      <w:bookmarkStart w:id="8" w:name="_Toc508930619"/>
      <w:bookmarkStart w:id="9" w:name="_Toc508930706"/>
      <w:bookmarkStart w:id="10" w:name="_Toc508930783"/>
      <w:bookmarkStart w:id="11" w:name="_Toc527886652"/>
      <w:r w:rsidRPr="00DB2DAB">
        <w:rPr>
          <w:rFonts w:hint="cs"/>
          <w:color w:val="auto"/>
          <w:rtl/>
        </w:rPr>
        <w:t xml:space="preserve">1-1. </w:t>
      </w:r>
      <w:r w:rsidRPr="00DB2DAB">
        <w:rPr>
          <w:color w:val="auto"/>
          <w:rtl/>
        </w:rPr>
        <w:t>اندازة پارسا</w:t>
      </w:r>
      <w:bookmarkEnd w:id="8"/>
      <w:bookmarkEnd w:id="9"/>
      <w:bookmarkEnd w:id="10"/>
      <w:bookmarkEnd w:id="11"/>
      <w:r w:rsidRPr="00DB2DAB">
        <w:rPr>
          <w:color w:val="auto"/>
          <w:rtl/>
        </w:rPr>
        <w:t xml:space="preserve"> </w:t>
      </w:r>
    </w:p>
    <w:p w:rsidR="002A3E82" w:rsidRPr="00DB2DAB" w:rsidRDefault="002A3E82" w:rsidP="000F3547">
      <w:pPr>
        <w:pStyle w:val="10"/>
        <w:rPr>
          <w:rtl/>
        </w:rPr>
      </w:pPr>
      <w:r w:rsidRPr="00DB2DAB">
        <w:rPr>
          <w:rtl/>
        </w:rPr>
        <w:t xml:space="preserve">پارسا بايد در </w:t>
      </w:r>
      <w:r w:rsidRPr="00E033B6">
        <w:rPr>
          <w:b/>
          <w:bCs/>
          <w:sz w:val="24"/>
          <w:szCs w:val="24"/>
          <w:rtl/>
        </w:rPr>
        <w:t xml:space="preserve">قطع </w:t>
      </w:r>
      <w:r w:rsidRPr="00E033B6">
        <w:rPr>
          <w:b/>
          <w:bCs/>
          <w:szCs w:val="22"/>
        </w:rPr>
        <w:t>B5</w:t>
      </w:r>
      <w:r w:rsidRPr="00E033B6">
        <w:rPr>
          <w:szCs w:val="22"/>
          <w:rtl/>
        </w:rPr>
        <w:t xml:space="preserve"> </w:t>
      </w:r>
      <w:r w:rsidRPr="00DB2DAB">
        <w:rPr>
          <w:rtl/>
        </w:rPr>
        <w:t xml:space="preserve">و اندازة </w:t>
      </w:r>
      <w:r w:rsidRPr="00DB2DAB">
        <w:rPr>
          <w:rFonts w:hint="cs"/>
          <w:rtl/>
        </w:rPr>
        <w:t>استاندارد</w:t>
      </w:r>
      <w:r w:rsidRPr="00DB2DAB">
        <w:rPr>
          <w:rtl/>
        </w:rPr>
        <w:t xml:space="preserve"> باشد (نگاه كنيد به بخش </w:t>
      </w:r>
      <w:r w:rsidRPr="00DB2DAB">
        <w:rPr>
          <w:rFonts w:hint="cs"/>
          <w:rtl/>
        </w:rPr>
        <w:t>3-2</w:t>
      </w:r>
      <w:r w:rsidRPr="00DB2DAB">
        <w:rPr>
          <w:rtl/>
        </w:rPr>
        <w:t xml:space="preserve">). </w:t>
      </w:r>
    </w:p>
    <w:p w:rsidR="002A3E82" w:rsidRPr="00DB2DAB" w:rsidRDefault="002A3E82" w:rsidP="00DB2DAB">
      <w:pPr>
        <w:pStyle w:val="21"/>
        <w:tabs>
          <w:tab w:val="left" w:pos="1886"/>
        </w:tabs>
        <w:rPr>
          <w:color w:val="auto"/>
          <w:rtl/>
        </w:rPr>
      </w:pPr>
      <w:bookmarkStart w:id="12" w:name="_Toc508930620"/>
      <w:bookmarkStart w:id="13" w:name="_Toc508930707"/>
      <w:bookmarkStart w:id="14" w:name="_Toc508930784"/>
      <w:bookmarkStart w:id="15" w:name="_Toc527886653"/>
      <w:r w:rsidRPr="00DB2DAB">
        <w:rPr>
          <w:rFonts w:hint="cs"/>
          <w:color w:val="auto"/>
          <w:rtl/>
        </w:rPr>
        <w:t xml:space="preserve">1-2. </w:t>
      </w:r>
      <w:r w:rsidRPr="00DB2DAB">
        <w:rPr>
          <w:color w:val="auto"/>
          <w:rtl/>
        </w:rPr>
        <w:t>جنس جلد</w:t>
      </w:r>
      <w:bookmarkEnd w:id="12"/>
      <w:bookmarkEnd w:id="13"/>
      <w:bookmarkEnd w:id="14"/>
      <w:bookmarkEnd w:id="15"/>
      <w:r w:rsidR="00DB2DAB" w:rsidRPr="00DB2DAB">
        <w:rPr>
          <w:color w:val="auto"/>
          <w:rtl/>
        </w:rPr>
        <w:tab/>
      </w:r>
    </w:p>
    <w:p w:rsidR="002A3E82" w:rsidRPr="00DB2DAB" w:rsidRDefault="002A3E82" w:rsidP="000F3547">
      <w:pPr>
        <w:pStyle w:val="10"/>
        <w:rPr>
          <w:rtl/>
        </w:rPr>
      </w:pPr>
      <w:r w:rsidRPr="00DB2DAB">
        <w:rPr>
          <w:rtl/>
        </w:rPr>
        <w:t>جلد پارسا بهتراست از مقو</w:t>
      </w:r>
      <w:r w:rsidRPr="00DB2DAB">
        <w:rPr>
          <w:rFonts w:hint="cs"/>
          <w:rtl/>
        </w:rPr>
        <w:t>ّ</w:t>
      </w:r>
      <w:r w:rsidRPr="00DB2DAB">
        <w:rPr>
          <w:rtl/>
        </w:rPr>
        <w:t>اي گلاسه باشد</w:t>
      </w:r>
      <w:r w:rsidRPr="00DB2DAB">
        <w:rPr>
          <w:rFonts w:hint="cs"/>
          <w:rtl/>
        </w:rPr>
        <w:t>.</w:t>
      </w:r>
    </w:p>
    <w:p w:rsidR="002A3E82" w:rsidRPr="00DB2DAB" w:rsidRDefault="002A3E82" w:rsidP="00067ADF">
      <w:pPr>
        <w:pStyle w:val="21"/>
        <w:rPr>
          <w:color w:val="auto"/>
          <w:rtl/>
        </w:rPr>
      </w:pPr>
      <w:bookmarkStart w:id="16" w:name="_Toc508930621"/>
      <w:bookmarkStart w:id="17" w:name="_Toc508930708"/>
      <w:bookmarkStart w:id="18" w:name="_Toc508930785"/>
      <w:bookmarkStart w:id="19" w:name="_Toc527886654"/>
      <w:r w:rsidRPr="00DB2DAB">
        <w:rPr>
          <w:rFonts w:hint="cs"/>
          <w:color w:val="auto"/>
          <w:rtl/>
        </w:rPr>
        <w:t xml:space="preserve">1-3. </w:t>
      </w:r>
      <w:r w:rsidRPr="00DB2DAB">
        <w:rPr>
          <w:color w:val="auto"/>
          <w:rtl/>
        </w:rPr>
        <w:t xml:space="preserve">رنگ </w:t>
      </w:r>
      <w:r w:rsidRPr="00DB2DAB">
        <w:rPr>
          <w:rFonts w:hint="cs"/>
          <w:color w:val="auto"/>
          <w:rtl/>
        </w:rPr>
        <w:t xml:space="preserve">و طرح </w:t>
      </w:r>
      <w:r w:rsidRPr="00DB2DAB">
        <w:rPr>
          <w:color w:val="auto"/>
          <w:rtl/>
        </w:rPr>
        <w:t>جلد</w:t>
      </w:r>
      <w:bookmarkEnd w:id="16"/>
      <w:bookmarkEnd w:id="17"/>
      <w:bookmarkEnd w:id="18"/>
      <w:bookmarkEnd w:id="19"/>
    </w:p>
    <w:p w:rsidR="002A3E82" w:rsidRPr="00DB2DAB" w:rsidRDefault="002A3E82" w:rsidP="000F3547">
      <w:pPr>
        <w:pStyle w:val="10"/>
        <w:rPr>
          <w:rtl/>
        </w:rPr>
      </w:pPr>
      <w:r w:rsidRPr="00DB2DAB">
        <w:rPr>
          <w:rtl/>
        </w:rPr>
        <w:t>رنگ‌</w:t>
      </w:r>
      <w:r w:rsidRPr="00DB2DAB">
        <w:rPr>
          <w:rFonts w:hint="cs"/>
          <w:rtl/>
        </w:rPr>
        <w:t xml:space="preserve"> جلد پروژه‌های </w:t>
      </w:r>
      <w:r w:rsidRPr="000F3547">
        <w:rPr>
          <w:rFonts w:hint="cs"/>
          <w:b/>
          <w:bCs/>
          <w:szCs w:val="22"/>
          <w:u w:val="single"/>
          <w:rtl/>
        </w:rPr>
        <w:t>کارشناسی، نارنجی</w:t>
      </w:r>
      <w:r w:rsidRPr="000F3547">
        <w:rPr>
          <w:rFonts w:hint="cs"/>
          <w:sz w:val="24"/>
          <w:szCs w:val="28"/>
          <w:rtl/>
        </w:rPr>
        <w:t xml:space="preserve">؛ </w:t>
      </w:r>
      <w:r w:rsidRPr="000F3547">
        <w:rPr>
          <w:rFonts w:hint="cs"/>
          <w:b/>
          <w:bCs/>
          <w:szCs w:val="22"/>
          <w:u w:val="single"/>
          <w:rtl/>
        </w:rPr>
        <w:t xml:space="preserve">پایان‌نامه‌های </w:t>
      </w:r>
      <w:r w:rsidRPr="000F3547">
        <w:rPr>
          <w:b/>
          <w:bCs/>
          <w:szCs w:val="22"/>
          <w:u w:val="single"/>
          <w:rtl/>
        </w:rPr>
        <w:t>کارشناسی ارشد</w:t>
      </w:r>
      <w:r w:rsidRPr="000F3547">
        <w:rPr>
          <w:rFonts w:hint="cs"/>
          <w:b/>
          <w:bCs/>
          <w:szCs w:val="22"/>
          <w:u w:val="single"/>
          <w:rtl/>
        </w:rPr>
        <w:t>، آبی</w:t>
      </w:r>
      <w:r w:rsidRPr="000F3547">
        <w:rPr>
          <w:szCs w:val="22"/>
          <w:rtl/>
        </w:rPr>
        <w:t xml:space="preserve"> </w:t>
      </w:r>
      <w:r w:rsidRPr="000F3547">
        <w:rPr>
          <w:sz w:val="24"/>
          <w:szCs w:val="28"/>
          <w:rtl/>
        </w:rPr>
        <w:t xml:space="preserve">و </w:t>
      </w:r>
      <w:r w:rsidRPr="000F3547">
        <w:rPr>
          <w:rFonts w:hint="cs"/>
          <w:b/>
          <w:bCs/>
          <w:szCs w:val="22"/>
          <w:u w:val="single"/>
          <w:rtl/>
        </w:rPr>
        <w:t>رساله‌های</w:t>
      </w:r>
      <w:r w:rsidRPr="000F3547">
        <w:rPr>
          <w:b/>
          <w:bCs/>
          <w:szCs w:val="22"/>
          <w:u w:val="single"/>
          <w:rtl/>
        </w:rPr>
        <w:t xml:space="preserve"> دكتري</w:t>
      </w:r>
      <w:r w:rsidRPr="000F3547">
        <w:rPr>
          <w:rFonts w:hint="cs"/>
          <w:b/>
          <w:bCs/>
          <w:szCs w:val="22"/>
          <w:u w:val="single"/>
          <w:rtl/>
        </w:rPr>
        <w:t>، سبز</w:t>
      </w:r>
      <w:r w:rsidRPr="000F3547">
        <w:rPr>
          <w:szCs w:val="22"/>
          <w:rtl/>
        </w:rPr>
        <w:t xml:space="preserve"> </w:t>
      </w:r>
      <w:r w:rsidRPr="00DB2DAB">
        <w:rPr>
          <w:rFonts w:hint="cs"/>
          <w:rtl/>
        </w:rPr>
        <w:t>است و از طرح مصوّب شورای آموزشی و تحصیلات تکمیلی به عنوان طرح جلد استفاده می‌شود.</w:t>
      </w:r>
    </w:p>
    <w:p w:rsidR="002A3E82" w:rsidRPr="00DB2DAB" w:rsidRDefault="002A3E82" w:rsidP="00ED05B6">
      <w:pPr>
        <w:pStyle w:val="21"/>
        <w:rPr>
          <w:color w:val="auto"/>
          <w:rtl/>
        </w:rPr>
      </w:pPr>
      <w:bookmarkStart w:id="20" w:name="_Toc508930622"/>
      <w:bookmarkStart w:id="21" w:name="_Toc508930709"/>
      <w:bookmarkStart w:id="22" w:name="_Toc508930786"/>
      <w:bookmarkStart w:id="23" w:name="_Toc527886655"/>
      <w:r w:rsidRPr="00DB2DAB">
        <w:rPr>
          <w:rFonts w:hint="cs"/>
          <w:color w:val="auto"/>
          <w:rtl/>
        </w:rPr>
        <w:t xml:space="preserve">1-4. </w:t>
      </w:r>
      <w:r w:rsidRPr="00DB2DAB">
        <w:rPr>
          <w:color w:val="auto"/>
          <w:rtl/>
        </w:rPr>
        <w:t>جنس كاغذ</w:t>
      </w:r>
      <w:bookmarkEnd w:id="20"/>
      <w:bookmarkEnd w:id="21"/>
      <w:bookmarkEnd w:id="22"/>
      <w:bookmarkEnd w:id="23"/>
    </w:p>
    <w:p w:rsidR="002A3E82" w:rsidRPr="00DB2DAB" w:rsidRDefault="002A3E82" w:rsidP="000F3547">
      <w:pPr>
        <w:pStyle w:val="10"/>
        <w:rPr>
          <w:rtl/>
        </w:rPr>
      </w:pPr>
      <w:r w:rsidRPr="00DB2DAB">
        <w:rPr>
          <w:rtl/>
        </w:rPr>
        <w:t>كاغذ گزارش بايد سفيد، بدون اسيد و مرغوب باشد. جنس كاغذ بايد به‌گونه‌ای باشد كه با چاپ دو رو، صفحة پشت، در صفحة رو ديده نشود. همة صفحه‌های گزارش بايد از يك جنس باشند</w:t>
      </w:r>
      <w:r w:rsidRPr="00DB2DAB">
        <w:t>.</w:t>
      </w:r>
    </w:p>
    <w:p w:rsidR="002A3E82" w:rsidRPr="00DB2DAB" w:rsidRDefault="002A3E82" w:rsidP="00ED05B6">
      <w:pPr>
        <w:pStyle w:val="21"/>
        <w:rPr>
          <w:color w:val="auto"/>
          <w:rtl/>
        </w:rPr>
      </w:pPr>
      <w:bookmarkStart w:id="24" w:name="_Toc508930623"/>
      <w:bookmarkStart w:id="25" w:name="_Toc508930710"/>
      <w:bookmarkStart w:id="26" w:name="_Toc508930787"/>
      <w:bookmarkStart w:id="27" w:name="_Toc527886656"/>
      <w:r w:rsidRPr="00DB2DAB">
        <w:rPr>
          <w:rFonts w:hint="cs"/>
          <w:color w:val="auto"/>
          <w:rtl/>
        </w:rPr>
        <w:t xml:space="preserve">1-5. </w:t>
      </w:r>
      <w:r w:rsidRPr="00DB2DAB">
        <w:rPr>
          <w:color w:val="auto"/>
          <w:rtl/>
        </w:rPr>
        <w:t>كيفي</w:t>
      </w:r>
      <w:r w:rsidRPr="00DB2DAB">
        <w:rPr>
          <w:rFonts w:hint="cs"/>
          <w:color w:val="auto"/>
          <w:rtl/>
        </w:rPr>
        <w:t>ّ</w:t>
      </w:r>
      <w:r w:rsidRPr="00DB2DAB">
        <w:rPr>
          <w:color w:val="auto"/>
          <w:rtl/>
        </w:rPr>
        <w:t>ت چاپ</w:t>
      </w:r>
      <w:bookmarkEnd w:id="24"/>
      <w:bookmarkEnd w:id="25"/>
      <w:bookmarkEnd w:id="26"/>
      <w:bookmarkEnd w:id="27"/>
      <w:r w:rsidRPr="00DB2DAB">
        <w:rPr>
          <w:color w:val="auto"/>
          <w:rtl/>
        </w:rPr>
        <w:t xml:space="preserve"> </w:t>
      </w:r>
    </w:p>
    <w:p w:rsidR="002A3E82" w:rsidRPr="00DB2DAB" w:rsidRDefault="002A3E82" w:rsidP="000F3547">
      <w:pPr>
        <w:pStyle w:val="10"/>
        <w:rPr>
          <w:rtl/>
        </w:rPr>
      </w:pPr>
      <w:r w:rsidRPr="00DB2DAB">
        <w:rPr>
          <w:rtl/>
        </w:rPr>
        <w:t>گزارش بايد پررنگ و بـا كيفيـ</w:t>
      </w:r>
      <w:r w:rsidRPr="00DB2DAB">
        <w:rPr>
          <w:rFonts w:hint="cs"/>
          <w:rtl/>
        </w:rPr>
        <w:t>ّ</w:t>
      </w:r>
      <w:r w:rsidRPr="00DB2DAB">
        <w:rPr>
          <w:rtl/>
        </w:rPr>
        <w:t>ت خـوب چـاپ شـود</w:t>
      </w:r>
      <w:r w:rsidRPr="00DB2DAB">
        <w:rPr>
          <w:rFonts w:hint="cs"/>
          <w:rtl/>
        </w:rPr>
        <w:t>؛</w:t>
      </w:r>
      <w:r w:rsidRPr="00DB2DAB">
        <w:rPr>
          <w:rtl/>
        </w:rPr>
        <w:t xml:space="preserve"> به‌گونه‌ای كـه نوشته‌ها و به‌ویژه جدول‌ها، نمودارها، تصويرها و شکل‌ها روشن باشند</w:t>
      </w:r>
      <w:r w:rsidRPr="00DB2DAB">
        <w:rPr>
          <w:rFonts w:hint="cs"/>
          <w:rtl/>
        </w:rPr>
        <w:t>.</w:t>
      </w:r>
    </w:p>
    <w:p w:rsidR="002A3E82" w:rsidRPr="00DB2DAB" w:rsidRDefault="002A3E82" w:rsidP="00ED05B6">
      <w:pPr>
        <w:pStyle w:val="21"/>
        <w:rPr>
          <w:color w:val="auto"/>
          <w:rtl/>
        </w:rPr>
      </w:pPr>
      <w:bookmarkStart w:id="28" w:name="_Toc508930624"/>
      <w:bookmarkStart w:id="29" w:name="_Toc508930711"/>
      <w:bookmarkStart w:id="30" w:name="_Toc508930788"/>
      <w:bookmarkStart w:id="31" w:name="_Toc527886657"/>
      <w:r w:rsidRPr="00DB2DAB">
        <w:rPr>
          <w:rFonts w:hint="cs"/>
          <w:color w:val="auto"/>
          <w:rtl/>
        </w:rPr>
        <w:t xml:space="preserve">1-6. </w:t>
      </w:r>
      <w:r w:rsidRPr="00DB2DAB">
        <w:rPr>
          <w:color w:val="auto"/>
          <w:rtl/>
        </w:rPr>
        <w:t>شیوة چاپ</w:t>
      </w:r>
      <w:bookmarkEnd w:id="28"/>
      <w:bookmarkEnd w:id="29"/>
      <w:bookmarkEnd w:id="30"/>
      <w:bookmarkEnd w:id="31"/>
    </w:p>
    <w:p w:rsidR="002A3E82" w:rsidRPr="00DB2DAB" w:rsidRDefault="002A3E82" w:rsidP="000F3547">
      <w:pPr>
        <w:pStyle w:val="10"/>
        <w:rPr>
          <w:rtl/>
        </w:rPr>
      </w:pPr>
      <w:r w:rsidRPr="00DB2DAB">
        <w:rPr>
          <w:rtl/>
        </w:rPr>
        <w:t>اگر كاغذ مرغوب باشد و با چاپ دو رو، صفحة پشت، در صفحة رو</w:t>
      </w:r>
      <w:r w:rsidRPr="00DB2DAB">
        <w:rPr>
          <w:rFonts w:hint="cs"/>
          <w:rtl/>
        </w:rPr>
        <w:t xml:space="preserve"> </w:t>
      </w:r>
      <w:r w:rsidRPr="00DB2DAB">
        <w:rPr>
          <w:rtl/>
        </w:rPr>
        <w:t>ديده نشـود، چـاپ دو رو بهتراست. پيشنهاد می‌شود نسخه‌های تكراري پارسا بـا چاپگر لیزری يـا ديجيتـال (به‌جای دستگاه كپي) تهيه شوند</w:t>
      </w:r>
      <w:r w:rsidRPr="00DB2DAB">
        <w:t>.</w:t>
      </w:r>
    </w:p>
    <w:p w:rsidR="002A3E82" w:rsidRPr="00DB2DAB" w:rsidRDefault="002A3E82" w:rsidP="002A3E82">
      <w:pPr>
        <w:rPr>
          <w:rFonts w:asciiTheme="majorBidi" w:hAnsiTheme="majorBidi" w:cs="B Zar"/>
          <w:rtl/>
        </w:rPr>
      </w:pPr>
      <w:bookmarkStart w:id="32" w:name="_Toc508930625"/>
      <w:bookmarkStart w:id="33" w:name="_Toc508930712"/>
      <w:bookmarkStart w:id="34" w:name="_Toc508930789"/>
    </w:p>
    <w:p w:rsidR="002A3E82" w:rsidRPr="00DB2DAB" w:rsidRDefault="002A3E82" w:rsidP="002A3E82">
      <w:pPr>
        <w:rPr>
          <w:rFonts w:asciiTheme="majorBidi" w:hAnsiTheme="majorBidi" w:cs="B Zar"/>
          <w:rtl/>
        </w:rPr>
      </w:pPr>
    </w:p>
    <w:p w:rsidR="002A3E82" w:rsidRPr="00DB2DAB" w:rsidRDefault="002A3E82" w:rsidP="002A3E82">
      <w:pPr>
        <w:rPr>
          <w:rFonts w:asciiTheme="majorBidi" w:hAnsiTheme="majorBidi" w:cs="B Zar"/>
          <w:rtl/>
        </w:rPr>
      </w:pPr>
    </w:p>
    <w:p w:rsidR="002A3E82" w:rsidRPr="00DB2DAB" w:rsidRDefault="002A3E82" w:rsidP="002A3E82">
      <w:pPr>
        <w:rPr>
          <w:rFonts w:asciiTheme="majorBidi" w:hAnsiTheme="majorBidi" w:cs="B Zar"/>
          <w:rtl/>
        </w:rPr>
      </w:pPr>
    </w:p>
    <w:p w:rsidR="00ED05B6" w:rsidRPr="00DB2DAB" w:rsidRDefault="00ED05B6" w:rsidP="002A3E82">
      <w:pPr>
        <w:rPr>
          <w:rFonts w:asciiTheme="majorBidi" w:hAnsiTheme="majorBidi" w:cs="B Zar"/>
          <w:rtl/>
        </w:rPr>
      </w:pPr>
    </w:p>
    <w:p w:rsidR="00ED05B6" w:rsidRPr="00DB2DAB" w:rsidRDefault="00ED05B6" w:rsidP="002A3E82">
      <w:pPr>
        <w:rPr>
          <w:rFonts w:asciiTheme="majorBidi" w:hAnsiTheme="majorBidi" w:cs="B Zar"/>
          <w:rtl/>
        </w:rPr>
      </w:pPr>
    </w:p>
    <w:p w:rsidR="002A3E82" w:rsidRPr="00DB2DAB" w:rsidRDefault="002A3E82" w:rsidP="00ED05B6">
      <w:pPr>
        <w:pStyle w:val="1"/>
        <w:rPr>
          <w:color w:val="auto"/>
          <w:rtl/>
        </w:rPr>
      </w:pPr>
      <w:bookmarkStart w:id="35" w:name="_Toc527886658"/>
      <w:r w:rsidRPr="00DB2DAB">
        <w:rPr>
          <w:rFonts w:hint="cs"/>
          <w:color w:val="auto"/>
          <w:rtl/>
        </w:rPr>
        <w:lastRenderedPageBreak/>
        <w:t xml:space="preserve">2. </w:t>
      </w:r>
      <w:r w:rsidRPr="00DB2DAB">
        <w:rPr>
          <w:color w:val="auto"/>
          <w:rtl/>
        </w:rPr>
        <w:t>ساختار</w:t>
      </w:r>
      <w:bookmarkEnd w:id="32"/>
      <w:bookmarkEnd w:id="33"/>
      <w:bookmarkEnd w:id="34"/>
      <w:bookmarkEnd w:id="35"/>
      <w:r w:rsidRPr="00DB2DAB">
        <w:rPr>
          <w:color w:val="auto"/>
          <w:rtl/>
        </w:rPr>
        <w:t xml:space="preserve"> </w:t>
      </w:r>
    </w:p>
    <w:p w:rsidR="002A3E82" w:rsidRPr="00DB2DAB" w:rsidRDefault="002A3E82" w:rsidP="00ED05B6">
      <w:pPr>
        <w:pStyle w:val="21"/>
        <w:rPr>
          <w:color w:val="auto"/>
          <w:rtl/>
        </w:rPr>
      </w:pPr>
      <w:bookmarkStart w:id="36" w:name="_Toc508930626"/>
      <w:bookmarkStart w:id="37" w:name="_Toc508930713"/>
      <w:bookmarkStart w:id="38" w:name="_Toc508930790"/>
      <w:bookmarkStart w:id="39" w:name="_Toc527886659"/>
      <w:r w:rsidRPr="00DB2DAB">
        <w:rPr>
          <w:rFonts w:hint="cs"/>
          <w:color w:val="auto"/>
          <w:rtl/>
        </w:rPr>
        <w:t xml:space="preserve">2-1. </w:t>
      </w:r>
      <w:r w:rsidRPr="00DB2DAB">
        <w:rPr>
          <w:color w:val="auto"/>
          <w:rtl/>
        </w:rPr>
        <w:t>چارچوب اصلي</w:t>
      </w:r>
      <w:bookmarkEnd w:id="36"/>
      <w:bookmarkEnd w:id="37"/>
      <w:bookmarkEnd w:id="38"/>
      <w:bookmarkEnd w:id="39"/>
    </w:p>
    <w:p w:rsidR="002A3E82" w:rsidRPr="00DB2DAB" w:rsidRDefault="002A3E82" w:rsidP="000F3547">
      <w:pPr>
        <w:pStyle w:val="10"/>
        <w:rPr>
          <w:rtl/>
        </w:rPr>
      </w:pPr>
      <w:r w:rsidRPr="00DB2DAB">
        <w:rPr>
          <w:rtl/>
        </w:rPr>
        <w:t>چارچوب نگارش پارسا چهار بخش اصلي دارد</w:t>
      </w:r>
      <w:r w:rsidRPr="00DB2DAB">
        <w:rPr>
          <w:rFonts w:hint="cs"/>
          <w:rtl/>
        </w:rPr>
        <w:t>:</w:t>
      </w:r>
    </w:p>
    <w:p w:rsidR="002A3E82" w:rsidRPr="00DB2DAB" w:rsidRDefault="002A3E82" w:rsidP="000F3547">
      <w:pPr>
        <w:pStyle w:val="10"/>
        <w:rPr>
          <w:rtl/>
        </w:rPr>
      </w:pPr>
      <w:r w:rsidRPr="00DB2DAB">
        <w:rPr>
          <w:rFonts w:hint="cs"/>
          <w:rtl/>
        </w:rPr>
        <w:t xml:space="preserve">1. </w:t>
      </w:r>
      <w:r w:rsidRPr="00DB2DAB">
        <w:rPr>
          <w:rtl/>
        </w:rPr>
        <w:t xml:space="preserve">جلد؛ </w:t>
      </w:r>
    </w:p>
    <w:p w:rsidR="002A3E82" w:rsidRPr="00DB2DAB" w:rsidRDefault="002A3E82" w:rsidP="000F3547">
      <w:pPr>
        <w:pStyle w:val="10"/>
        <w:rPr>
          <w:rtl/>
        </w:rPr>
      </w:pPr>
      <w:r w:rsidRPr="00DB2DAB">
        <w:rPr>
          <w:rFonts w:hint="cs"/>
          <w:rtl/>
        </w:rPr>
        <w:t xml:space="preserve">2. </w:t>
      </w:r>
      <w:r w:rsidRPr="00DB2DAB">
        <w:rPr>
          <w:rtl/>
        </w:rPr>
        <w:t xml:space="preserve">بخش آغازين؛ </w:t>
      </w:r>
    </w:p>
    <w:p w:rsidR="002A3E82" w:rsidRPr="00DB2DAB" w:rsidRDefault="002A3E82" w:rsidP="000F3547">
      <w:pPr>
        <w:pStyle w:val="10"/>
        <w:rPr>
          <w:rtl/>
        </w:rPr>
      </w:pPr>
      <w:r w:rsidRPr="00DB2DAB">
        <w:rPr>
          <w:rFonts w:hint="cs"/>
          <w:rtl/>
        </w:rPr>
        <w:t xml:space="preserve">3. </w:t>
      </w:r>
      <w:r w:rsidRPr="00DB2DAB">
        <w:rPr>
          <w:rtl/>
        </w:rPr>
        <w:t xml:space="preserve">متن اصلي؛ </w:t>
      </w:r>
    </w:p>
    <w:p w:rsidR="002A3E82" w:rsidRPr="00DB2DAB" w:rsidRDefault="002A3E82" w:rsidP="000F3547">
      <w:pPr>
        <w:pStyle w:val="10"/>
        <w:rPr>
          <w:rtl/>
        </w:rPr>
      </w:pPr>
      <w:r w:rsidRPr="00DB2DAB">
        <w:rPr>
          <w:rFonts w:hint="cs"/>
          <w:rtl/>
        </w:rPr>
        <w:t xml:space="preserve">4. </w:t>
      </w:r>
      <w:r w:rsidRPr="00DB2DAB">
        <w:rPr>
          <w:rtl/>
        </w:rPr>
        <w:t>بخش پاياني</w:t>
      </w:r>
      <w:r w:rsidRPr="00DB2DAB">
        <w:rPr>
          <w:rFonts w:hint="cs"/>
          <w:rtl/>
        </w:rPr>
        <w:t>.</w:t>
      </w:r>
    </w:p>
    <w:p w:rsidR="002A3E82" w:rsidRPr="00DB2DAB" w:rsidRDefault="002A3E82" w:rsidP="000F3547">
      <w:pPr>
        <w:pStyle w:val="a1"/>
      </w:pPr>
      <w:r w:rsidRPr="00DB2DAB">
        <w:rPr>
          <w:rtl/>
        </w:rPr>
        <w:t xml:space="preserve">اين چهار بخش در جدول </w:t>
      </w:r>
      <w:r w:rsidRPr="00DB2DAB">
        <w:rPr>
          <w:rFonts w:hint="cs"/>
          <w:rtl/>
        </w:rPr>
        <w:t>2-1</w:t>
      </w:r>
      <w:r w:rsidRPr="00DB2DAB">
        <w:rPr>
          <w:rtl/>
        </w:rPr>
        <w:t>، در ستونِ بخش‌ها آمده‌اند. سـرنويس</w:t>
      </w:r>
      <w:r w:rsidRPr="00DB2DAB">
        <w:rPr>
          <w:rFonts w:hint="cs"/>
          <w:rtl/>
        </w:rPr>
        <w:t>‌</w:t>
      </w:r>
      <w:r w:rsidRPr="00DB2DAB">
        <w:rPr>
          <w:rtl/>
        </w:rPr>
        <w:t>هـاي ايـن جـدول نيـز ویژگی‌های زیر را براي هر بخش نشان می‌دهند</w:t>
      </w:r>
      <w:r w:rsidRPr="00DB2DAB">
        <w:rPr>
          <w:rFonts w:hint="cs"/>
          <w:rtl/>
        </w:rPr>
        <w:t>:</w:t>
      </w:r>
    </w:p>
    <w:p w:rsidR="002A3E82" w:rsidRPr="00DB2DAB" w:rsidRDefault="002A3E82" w:rsidP="000F3547">
      <w:pPr>
        <w:pStyle w:val="10"/>
        <w:rPr>
          <w:rtl/>
        </w:rPr>
      </w:pPr>
      <w:r w:rsidRPr="00DB2DAB">
        <w:rPr>
          <w:rFonts w:hint="cs"/>
          <w:rtl/>
        </w:rPr>
        <w:t xml:space="preserve">1. </w:t>
      </w:r>
      <w:r w:rsidRPr="00DB2DAB">
        <w:rPr>
          <w:rtl/>
        </w:rPr>
        <w:t xml:space="preserve">عناصر؛ </w:t>
      </w:r>
    </w:p>
    <w:p w:rsidR="002A3E82" w:rsidRPr="00DB2DAB" w:rsidRDefault="002A3E82" w:rsidP="000F3547">
      <w:pPr>
        <w:pStyle w:val="10"/>
        <w:rPr>
          <w:rtl/>
        </w:rPr>
      </w:pPr>
      <w:r w:rsidRPr="00DB2DAB">
        <w:rPr>
          <w:rFonts w:hint="cs"/>
          <w:rtl/>
        </w:rPr>
        <w:t xml:space="preserve">2. </w:t>
      </w:r>
      <w:r w:rsidRPr="00DB2DAB">
        <w:rPr>
          <w:rtl/>
        </w:rPr>
        <w:t xml:space="preserve">ضروري يا اختیاری بودن آن‌ها؛ </w:t>
      </w:r>
    </w:p>
    <w:p w:rsidR="002A3E82" w:rsidRPr="00DB2DAB" w:rsidRDefault="002A3E82" w:rsidP="000F3547">
      <w:pPr>
        <w:pStyle w:val="10"/>
        <w:rPr>
          <w:rtl/>
        </w:rPr>
      </w:pPr>
      <w:r w:rsidRPr="00DB2DAB">
        <w:rPr>
          <w:rFonts w:hint="cs"/>
          <w:rtl/>
        </w:rPr>
        <w:t xml:space="preserve">3. </w:t>
      </w:r>
      <w:r w:rsidRPr="00DB2DAB">
        <w:rPr>
          <w:rtl/>
        </w:rPr>
        <w:t xml:space="preserve">هدف يا شرح؛ </w:t>
      </w:r>
    </w:p>
    <w:p w:rsidR="002A3E82" w:rsidRPr="00DB2DAB" w:rsidRDefault="002A3E82" w:rsidP="000F3547">
      <w:pPr>
        <w:pStyle w:val="10"/>
        <w:rPr>
          <w:rtl/>
        </w:rPr>
      </w:pPr>
      <w:r w:rsidRPr="00DB2DAB">
        <w:rPr>
          <w:rFonts w:hint="cs"/>
          <w:rtl/>
        </w:rPr>
        <w:t xml:space="preserve">4. </w:t>
      </w:r>
      <w:r w:rsidRPr="00DB2DAB">
        <w:rPr>
          <w:rtl/>
        </w:rPr>
        <w:t>اجزا</w:t>
      </w:r>
      <w:r w:rsidRPr="00DB2DAB">
        <w:rPr>
          <w:rFonts w:hint="cs"/>
          <w:rtl/>
        </w:rPr>
        <w:t>.</w:t>
      </w: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ED05B6" w:rsidRPr="00DB2DAB" w:rsidRDefault="00ED05B6" w:rsidP="002A3E82">
      <w:pPr>
        <w:jc w:val="both"/>
        <w:rPr>
          <w:rFonts w:asciiTheme="majorBidi" w:hAnsiTheme="majorBidi" w:cs="B Zar"/>
          <w:rtl/>
        </w:rPr>
      </w:pPr>
    </w:p>
    <w:p w:rsidR="00ED05B6" w:rsidRPr="00DB2DAB" w:rsidRDefault="00ED05B6" w:rsidP="002A3E82">
      <w:pPr>
        <w:jc w:val="both"/>
        <w:rPr>
          <w:rFonts w:asciiTheme="majorBidi" w:hAnsiTheme="majorBidi" w:cs="B Zar"/>
          <w:rtl/>
        </w:rPr>
      </w:pPr>
    </w:p>
    <w:p w:rsidR="00ED05B6" w:rsidRPr="00DB2DAB" w:rsidRDefault="00ED05B6" w:rsidP="002A3E82">
      <w:pPr>
        <w:jc w:val="both"/>
        <w:rPr>
          <w:rFonts w:asciiTheme="majorBidi" w:hAnsiTheme="majorBidi" w:cs="B Zar"/>
          <w:rtl/>
        </w:rPr>
      </w:pPr>
    </w:p>
    <w:p w:rsidR="00ED05B6" w:rsidRPr="00DB2DAB" w:rsidRDefault="00ED05B6" w:rsidP="002A3E82">
      <w:pPr>
        <w:jc w:val="both"/>
        <w:rPr>
          <w:rFonts w:asciiTheme="majorBidi" w:hAnsiTheme="majorBidi" w:cs="B Zar"/>
          <w:rtl/>
        </w:rPr>
      </w:pPr>
    </w:p>
    <w:p w:rsidR="000F3547" w:rsidRDefault="000F3547" w:rsidP="00ED05B6">
      <w:pPr>
        <w:pStyle w:val="a"/>
        <w:rPr>
          <w:color w:val="auto"/>
          <w:rtl/>
        </w:rPr>
      </w:pPr>
      <w:bookmarkStart w:id="40" w:name="_Toc508930627"/>
      <w:bookmarkStart w:id="41" w:name="_Toc508930791"/>
      <w:bookmarkStart w:id="42" w:name="_Toc527398703"/>
    </w:p>
    <w:p w:rsidR="002A3E82" w:rsidRPr="00B634AB" w:rsidRDefault="002A3E82" w:rsidP="00ED05B6">
      <w:pPr>
        <w:pStyle w:val="a"/>
        <w:rPr>
          <w:color w:val="auto"/>
          <w:rtl/>
        </w:rPr>
      </w:pPr>
      <w:r w:rsidRPr="00B634AB">
        <w:rPr>
          <w:color w:val="auto"/>
          <w:rtl/>
        </w:rPr>
        <w:lastRenderedPageBreak/>
        <w:t xml:space="preserve">جدول </w:t>
      </w:r>
      <w:r w:rsidRPr="00B634AB">
        <w:rPr>
          <w:rFonts w:hint="cs"/>
          <w:color w:val="auto"/>
          <w:rtl/>
        </w:rPr>
        <w:t>2-1</w:t>
      </w:r>
      <w:r w:rsidRPr="00B634AB">
        <w:rPr>
          <w:color w:val="auto"/>
          <w:rtl/>
        </w:rPr>
        <w:t>. بخش‌های پارسا و ویژگی‌های آن‌ها</w:t>
      </w:r>
      <w:bookmarkEnd w:id="40"/>
      <w:bookmarkEnd w:id="41"/>
      <w:bookmarkEnd w:id="42"/>
    </w:p>
    <w:tbl>
      <w:tblPr>
        <w:bidiVisual/>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2"/>
        <w:gridCol w:w="974"/>
        <w:gridCol w:w="1372"/>
        <w:gridCol w:w="425"/>
        <w:gridCol w:w="426"/>
        <w:gridCol w:w="1842"/>
        <w:gridCol w:w="3227"/>
      </w:tblGrid>
      <w:tr w:rsidR="002A3E82" w:rsidRPr="000F3547" w:rsidTr="000F3547">
        <w:trPr>
          <w:cantSplit/>
          <w:trHeight w:val="1134"/>
          <w:jc w:val="center"/>
        </w:trPr>
        <w:tc>
          <w:tcPr>
            <w:tcW w:w="692" w:type="dxa"/>
            <w:shd w:val="clear" w:color="auto" w:fill="D9D9D9" w:themeFill="background1" w:themeFillShade="D9"/>
            <w:textDirection w:val="btLr"/>
            <w:vAlign w:val="center"/>
          </w:tcPr>
          <w:p w:rsidR="002A3E82" w:rsidRPr="000F3547" w:rsidRDefault="002A3E82" w:rsidP="00ED05B6">
            <w:pPr>
              <w:spacing w:after="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بخش‌ها</w:t>
            </w:r>
          </w:p>
        </w:tc>
        <w:tc>
          <w:tcPr>
            <w:tcW w:w="974" w:type="dxa"/>
            <w:shd w:val="clear" w:color="auto" w:fill="D9D9D9" w:themeFill="background1" w:themeFillShade="D9"/>
            <w:vAlign w:val="center"/>
          </w:tcPr>
          <w:p w:rsidR="002A3E82" w:rsidRPr="000F3547" w:rsidRDefault="002A3E82" w:rsidP="00ED05B6">
            <w:pPr>
              <w:spacing w:after="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شماره</w:t>
            </w:r>
          </w:p>
        </w:tc>
        <w:tc>
          <w:tcPr>
            <w:tcW w:w="1372" w:type="dxa"/>
            <w:shd w:val="clear" w:color="auto" w:fill="D9D9D9" w:themeFill="background1" w:themeFillShade="D9"/>
            <w:vAlign w:val="center"/>
          </w:tcPr>
          <w:p w:rsidR="002A3E82" w:rsidRPr="000F3547" w:rsidRDefault="002A3E82" w:rsidP="00ED05B6">
            <w:pPr>
              <w:spacing w:after="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عناصر</w:t>
            </w:r>
          </w:p>
        </w:tc>
        <w:tc>
          <w:tcPr>
            <w:tcW w:w="425" w:type="dxa"/>
            <w:shd w:val="clear" w:color="auto" w:fill="D9D9D9" w:themeFill="background1" w:themeFillShade="D9"/>
            <w:textDirection w:val="btLr"/>
            <w:vAlign w:val="center"/>
          </w:tcPr>
          <w:p w:rsidR="002A3E82" w:rsidRPr="000F3547" w:rsidRDefault="002A3E82" w:rsidP="00ED05B6">
            <w:pPr>
              <w:spacing w:after="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ضروری</w:t>
            </w:r>
          </w:p>
        </w:tc>
        <w:tc>
          <w:tcPr>
            <w:tcW w:w="426" w:type="dxa"/>
            <w:shd w:val="clear" w:color="auto" w:fill="D9D9D9" w:themeFill="background1" w:themeFillShade="D9"/>
            <w:textDirection w:val="btLr"/>
            <w:vAlign w:val="center"/>
          </w:tcPr>
          <w:p w:rsidR="002A3E82" w:rsidRPr="000F3547" w:rsidRDefault="002A3E82" w:rsidP="00ED05B6">
            <w:pPr>
              <w:spacing w:after="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اختیاری</w:t>
            </w:r>
          </w:p>
        </w:tc>
        <w:tc>
          <w:tcPr>
            <w:tcW w:w="1842" w:type="dxa"/>
            <w:shd w:val="clear" w:color="auto" w:fill="D9D9D9" w:themeFill="background1" w:themeFillShade="D9"/>
            <w:vAlign w:val="center"/>
          </w:tcPr>
          <w:p w:rsidR="002A3E82" w:rsidRPr="000F3547" w:rsidRDefault="002A3E82" w:rsidP="00ED05B6">
            <w:pPr>
              <w:spacing w:after="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هدف/ شرح</w:t>
            </w:r>
          </w:p>
        </w:tc>
        <w:tc>
          <w:tcPr>
            <w:tcW w:w="3227" w:type="dxa"/>
            <w:shd w:val="clear" w:color="auto" w:fill="D9D9D9" w:themeFill="background1" w:themeFillShade="D9"/>
            <w:vAlign w:val="center"/>
          </w:tcPr>
          <w:p w:rsidR="002A3E82" w:rsidRPr="000F3547" w:rsidRDefault="002A3E82" w:rsidP="00ED05B6">
            <w:pPr>
              <w:spacing w:after="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اجزا</w:t>
            </w:r>
          </w:p>
        </w:tc>
      </w:tr>
      <w:tr w:rsidR="002A3E82" w:rsidRPr="000F3547" w:rsidTr="000F3547">
        <w:trPr>
          <w:cantSplit/>
          <w:trHeight w:val="1289"/>
          <w:jc w:val="center"/>
        </w:trPr>
        <w:tc>
          <w:tcPr>
            <w:tcW w:w="692" w:type="dxa"/>
            <w:vMerge w:val="restart"/>
            <w:shd w:val="clear" w:color="auto" w:fill="D9D9D9" w:themeFill="background1" w:themeFillShade="D9"/>
            <w:textDirection w:val="btLr"/>
            <w:vAlign w:val="center"/>
          </w:tcPr>
          <w:p w:rsidR="002A3E82" w:rsidRPr="000F3547" w:rsidRDefault="002A3E82" w:rsidP="00ED05B6">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جلد</w:t>
            </w:r>
          </w:p>
        </w:tc>
        <w:tc>
          <w:tcPr>
            <w:tcW w:w="974" w:type="dxa"/>
            <w:vAlign w:val="center"/>
          </w:tcPr>
          <w:p w:rsidR="002A3E82" w:rsidRPr="000F3547" w:rsidRDefault="002A3E82" w:rsidP="00ED05B6">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1</w:t>
            </w:r>
          </w:p>
        </w:tc>
        <w:tc>
          <w:tcPr>
            <w:tcW w:w="1372" w:type="dxa"/>
            <w:vAlign w:val="center"/>
          </w:tcPr>
          <w:p w:rsidR="002A3E82" w:rsidRPr="000F3547" w:rsidRDefault="002A3E82" w:rsidP="00ED05B6">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عطف</w:t>
            </w:r>
          </w:p>
        </w:tc>
        <w:tc>
          <w:tcPr>
            <w:tcW w:w="425" w:type="dxa"/>
            <w:vAlign w:val="center"/>
          </w:tcPr>
          <w:p w:rsidR="002A3E82" w:rsidRPr="000F3547" w:rsidRDefault="002A3E82" w:rsidP="00ED05B6">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Pr>
              <w:sym w:font="Wingdings 2" w:char="F050"/>
            </w:r>
          </w:p>
        </w:tc>
        <w:tc>
          <w:tcPr>
            <w:tcW w:w="426" w:type="dxa"/>
            <w:vAlign w:val="center"/>
          </w:tcPr>
          <w:p w:rsidR="002A3E82" w:rsidRPr="000F3547" w:rsidRDefault="002A3E82" w:rsidP="00ED05B6">
            <w:pPr>
              <w:spacing w:after="0" w:line="16" w:lineRule="atLeast"/>
              <w:jc w:val="center"/>
              <w:rPr>
                <w:rFonts w:asciiTheme="majorBidi" w:hAnsiTheme="majorBidi" w:cs="B Zar"/>
                <w:sz w:val="20"/>
                <w:szCs w:val="20"/>
                <w:rtl/>
              </w:rPr>
            </w:pPr>
          </w:p>
        </w:tc>
        <w:tc>
          <w:tcPr>
            <w:tcW w:w="1842"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مشاهده‌پذیری پارسا در قفسه</w:t>
            </w:r>
          </w:p>
        </w:tc>
        <w:tc>
          <w:tcPr>
            <w:tcW w:w="3227"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عنوان پارسا</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دانش‌آموخته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ماه و سال دفاع</w:t>
            </w:r>
          </w:p>
        </w:tc>
      </w:tr>
      <w:tr w:rsidR="002A3E82" w:rsidRPr="000F3547" w:rsidTr="000F3547">
        <w:trPr>
          <w:cantSplit/>
          <w:trHeight w:val="4681"/>
          <w:jc w:val="center"/>
        </w:trPr>
        <w:tc>
          <w:tcPr>
            <w:tcW w:w="692" w:type="dxa"/>
            <w:vMerge/>
            <w:shd w:val="clear" w:color="auto" w:fill="D9D9D9" w:themeFill="background1" w:themeFillShade="D9"/>
            <w:textDirection w:val="btLr"/>
            <w:vAlign w:val="center"/>
          </w:tcPr>
          <w:p w:rsidR="002A3E82" w:rsidRPr="000F3547" w:rsidRDefault="002A3E82" w:rsidP="00ED05B6">
            <w:pPr>
              <w:spacing w:after="0" w:line="16" w:lineRule="atLeast"/>
              <w:jc w:val="center"/>
              <w:rPr>
                <w:rFonts w:asciiTheme="majorBidi" w:hAnsiTheme="majorBidi" w:cs="B Zar"/>
                <w:sz w:val="20"/>
                <w:szCs w:val="20"/>
                <w:rtl/>
              </w:rPr>
            </w:pPr>
          </w:p>
        </w:tc>
        <w:tc>
          <w:tcPr>
            <w:tcW w:w="974" w:type="dxa"/>
            <w:vAlign w:val="center"/>
          </w:tcPr>
          <w:p w:rsidR="002A3E82" w:rsidRPr="000F3547" w:rsidRDefault="002A3E82" w:rsidP="00ED05B6">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2</w:t>
            </w:r>
          </w:p>
        </w:tc>
        <w:tc>
          <w:tcPr>
            <w:tcW w:w="1372" w:type="dxa"/>
            <w:vAlign w:val="center"/>
          </w:tcPr>
          <w:p w:rsidR="002A3E82" w:rsidRPr="000F3547" w:rsidRDefault="002A3E82" w:rsidP="00ED05B6">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روی جلد</w:t>
            </w:r>
          </w:p>
        </w:tc>
        <w:tc>
          <w:tcPr>
            <w:tcW w:w="425" w:type="dxa"/>
            <w:vAlign w:val="center"/>
          </w:tcPr>
          <w:p w:rsidR="002A3E82" w:rsidRPr="000F3547" w:rsidRDefault="002A3E82" w:rsidP="00ED05B6">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426" w:type="dxa"/>
            <w:vAlign w:val="center"/>
          </w:tcPr>
          <w:p w:rsidR="002A3E82" w:rsidRPr="000F3547" w:rsidRDefault="002A3E82" w:rsidP="00ED05B6">
            <w:pPr>
              <w:spacing w:after="0" w:line="16" w:lineRule="atLeast"/>
              <w:jc w:val="center"/>
              <w:rPr>
                <w:rFonts w:asciiTheme="majorBidi" w:hAnsiTheme="majorBidi" w:cs="B Zar"/>
                <w:sz w:val="20"/>
                <w:szCs w:val="20"/>
                <w:rtl/>
              </w:rPr>
            </w:pPr>
          </w:p>
        </w:tc>
        <w:tc>
          <w:tcPr>
            <w:tcW w:w="1842"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نگه‌داری صفحه‌ها و نشان دادن اطّلاعات اصلی دریارة پارسا</w:t>
            </w:r>
          </w:p>
        </w:tc>
        <w:tc>
          <w:tcPr>
            <w:tcW w:w="3227"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نشان دانشگاه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دانشگاه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دانشکده/ پژوهشکده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رشتة تحصیلی</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گرایش تحصیلی (اگر باشد)</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مقطع (پایان‌نامة کارشناسی ارشد/ رسالة دکتری)</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عنوان پارسا</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دانش‌آموخته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استاد(ان) راهنما</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استاد(ان) مشاور</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ماه و سال خورشیدی دفاع</w:t>
            </w:r>
          </w:p>
        </w:tc>
      </w:tr>
      <w:tr w:rsidR="002A3E82" w:rsidRPr="000F3547" w:rsidTr="000F3547">
        <w:trPr>
          <w:cantSplit/>
          <w:trHeight w:val="5235"/>
          <w:jc w:val="center"/>
        </w:trPr>
        <w:tc>
          <w:tcPr>
            <w:tcW w:w="692" w:type="dxa"/>
            <w:vMerge/>
            <w:shd w:val="clear" w:color="auto" w:fill="D9D9D9" w:themeFill="background1" w:themeFillShade="D9"/>
            <w:textDirection w:val="btLr"/>
            <w:vAlign w:val="center"/>
          </w:tcPr>
          <w:p w:rsidR="002A3E82" w:rsidRPr="000F3547" w:rsidRDefault="002A3E82" w:rsidP="00ED05B6">
            <w:pPr>
              <w:spacing w:after="0" w:line="16" w:lineRule="atLeast"/>
              <w:jc w:val="center"/>
              <w:rPr>
                <w:rFonts w:asciiTheme="majorBidi" w:hAnsiTheme="majorBidi" w:cs="B Zar"/>
                <w:sz w:val="20"/>
                <w:szCs w:val="20"/>
                <w:rtl/>
              </w:rPr>
            </w:pPr>
          </w:p>
        </w:tc>
        <w:tc>
          <w:tcPr>
            <w:tcW w:w="974" w:type="dxa"/>
            <w:vAlign w:val="center"/>
          </w:tcPr>
          <w:p w:rsidR="002A3E82" w:rsidRPr="000F3547" w:rsidRDefault="002A3E82" w:rsidP="00ED05B6">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3</w:t>
            </w:r>
          </w:p>
        </w:tc>
        <w:tc>
          <w:tcPr>
            <w:tcW w:w="1372" w:type="dxa"/>
            <w:vAlign w:val="center"/>
          </w:tcPr>
          <w:p w:rsidR="002A3E82" w:rsidRPr="000F3547" w:rsidRDefault="002A3E82" w:rsidP="00ED05B6">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پشت جلد (به زبان انگلیسی)</w:t>
            </w:r>
          </w:p>
        </w:tc>
        <w:tc>
          <w:tcPr>
            <w:tcW w:w="425" w:type="dxa"/>
            <w:vAlign w:val="center"/>
          </w:tcPr>
          <w:p w:rsidR="002A3E82" w:rsidRPr="000F3547" w:rsidRDefault="002A3E82" w:rsidP="00ED05B6">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426" w:type="dxa"/>
            <w:vAlign w:val="center"/>
          </w:tcPr>
          <w:p w:rsidR="002A3E82" w:rsidRPr="000F3547" w:rsidRDefault="002A3E82" w:rsidP="00ED05B6">
            <w:pPr>
              <w:spacing w:after="0" w:line="16" w:lineRule="atLeast"/>
              <w:jc w:val="center"/>
              <w:rPr>
                <w:rFonts w:asciiTheme="majorBidi" w:hAnsiTheme="majorBidi" w:cs="B Zar"/>
                <w:sz w:val="20"/>
                <w:szCs w:val="20"/>
                <w:rtl/>
              </w:rPr>
            </w:pPr>
          </w:p>
        </w:tc>
        <w:tc>
          <w:tcPr>
            <w:tcW w:w="1842"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اشاعة بهتر اطّلاعات پارسا در جهان</w:t>
            </w:r>
          </w:p>
        </w:tc>
        <w:tc>
          <w:tcPr>
            <w:tcW w:w="3227"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نشان دانشگاه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دانشگاه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دانشکده/ پژوهشکده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رشتة تحصیلی</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گرایش تحصیلی (اگر باشد)</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مقطع (پایان‌نامة کارشناسی ارشد/ رسالة دکتری)</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عنوان پارسا</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دانش‌آموخته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استاد(ان) راهنما</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استاد(ان) مشاور</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ماه و سال میلادی دفاع</w:t>
            </w:r>
          </w:p>
        </w:tc>
      </w:tr>
    </w:tbl>
    <w:p w:rsidR="002A3E82" w:rsidRPr="00DB2DAB" w:rsidRDefault="002A3E82" w:rsidP="002A3E82">
      <w:pPr>
        <w:rPr>
          <w:rFonts w:asciiTheme="majorBidi" w:hAnsiTheme="majorBidi" w:cs="B Zar"/>
          <w:sz w:val="2"/>
          <w:szCs w:val="2"/>
          <w:rtl/>
        </w:rPr>
      </w:pPr>
      <w:bookmarkStart w:id="43" w:name="_Toc508930628"/>
      <w:bookmarkStart w:id="44" w:name="_Toc508930715"/>
      <w:bookmarkStart w:id="45" w:name="_Toc508930792"/>
    </w:p>
    <w:tbl>
      <w:tblPr>
        <w:bidiVisual/>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3"/>
        <w:gridCol w:w="974"/>
        <w:gridCol w:w="1416"/>
        <w:gridCol w:w="692"/>
        <w:gridCol w:w="716"/>
        <w:gridCol w:w="1882"/>
        <w:gridCol w:w="2823"/>
      </w:tblGrid>
      <w:tr w:rsidR="002A3E82" w:rsidRPr="000F3547" w:rsidTr="00ED05B6">
        <w:trPr>
          <w:cantSplit/>
          <w:trHeight w:val="1134"/>
          <w:jc w:val="center"/>
        </w:trPr>
        <w:tc>
          <w:tcPr>
            <w:tcW w:w="693" w:type="dxa"/>
            <w:shd w:val="clear" w:color="auto" w:fill="D9D9D9" w:themeFill="background1" w:themeFillShade="D9"/>
            <w:textDirection w:val="btLr"/>
            <w:vAlign w:val="center"/>
          </w:tcPr>
          <w:p w:rsidR="002A3E82" w:rsidRPr="000F3547" w:rsidRDefault="002A3E82" w:rsidP="002A3E82">
            <w:pPr>
              <w:spacing w:after="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lastRenderedPageBreak/>
              <w:t>بخش‌ها</w:t>
            </w:r>
          </w:p>
        </w:tc>
        <w:tc>
          <w:tcPr>
            <w:tcW w:w="974" w:type="dxa"/>
            <w:shd w:val="clear" w:color="auto" w:fill="D9D9D9" w:themeFill="background1" w:themeFillShade="D9"/>
            <w:vAlign w:val="center"/>
          </w:tcPr>
          <w:p w:rsidR="002A3E82" w:rsidRPr="000F3547" w:rsidRDefault="002A3E82" w:rsidP="002A3E82">
            <w:pPr>
              <w:spacing w:after="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شماره</w:t>
            </w:r>
          </w:p>
        </w:tc>
        <w:tc>
          <w:tcPr>
            <w:tcW w:w="1416" w:type="dxa"/>
            <w:shd w:val="clear" w:color="auto" w:fill="D9D9D9" w:themeFill="background1" w:themeFillShade="D9"/>
            <w:vAlign w:val="center"/>
          </w:tcPr>
          <w:p w:rsidR="002A3E82" w:rsidRPr="000F3547" w:rsidRDefault="002A3E82" w:rsidP="002A3E82">
            <w:pPr>
              <w:spacing w:after="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عناصر</w:t>
            </w:r>
          </w:p>
        </w:tc>
        <w:tc>
          <w:tcPr>
            <w:tcW w:w="692" w:type="dxa"/>
            <w:shd w:val="clear" w:color="auto" w:fill="D9D9D9" w:themeFill="background1" w:themeFillShade="D9"/>
            <w:textDirection w:val="btLr"/>
            <w:vAlign w:val="center"/>
          </w:tcPr>
          <w:p w:rsidR="002A3E82" w:rsidRPr="000F3547" w:rsidRDefault="002A3E82" w:rsidP="002A3E82">
            <w:pPr>
              <w:spacing w:after="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ضروری</w:t>
            </w:r>
          </w:p>
        </w:tc>
        <w:tc>
          <w:tcPr>
            <w:tcW w:w="716" w:type="dxa"/>
            <w:shd w:val="clear" w:color="auto" w:fill="D9D9D9" w:themeFill="background1" w:themeFillShade="D9"/>
            <w:textDirection w:val="btLr"/>
            <w:vAlign w:val="center"/>
          </w:tcPr>
          <w:p w:rsidR="002A3E82" w:rsidRPr="000F3547" w:rsidRDefault="002A3E82" w:rsidP="002A3E82">
            <w:pPr>
              <w:spacing w:after="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اختیاری</w:t>
            </w:r>
          </w:p>
        </w:tc>
        <w:tc>
          <w:tcPr>
            <w:tcW w:w="1882" w:type="dxa"/>
            <w:shd w:val="clear" w:color="auto" w:fill="D9D9D9" w:themeFill="background1" w:themeFillShade="D9"/>
            <w:vAlign w:val="center"/>
          </w:tcPr>
          <w:p w:rsidR="002A3E82" w:rsidRPr="000F3547" w:rsidRDefault="002A3E82" w:rsidP="00ED05B6">
            <w:pPr>
              <w:spacing w:after="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هدف/ شرح</w:t>
            </w:r>
          </w:p>
        </w:tc>
        <w:tc>
          <w:tcPr>
            <w:tcW w:w="2823" w:type="dxa"/>
            <w:shd w:val="clear" w:color="auto" w:fill="D9D9D9" w:themeFill="background1" w:themeFillShade="D9"/>
            <w:vAlign w:val="center"/>
          </w:tcPr>
          <w:p w:rsidR="002A3E82" w:rsidRPr="000F3547" w:rsidRDefault="002A3E82" w:rsidP="00ED05B6">
            <w:pPr>
              <w:spacing w:after="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اجزا</w:t>
            </w:r>
          </w:p>
        </w:tc>
      </w:tr>
      <w:tr w:rsidR="002A3E82" w:rsidRPr="000F3547" w:rsidTr="00ED05B6">
        <w:trPr>
          <w:cantSplit/>
          <w:trHeight w:val="829"/>
          <w:jc w:val="center"/>
        </w:trPr>
        <w:tc>
          <w:tcPr>
            <w:tcW w:w="693" w:type="dxa"/>
            <w:vMerge w:val="restart"/>
            <w:shd w:val="clear" w:color="auto" w:fill="D9D9D9" w:themeFill="background1" w:themeFillShade="D9"/>
            <w:textDirection w:val="btLr"/>
            <w:vAlign w:val="center"/>
          </w:tcPr>
          <w:p w:rsidR="002A3E82" w:rsidRPr="000F3547" w:rsidRDefault="002A3E82" w:rsidP="002A3E82">
            <w:pPr>
              <w:spacing w:after="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بخش آغازین</w:t>
            </w:r>
          </w:p>
        </w:tc>
        <w:tc>
          <w:tcPr>
            <w:tcW w:w="974" w:type="dxa"/>
            <w:vAlign w:val="center"/>
          </w:tcPr>
          <w:p w:rsidR="002A3E82" w:rsidRPr="000F3547" w:rsidRDefault="002A3E82"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4</w:t>
            </w:r>
          </w:p>
        </w:tc>
        <w:tc>
          <w:tcPr>
            <w:tcW w:w="1416" w:type="dxa"/>
            <w:vAlign w:val="center"/>
          </w:tcPr>
          <w:p w:rsidR="002A3E82" w:rsidRPr="000F3547" w:rsidRDefault="002A3E82"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صفحة به نام خدا</w:t>
            </w:r>
          </w:p>
        </w:tc>
        <w:tc>
          <w:tcPr>
            <w:tcW w:w="692" w:type="dxa"/>
            <w:vAlign w:val="center"/>
          </w:tcPr>
          <w:p w:rsidR="002A3E82" w:rsidRPr="000F3547" w:rsidRDefault="002A3E82" w:rsidP="002A3E82">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2A3E82" w:rsidRPr="000F3547" w:rsidRDefault="002A3E82" w:rsidP="002A3E82">
            <w:pPr>
              <w:spacing w:after="0" w:line="16" w:lineRule="atLeast"/>
              <w:jc w:val="center"/>
              <w:rPr>
                <w:rFonts w:asciiTheme="majorBidi" w:hAnsiTheme="majorBidi" w:cs="B Zar"/>
                <w:sz w:val="20"/>
                <w:szCs w:val="20"/>
                <w:rtl/>
              </w:rPr>
            </w:pPr>
          </w:p>
        </w:tc>
        <w:tc>
          <w:tcPr>
            <w:tcW w:w="1882"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اوّل دفتر بود نام خداوندگار</w:t>
            </w:r>
          </w:p>
        </w:tc>
        <w:tc>
          <w:tcPr>
            <w:tcW w:w="2823"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w:t>
            </w:r>
          </w:p>
        </w:tc>
      </w:tr>
      <w:tr w:rsidR="002A3E82" w:rsidRPr="000F3547" w:rsidTr="00715B8D">
        <w:trPr>
          <w:cantSplit/>
          <w:trHeight w:val="4526"/>
          <w:jc w:val="center"/>
        </w:trPr>
        <w:tc>
          <w:tcPr>
            <w:tcW w:w="693" w:type="dxa"/>
            <w:vMerge/>
            <w:shd w:val="clear" w:color="auto" w:fill="D9D9D9" w:themeFill="background1" w:themeFillShade="D9"/>
            <w:textDirection w:val="btLr"/>
            <w:vAlign w:val="center"/>
          </w:tcPr>
          <w:p w:rsidR="002A3E82" w:rsidRPr="000F3547" w:rsidRDefault="002A3E82" w:rsidP="002A3E82">
            <w:pPr>
              <w:spacing w:after="0" w:line="16" w:lineRule="atLeast"/>
              <w:ind w:left="113" w:right="113"/>
              <w:jc w:val="center"/>
              <w:rPr>
                <w:rFonts w:asciiTheme="majorBidi" w:hAnsiTheme="majorBidi" w:cs="B Zar"/>
                <w:b/>
                <w:bCs/>
                <w:sz w:val="20"/>
                <w:szCs w:val="20"/>
                <w:rtl/>
              </w:rPr>
            </w:pPr>
          </w:p>
        </w:tc>
        <w:tc>
          <w:tcPr>
            <w:tcW w:w="974" w:type="dxa"/>
            <w:vAlign w:val="center"/>
          </w:tcPr>
          <w:p w:rsidR="002A3E82" w:rsidRPr="000F3547" w:rsidRDefault="002A3E82"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5</w:t>
            </w:r>
          </w:p>
        </w:tc>
        <w:tc>
          <w:tcPr>
            <w:tcW w:w="1416" w:type="dxa"/>
            <w:vAlign w:val="center"/>
          </w:tcPr>
          <w:p w:rsidR="002A3E82" w:rsidRPr="000F3547" w:rsidRDefault="002A3E82"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صفحة عنوان</w:t>
            </w:r>
            <w:r w:rsidR="00715B8D" w:rsidRPr="000F3547">
              <w:rPr>
                <w:rFonts w:asciiTheme="majorBidi" w:hAnsiTheme="majorBidi" w:cs="B Zar" w:hint="cs"/>
                <w:sz w:val="20"/>
                <w:szCs w:val="20"/>
                <w:rtl/>
              </w:rPr>
              <w:t xml:space="preserve"> فارسی</w:t>
            </w:r>
          </w:p>
        </w:tc>
        <w:tc>
          <w:tcPr>
            <w:tcW w:w="692" w:type="dxa"/>
            <w:vAlign w:val="center"/>
          </w:tcPr>
          <w:p w:rsidR="002A3E82" w:rsidRPr="000F3547" w:rsidRDefault="002A3E82" w:rsidP="002A3E82">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2A3E82" w:rsidRPr="000F3547" w:rsidRDefault="002A3E82" w:rsidP="002A3E82">
            <w:pPr>
              <w:spacing w:after="0" w:line="16" w:lineRule="atLeast"/>
              <w:jc w:val="center"/>
              <w:rPr>
                <w:rFonts w:asciiTheme="majorBidi" w:hAnsiTheme="majorBidi" w:cs="B Zar"/>
                <w:sz w:val="20"/>
                <w:szCs w:val="20"/>
                <w:rtl/>
              </w:rPr>
            </w:pPr>
          </w:p>
        </w:tc>
        <w:tc>
          <w:tcPr>
            <w:tcW w:w="1882"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ارائة اطّلاعات توصیفی و کتاب‌شناختی پارسا</w:t>
            </w:r>
          </w:p>
        </w:tc>
        <w:tc>
          <w:tcPr>
            <w:tcW w:w="2823"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نشان دانشگاه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دانشگاه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دانشکده/ پژوهشکده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رشتة تحصیلی</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گرایش تحصیلی (اگر باشد)</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مقطع (پایان‌نامة کارشناسی ارشد/ رسالة دکتری)</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عنوان پارسا</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دانش‌آموخته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استاد(ان) راهنما</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استاد(ان) مشاور</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ماه و سال خورشیدی دفاع</w:t>
            </w:r>
          </w:p>
        </w:tc>
      </w:tr>
      <w:tr w:rsidR="00715B8D" w:rsidRPr="000F3547" w:rsidTr="00ED05B6">
        <w:trPr>
          <w:cantSplit/>
          <w:trHeight w:val="121"/>
          <w:jc w:val="center"/>
        </w:trPr>
        <w:tc>
          <w:tcPr>
            <w:tcW w:w="693" w:type="dxa"/>
            <w:vMerge/>
            <w:shd w:val="clear" w:color="auto" w:fill="D9D9D9" w:themeFill="background1" w:themeFillShade="D9"/>
            <w:textDirection w:val="btLr"/>
            <w:vAlign w:val="center"/>
          </w:tcPr>
          <w:p w:rsidR="00715B8D" w:rsidRPr="000F3547" w:rsidRDefault="00715B8D" w:rsidP="002A3E82">
            <w:pPr>
              <w:spacing w:after="0" w:line="16" w:lineRule="atLeast"/>
              <w:ind w:left="113" w:right="113"/>
              <w:jc w:val="center"/>
              <w:rPr>
                <w:rFonts w:asciiTheme="majorBidi" w:hAnsiTheme="majorBidi" w:cs="B Zar"/>
                <w:b/>
                <w:bCs/>
                <w:sz w:val="20"/>
                <w:szCs w:val="20"/>
                <w:rtl/>
              </w:rPr>
            </w:pPr>
          </w:p>
        </w:tc>
        <w:tc>
          <w:tcPr>
            <w:tcW w:w="974" w:type="dxa"/>
            <w:vAlign w:val="center"/>
          </w:tcPr>
          <w:p w:rsidR="00715B8D"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6</w:t>
            </w:r>
          </w:p>
        </w:tc>
        <w:tc>
          <w:tcPr>
            <w:tcW w:w="1416" w:type="dxa"/>
            <w:vAlign w:val="center"/>
          </w:tcPr>
          <w:p w:rsidR="00715B8D" w:rsidRPr="000F3547" w:rsidRDefault="00715B8D" w:rsidP="00715B8D">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صفحة عنوان عربی</w:t>
            </w:r>
          </w:p>
        </w:tc>
        <w:tc>
          <w:tcPr>
            <w:tcW w:w="692" w:type="dxa"/>
            <w:vAlign w:val="center"/>
          </w:tcPr>
          <w:p w:rsidR="00715B8D" w:rsidRPr="000F3547" w:rsidRDefault="00715B8D" w:rsidP="002A3E82">
            <w:pPr>
              <w:spacing w:after="0" w:line="16" w:lineRule="atLeast"/>
              <w:jc w:val="center"/>
              <w:rPr>
                <w:rFonts w:asciiTheme="majorBidi" w:hAnsiTheme="majorBidi" w:cs="B Zar"/>
                <w:sz w:val="20"/>
                <w:szCs w:val="20"/>
              </w:rPr>
            </w:pPr>
          </w:p>
        </w:tc>
        <w:tc>
          <w:tcPr>
            <w:tcW w:w="716" w:type="dxa"/>
            <w:vAlign w:val="center"/>
          </w:tcPr>
          <w:p w:rsidR="00715B8D"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Pr>
              <w:sym w:font="Wingdings 2" w:char="F050"/>
            </w:r>
          </w:p>
        </w:tc>
        <w:tc>
          <w:tcPr>
            <w:tcW w:w="1882" w:type="dxa"/>
            <w:vAlign w:val="center"/>
          </w:tcPr>
          <w:p w:rsidR="00715B8D" w:rsidRPr="000F3547" w:rsidRDefault="00715B8D" w:rsidP="00304DB5">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ویژ</w:t>
            </w:r>
            <w:r w:rsidR="00304DB5">
              <w:rPr>
                <w:rFonts w:asciiTheme="majorBidi" w:hAnsiTheme="majorBidi" w:cs="B Zar" w:hint="cs"/>
                <w:sz w:val="20"/>
                <w:szCs w:val="20"/>
                <w:rtl/>
              </w:rPr>
              <w:t>ة</w:t>
            </w:r>
            <w:r w:rsidRPr="000F3547">
              <w:rPr>
                <w:rFonts w:asciiTheme="majorBidi" w:hAnsiTheme="majorBidi" w:cs="B Zar" w:hint="cs"/>
                <w:sz w:val="20"/>
                <w:szCs w:val="20"/>
                <w:rtl/>
              </w:rPr>
              <w:t xml:space="preserve"> دانشجویان گروه عرب</w:t>
            </w:r>
            <w:r w:rsidR="00304DB5">
              <w:rPr>
                <w:rFonts w:asciiTheme="majorBidi" w:hAnsiTheme="majorBidi" w:cs="B Zar" w:hint="cs"/>
                <w:sz w:val="20"/>
                <w:szCs w:val="20"/>
                <w:rtl/>
              </w:rPr>
              <w:t>ی</w:t>
            </w:r>
          </w:p>
        </w:tc>
        <w:tc>
          <w:tcPr>
            <w:tcW w:w="2823" w:type="dxa"/>
            <w:vAlign w:val="center"/>
          </w:tcPr>
          <w:p w:rsidR="00715B8D" w:rsidRPr="000F3547" w:rsidRDefault="00715B8D" w:rsidP="00ED05B6">
            <w:pPr>
              <w:spacing w:after="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w:t>
            </w:r>
          </w:p>
        </w:tc>
      </w:tr>
      <w:tr w:rsidR="00715B8D" w:rsidRPr="000F3547" w:rsidTr="00ED05B6">
        <w:trPr>
          <w:cantSplit/>
          <w:trHeight w:val="2108"/>
          <w:jc w:val="center"/>
        </w:trPr>
        <w:tc>
          <w:tcPr>
            <w:tcW w:w="693" w:type="dxa"/>
            <w:vMerge/>
            <w:shd w:val="clear" w:color="auto" w:fill="D9D9D9" w:themeFill="background1" w:themeFillShade="D9"/>
            <w:textDirection w:val="btLr"/>
            <w:vAlign w:val="center"/>
          </w:tcPr>
          <w:p w:rsidR="00715B8D" w:rsidRPr="000F3547" w:rsidRDefault="00715B8D" w:rsidP="002A3E82">
            <w:pPr>
              <w:spacing w:after="0" w:line="16" w:lineRule="atLeast"/>
              <w:ind w:left="113" w:right="113"/>
              <w:jc w:val="center"/>
              <w:rPr>
                <w:rFonts w:asciiTheme="majorBidi" w:hAnsiTheme="majorBidi" w:cs="B Zar"/>
                <w:b/>
                <w:bCs/>
                <w:sz w:val="20"/>
                <w:szCs w:val="20"/>
                <w:rtl/>
              </w:rPr>
            </w:pPr>
          </w:p>
        </w:tc>
        <w:tc>
          <w:tcPr>
            <w:tcW w:w="974" w:type="dxa"/>
            <w:vAlign w:val="center"/>
          </w:tcPr>
          <w:p w:rsidR="00715B8D"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7</w:t>
            </w:r>
          </w:p>
        </w:tc>
        <w:tc>
          <w:tcPr>
            <w:tcW w:w="1416" w:type="dxa"/>
            <w:vAlign w:val="center"/>
          </w:tcPr>
          <w:p w:rsidR="00715B8D"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برگ اصالت و مالکیّت اثر</w:t>
            </w:r>
          </w:p>
        </w:tc>
        <w:tc>
          <w:tcPr>
            <w:tcW w:w="692" w:type="dxa"/>
            <w:vAlign w:val="center"/>
          </w:tcPr>
          <w:p w:rsidR="00715B8D" w:rsidRPr="000F3547" w:rsidRDefault="00715B8D" w:rsidP="002A3E82">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715B8D" w:rsidRPr="000F3547" w:rsidRDefault="00715B8D" w:rsidP="002A3E82">
            <w:pPr>
              <w:spacing w:after="0" w:line="16" w:lineRule="atLeast"/>
              <w:jc w:val="center"/>
              <w:rPr>
                <w:rFonts w:asciiTheme="majorBidi" w:hAnsiTheme="majorBidi" w:cs="B Zar"/>
                <w:sz w:val="20"/>
                <w:szCs w:val="20"/>
                <w:rtl/>
              </w:rPr>
            </w:pPr>
          </w:p>
        </w:tc>
        <w:tc>
          <w:tcPr>
            <w:tcW w:w="1882" w:type="dxa"/>
            <w:vAlign w:val="center"/>
          </w:tcPr>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تأیید اصالت پارسا و روشن‌کردن حقوق آن</w:t>
            </w:r>
          </w:p>
        </w:tc>
        <w:tc>
          <w:tcPr>
            <w:tcW w:w="2823" w:type="dxa"/>
            <w:vAlign w:val="center"/>
          </w:tcPr>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گواهی اصالت و درستی محتوای پارسا</w:t>
            </w:r>
          </w:p>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دارندگان حقوق معنوی و مادی پارسا</w:t>
            </w:r>
          </w:p>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امکان و چگونگی استفاده از محتوای پارسا</w:t>
            </w:r>
          </w:p>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رایانامة سازمانی و شخصی دانش‌آموخته</w:t>
            </w:r>
          </w:p>
        </w:tc>
      </w:tr>
      <w:tr w:rsidR="00715B8D" w:rsidRPr="000F3547" w:rsidTr="00ED05B6">
        <w:trPr>
          <w:cantSplit/>
          <w:trHeight w:val="1134"/>
          <w:jc w:val="center"/>
        </w:trPr>
        <w:tc>
          <w:tcPr>
            <w:tcW w:w="693" w:type="dxa"/>
            <w:vMerge/>
            <w:shd w:val="clear" w:color="auto" w:fill="D9D9D9" w:themeFill="background1" w:themeFillShade="D9"/>
            <w:textDirection w:val="btLr"/>
            <w:vAlign w:val="center"/>
          </w:tcPr>
          <w:p w:rsidR="00715B8D" w:rsidRPr="000F3547" w:rsidRDefault="00715B8D" w:rsidP="002A3E82">
            <w:pPr>
              <w:spacing w:after="0" w:line="16" w:lineRule="atLeast"/>
              <w:ind w:left="113" w:right="113"/>
              <w:jc w:val="center"/>
              <w:rPr>
                <w:rFonts w:asciiTheme="majorBidi" w:hAnsiTheme="majorBidi" w:cs="B Zar"/>
                <w:b/>
                <w:bCs/>
                <w:sz w:val="20"/>
                <w:szCs w:val="20"/>
                <w:rtl/>
              </w:rPr>
            </w:pPr>
          </w:p>
        </w:tc>
        <w:tc>
          <w:tcPr>
            <w:tcW w:w="974" w:type="dxa"/>
            <w:vAlign w:val="center"/>
          </w:tcPr>
          <w:p w:rsidR="00715B8D"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8</w:t>
            </w:r>
          </w:p>
        </w:tc>
        <w:tc>
          <w:tcPr>
            <w:tcW w:w="1416" w:type="dxa"/>
            <w:vAlign w:val="center"/>
          </w:tcPr>
          <w:p w:rsidR="00715B8D"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برگ تأیید هیئت داوران/ صورت‌جلسة دفاع</w:t>
            </w:r>
          </w:p>
        </w:tc>
        <w:tc>
          <w:tcPr>
            <w:tcW w:w="692" w:type="dxa"/>
            <w:vAlign w:val="center"/>
          </w:tcPr>
          <w:p w:rsidR="00715B8D" w:rsidRPr="000F3547" w:rsidRDefault="00715B8D" w:rsidP="002A3E82">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715B8D" w:rsidRPr="000F3547" w:rsidRDefault="00715B8D" w:rsidP="002A3E82">
            <w:pPr>
              <w:spacing w:after="0" w:line="16" w:lineRule="atLeast"/>
              <w:jc w:val="center"/>
              <w:rPr>
                <w:rFonts w:asciiTheme="majorBidi" w:hAnsiTheme="majorBidi" w:cs="B Zar"/>
                <w:sz w:val="20"/>
                <w:szCs w:val="20"/>
                <w:rtl/>
              </w:rPr>
            </w:pPr>
          </w:p>
        </w:tc>
        <w:tc>
          <w:tcPr>
            <w:tcW w:w="1882" w:type="dxa"/>
            <w:vAlign w:val="center"/>
          </w:tcPr>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تأیید محتوای پژوهش و ارائة تصمیم داوران دربارة نمره یا درجة پارسا</w:t>
            </w:r>
          </w:p>
        </w:tc>
        <w:tc>
          <w:tcPr>
            <w:tcW w:w="2823" w:type="dxa"/>
            <w:vAlign w:val="center"/>
          </w:tcPr>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اطّلاعات پارسا</w:t>
            </w:r>
          </w:p>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دانش‌آموخته</w:t>
            </w:r>
          </w:p>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تاریخ خورشیدی دفاع</w:t>
            </w:r>
          </w:p>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نمره/ درجة ارزیابی</w:t>
            </w:r>
          </w:p>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درجة علمی و رایانامة سازمانی اعضای هیئت داوران</w:t>
            </w:r>
          </w:p>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امضای اعضای هیئت داوران</w:t>
            </w:r>
          </w:p>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سمت و امضای نمایندة تحصیلات تکمیلی</w:t>
            </w:r>
          </w:p>
        </w:tc>
      </w:tr>
    </w:tbl>
    <w:p w:rsidR="002A3E82" w:rsidRPr="00DB2DAB" w:rsidRDefault="002A3E82" w:rsidP="002A3E82">
      <w:pPr>
        <w:rPr>
          <w:rFonts w:asciiTheme="majorBidi" w:hAnsiTheme="majorBidi" w:cs="B Zar"/>
          <w:rtl/>
        </w:rPr>
      </w:pPr>
    </w:p>
    <w:p w:rsidR="002A3E82" w:rsidRPr="00DB2DAB" w:rsidRDefault="002A3E82" w:rsidP="002A3E82">
      <w:pPr>
        <w:rPr>
          <w:rFonts w:asciiTheme="majorBidi" w:hAnsiTheme="majorBidi" w:cs="B Zar"/>
          <w:rtl/>
        </w:rPr>
      </w:pPr>
    </w:p>
    <w:tbl>
      <w:tblPr>
        <w:bidiVisual/>
        <w:tblW w:w="9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3"/>
        <w:gridCol w:w="813"/>
        <w:gridCol w:w="1577"/>
        <w:gridCol w:w="692"/>
        <w:gridCol w:w="716"/>
        <w:gridCol w:w="1882"/>
        <w:gridCol w:w="2638"/>
      </w:tblGrid>
      <w:tr w:rsidR="002A3E82" w:rsidRPr="000F3547" w:rsidTr="00ED05B6">
        <w:trPr>
          <w:cantSplit/>
          <w:trHeight w:val="1134"/>
          <w:jc w:val="center"/>
        </w:trPr>
        <w:tc>
          <w:tcPr>
            <w:tcW w:w="693" w:type="dxa"/>
            <w:shd w:val="clear" w:color="auto" w:fill="D9D9D9" w:themeFill="background1" w:themeFillShade="D9"/>
            <w:textDirection w:val="btLr"/>
            <w:vAlign w:val="center"/>
          </w:tcPr>
          <w:p w:rsidR="002A3E82" w:rsidRPr="000F3547" w:rsidRDefault="002A3E82" w:rsidP="002A3E82">
            <w:pPr>
              <w:spacing w:after="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lastRenderedPageBreak/>
              <w:t>بخش‌ها</w:t>
            </w:r>
          </w:p>
        </w:tc>
        <w:tc>
          <w:tcPr>
            <w:tcW w:w="813" w:type="dxa"/>
            <w:shd w:val="clear" w:color="auto" w:fill="D9D9D9" w:themeFill="background1" w:themeFillShade="D9"/>
            <w:vAlign w:val="center"/>
          </w:tcPr>
          <w:p w:rsidR="002A3E82" w:rsidRPr="000F3547" w:rsidRDefault="002A3E82" w:rsidP="002A3E82">
            <w:pPr>
              <w:spacing w:after="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شماره</w:t>
            </w:r>
          </w:p>
        </w:tc>
        <w:tc>
          <w:tcPr>
            <w:tcW w:w="1577" w:type="dxa"/>
            <w:shd w:val="clear" w:color="auto" w:fill="D9D9D9" w:themeFill="background1" w:themeFillShade="D9"/>
            <w:vAlign w:val="center"/>
          </w:tcPr>
          <w:p w:rsidR="002A3E82" w:rsidRPr="000F3547" w:rsidRDefault="002A3E82" w:rsidP="002A3E82">
            <w:pPr>
              <w:spacing w:after="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عناصر</w:t>
            </w:r>
          </w:p>
        </w:tc>
        <w:tc>
          <w:tcPr>
            <w:tcW w:w="692" w:type="dxa"/>
            <w:shd w:val="clear" w:color="auto" w:fill="D9D9D9" w:themeFill="background1" w:themeFillShade="D9"/>
            <w:textDirection w:val="btLr"/>
            <w:vAlign w:val="center"/>
          </w:tcPr>
          <w:p w:rsidR="002A3E82" w:rsidRPr="000F3547" w:rsidRDefault="002A3E82" w:rsidP="002A3E82">
            <w:pPr>
              <w:spacing w:after="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ضروری</w:t>
            </w:r>
          </w:p>
        </w:tc>
        <w:tc>
          <w:tcPr>
            <w:tcW w:w="716" w:type="dxa"/>
            <w:shd w:val="clear" w:color="auto" w:fill="D9D9D9" w:themeFill="background1" w:themeFillShade="D9"/>
            <w:textDirection w:val="btLr"/>
            <w:vAlign w:val="center"/>
          </w:tcPr>
          <w:p w:rsidR="002A3E82" w:rsidRPr="000F3547" w:rsidRDefault="002A3E82" w:rsidP="002A3E82">
            <w:pPr>
              <w:spacing w:after="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اختیاری</w:t>
            </w:r>
          </w:p>
        </w:tc>
        <w:tc>
          <w:tcPr>
            <w:tcW w:w="1882" w:type="dxa"/>
            <w:shd w:val="clear" w:color="auto" w:fill="D9D9D9" w:themeFill="background1" w:themeFillShade="D9"/>
            <w:vAlign w:val="center"/>
          </w:tcPr>
          <w:p w:rsidR="002A3E82" w:rsidRPr="000F3547" w:rsidRDefault="002A3E82" w:rsidP="00ED05B6">
            <w:pPr>
              <w:spacing w:after="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هدف/ شرح</w:t>
            </w:r>
          </w:p>
        </w:tc>
        <w:tc>
          <w:tcPr>
            <w:tcW w:w="2638" w:type="dxa"/>
            <w:shd w:val="clear" w:color="auto" w:fill="D9D9D9" w:themeFill="background1" w:themeFillShade="D9"/>
            <w:vAlign w:val="center"/>
          </w:tcPr>
          <w:p w:rsidR="002A3E82" w:rsidRPr="000F3547" w:rsidRDefault="002A3E82" w:rsidP="00ED05B6">
            <w:pPr>
              <w:spacing w:after="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اجزا</w:t>
            </w:r>
          </w:p>
        </w:tc>
      </w:tr>
      <w:tr w:rsidR="002A3E82" w:rsidRPr="000F3547" w:rsidTr="00715B8D">
        <w:trPr>
          <w:cantSplit/>
          <w:trHeight w:val="517"/>
          <w:jc w:val="center"/>
        </w:trPr>
        <w:tc>
          <w:tcPr>
            <w:tcW w:w="693" w:type="dxa"/>
            <w:shd w:val="clear" w:color="auto" w:fill="D9D9D9" w:themeFill="background1" w:themeFillShade="D9"/>
            <w:textDirection w:val="btLr"/>
            <w:vAlign w:val="center"/>
          </w:tcPr>
          <w:p w:rsidR="002A3E82" w:rsidRPr="000F3547" w:rsidRDefault="002A3E82" w:rsidP="002A3E82">
            <w:pPr>
              <w:spacing w:after="0" w:line="16" w:lineRule="atLeast"/>
              <w:ind w:left="113" w:right="113"/>
              <w:jc w:val="center"/>
              <w:rPr>
                <w:rFonts w:asciiTheme="majorBidi" w:hAnsiTheme="majorBidi" w:cs="B Zar"/>
                <w:b/>
                <w:bCs/>
                <w:sz w:val="20"/>
                <w:szCs w:val="20"/>
                <w:rtl/>
              </w:rPr>
            </w:pPr>
          </w:p>
        </w:tc>
        <w:tc>
          <w:tcPr>
            <w:tcW w:w="813" w:type="dxa"/>
            <w:vAlign w:val="center"/>
          </w:tcPr>
          <w:p w:rsidR="002A3E82"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9</w:t>
            </w:r>
          </w:p>
        </w:tc>
        <w:tc>
          <w:tcPr>
            <w:tcW w:w="1577" w:type="dxa"/>
            <w:vAlign w:val="center"/>
          </w:tcPr>
          <w:p w:rsidR="002A3E82" w:rsidRPr="000F3547" w:rsidRDefault="002A3E82" w:rsidP="002C2EB8">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سوگندنام</w:t>
            </w:r>
            <w:r w:rsidR="002C2EB8">
              <w:rPr>
                <w:rFonts w:asciiTheme="majorBidi" w:hAnsiTheme="majorBidi" w:cs="B Zar" w:hint="cs"/>
                <w:sz w:val="20"/>
                <w:szCs w:val="20"/>
                <w:rtl/>
              </w:rPr>
              <w:t>ۀ دکتری</w:t>
            </w:r>
          </w:p>
        </w:tc>
        <w:tc>
          <w:tcPr>
            <w:tcW w:w="692" w:type="dxa"/>
            <w:vAlign w:val="center"/>
          </w:tcPr>
          <w:p w:rsidR="002A3E82" w:rsidRPr="000F3547" w:rsidRDefault="002A3E82" w:rsidP="002A3E82">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r w:rsidRPr="000F3547">
              <w:rPr>
                <w:rFonts w:asciiTheme="majorBidi" w:hAnsiTheme="majorBidi" w:cs="B Zar"/>
                <w:sz w:val="20"/>
                <w:szCs w:val="20"/>
                <w:vertAlign w:val="superscript"/>
                <w:rtl/>
              </w:rPr>
              <w:footnoteReference w:id="3"/>
            </w:r>
          </w:p>
        </w:tc>
        <w:tc>
          <w:tcPr>
            <w:tcW w:w="716" w:type="dxa"/>
            <w:vAlign w:val="center"/>
          </w:tcPr>
          <w:p w:rsidR="002A3E82" w:rsidRPr="000F3547" w:rsidRDefault="002A3E82" w:rsidP="002A3E82">
            <w:pPr>
              <w:spacing w:after="0" w:line="16" w:lineRule="atLeast"/>
              <w:jc w:val="center"/>
              <w:rPr>
                <w:rFonts w:asciiTheme="majorBidi" w:hAnsiTheme="majorBidi" w:cs="B Zar"/>
                <w:sz w:val="20"/>
                <w:szCs w:val="20"/>
              </w:rPr>
            </w:pPr>
          </w:p>
        </w:tc>
        <w:tc>
          <w:tcPr>
            <w:tcW w:w="1882"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پایبندی دانش‌آموخته به اخلاق اسلامی و حرفه‌ای</w:t>
            </w:r>
          </w:p>
        </w:tc>
        <w:tc>
          <w:tcPr>
            <w:tcW w:w="2638"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p>
        </w:tc>
      </w:tr>
      <w:tr w:rsidR="002A3E82" w:rsidRPr="000F3547" w:rsidTr="00715B8D">
        <w:trPr>
          <w:cantSplit/>
          <w:trHeight w:val="187"/>
          <w:jc w:val="center"/>
        </w:trPr>
        <w:tc>
          <w:tcPr>
            <w:tcW w:w="693" w:type="dxa"/>
            <w:vMerge w:val="restart"/>
            <w:shd w:val="clear" w:color="auto" w:fill="D9D9D9" w:themeFill="background1" w:themeFillShade="D9"/>
            <w:textDirection w:val="btLr"/>
            <w:vAlign w:val="center"/>
          </w:tcPr>
          <w:p w:rsidR="002A3E82" w:rsidRPr="000F3547" w:rsidRDefault="002A3E82" w:rsidP="002A3E82">
            <w:pPr>
              <w:spacing w:after="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بخش آغازین</w:t>
            </w:r>
          </w:p>
        </w:tc>
        <w:tc>
          <w:tcPr>
            <w:tcW w:w="813" w:type="dxa"/>
            <w:vAlign w:val="center"/>
          </w:tcPr>
          <w:p w:rsidR="002A3E82"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10</w:t>
            </w:r>
          </w:p>
        </w:tc>
        <w:tc>
          <w:tcPr>
            <w:tcW w:w="1577" w:type="dxa"/>
            <w:vAlign w:val="center"/>
          </w:tcPr>
          <w:p w:rsidR="002A3E82" w:rsidRPr="000F3547" w:rsidRDefault="002A3E82"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صفحة تقدیم</w:t>
            </w:r>
          </w:p>
        </w:tc>
        <w:tc>
          <w:tcPr>
            <w:tcW w:w="692" w:type="dxa"/>
            <w:vAlign w:val="center"/>
          </w:tcPr>
          <w:p w:rsidR="002A3E82" w:rsidRPr="000F3547" w:rsidRDefault="002A3E82" w:rsidP="002A3E82">
            <w:pPr>
              <w:spacing w:after="0" w:line="16" w:lineRule="atLeast"/>
              <w:jc w:val="center"/>
              <w:rPr>
                <w:rFonts w:asciiTheme="majorBidi" w:hAnsiTheme="majorBidi" w:cs="B Zar"/>
                <w:sz w:val="20"/>
                <w:szCs w:val="20"/>
              </w:rPr>
            </w:pPr>
          </w:p>
        </w:tc>
        <w:tc>
          <w:tcPr>
            <w:tcW w:w="716" w:type="dxa"/>
            <w:vAlign w:val="center"/>
          </w:tcPr>
          <w:p w:rsidR="002A3E82" w:rsidRPr="000F3547" w:rsidRDefault="002A3E82"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Pr>
              <w:sym w:font="Wingdings 2" w:char="F050"/>
            </w:r>
          </w:p>
        </w:tc>
        <w:tc>
          <w:tcPr>
            <w:tcW w:w="1882"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w:t>
            </w:r>
          </w:p>
        </w:tc>
        <w:tc>
          <w:tcPr>
            <w:tcW w:w="2638"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در اختیار دانش‌آموخته</w:t>
            </w:r>
          </w:p>
        </w:tc>
      </w:tr>
      <w:tr w:rsidR="002A3E82" w:rsidRPr="000F3547" w:rsidTr="00715B8D">
        <w:trPr>
          <w:cantSplit/>
          <w:trHeight w:val="492"/>
          <w:jc w:val="center"/>
        </w:trPr>
        <w:tc>
          <w:tcPr>
            <w:tcW w:w="693" w:type="dxa"/>
            <w:vMerge/>
            <w:shd w:val="clear" w:color="auto" w:fill="D9D9D9" w:themeFill="background1" w:themeFillShade="D9"/>
            <w:textDirection w:val="btLr"/>
            <w:vAlign w:val="center"/>
          </w:tcPr>
          <w:p w:rsidR="002A3E82" w:rsidRPr="000F3547" w:rsidRDefault="002A3E82" w:rsidP="002A3E82">
            <w:pPr>
              <w:spacing w:after="0" w:line="16" w:lineRule="atLeast"/>
              <w:ind w:left="113" w:right="113"/>
              <w:jc w:val="center"/>
              <w:rPr>
                <w:rFonts w:asciiTheme="majorBidi" w:hAnsiTheme="majorBidi" w:cs="B Zar"/>
                <w:b/>
                <w:bCs/>
                <w:sz w:val="20"/>
                <w:szCs w:val="20"/>
                <w:rtl/>
              </w:rPr>
            </w:pPr>
          </w:p>
        </w:tc>
        <w:tc>
          <w:tcPr>
            <w:tcW w:w="813" w:type="dxa"/>
            <w:vAlign w:val="center"/>
          </w:tcPr>
          <w:p w:rsidR="002A3E82"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11</w:t>
            </w:r>
          </w:p>
        </w:tc>
        <w:tc>
          <w:tcPr>
            <w:tcW w:w="1577" w:type="dxa"/>
            <w:vAlign w:val="center"/>
          </w:tcPr>
          <w:p w:rsidR="002A3E82" w:rsidRPr="000F3547" w:rsidRDefault="002A3E82"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صفحة سپاسگزاری</w:t>
            </w:r>
          </w:p>
        </w:tc>
        <w:tc>
          <w:tcPr>
            <w:tcW w:w="692" w:type="dxa"/>
            <w:vAlign w:val="center"/>
          </w:tcPr>
          <w:p w:rsidR="002A3E82" w:rsidRPr="000F3547" w:rsidRDefault="002A3E82" w:rsidP="002A3E82">
            <w:pPr>
              <w:spacing w:after="0" w:line="16" w:lineRule="atLeast"/>
              <w:jc w:val="center"/>
              <w:rPr>
                <w:rFonts w:asciiTheme="majorBidi" w:hAnsiTheme="majorBidi" w:cs="B Zar"/>
                <w:sz w:val="20"/>
                <w:szCs w:val="20"/>
              </w:rPr>
            </w:pPr>
          </w:p>
        </w:tc>
        <w:tc>
          <w:tcPr>
            <w:tcW w:w="716" w:type="dxa"/>
            <w:vAlign w:val="center"/>
          </w:tcPr>
          <w:p w:rsidR="002A3E82" w:rsidRPr="000F3547" w:rsidRDefault="002A3E82" w:rsidP="002A3E82">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1882"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w:t>
            </w:r>
          </w:p>
        </w:tc>
        <w:tc>
          <w:tcPr>
            <w:tcW w:w="2638"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در اختیار دانش‌آموخته</w:t>
            </w:r>
          </w:p>
        </w:tc>
      </w:tr>
      <w:tr w:rsidR="002A3E82" w:rsidRPr="000F3547" w:rsidTr="00715B8D">
        <w:trPr>
          <w:cantSplit/>
          <w:trHeight w:val="1229"/>
          <w:jc w:val="center"/>
        </w:trPr>
        <w:tc>
          <w:tcPr>
            <w:tcW w:w="693" w:type="dxa"/>
            <w:vMerge/>
            <w:shd w:val="clear" w:color="auto" w:fill="D9D9D9" w:themeFill="background1" w:themeFillShade="D9"/>
            <w:textDirection w:val="btLr"/>
            <w:vAlign w:val="center"/>
          </w:tcPr>
          <w:p w:rsidR="002A3E82" w:rsidRPr="000F3547" w:rsidRDefault="002A3E82" w:rsidP="002A3E82">
            <w:pPr>
              <w:spacing w:after="0" w:line="16" w:lineRule="atLeast"/>
              <w:ind w:left="113" w:right="113"/>
              <w:jc w:val="center"/>
              <w:rPr>
                <w:rFonts w:asciiTheme="majorBidi" w:hAnsiTheme="majorBidi" w:cs="B Zar"/>
                <w:b/>
                <w:bCs/>
                <w:sz w:val="20"/>
                <w:szCs w:val="20"/>
                <w:rtl/>
              </w:rPr>
            </w:pPr>
          </w:p>
        </w:tc>
        <w:tc>
          <w:tcPr>
            <w:tcW w:w="813" w:type="dxa"/>
            <w:vAlign w:val="center"/>
          </w:tcPr>
          <w:p w:rsidR="002A3E82"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12</w:t>
            </w:r>
          </w:p>
        </w:tc>
        <w:tc>
          <w:tcPr>
            <w:tcW w:w="1577" w:type="dxa"/>
            <w:vAlign w:val="center"/>
          </w:tcPr>
          <w:p w:rsidR="002A3E82" w:rsidRPr="000F3547" w:rsidRDefault="002A3E82"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چکیده</w:t>
            </w:r>
            <w:r w:rsidR="00715B8D" w:rsidRPr="000F3547">
              <w:rPr>
                <w:rFonts w:asciiTheme="majorBidi" w:hAnsiTheme="majorBidi" w:cs="B Zar" w:hint="cs"/>
                <w:sz w:val="20"/>
                <w:szCs w:val="20"/>
                <w:rtl/>
              </w:rPr>
              <w:t xml:space="preserve"> فارسی</w:t>
            </w:r>
          </w:p>
        </w:tc>
        <w:tc>
          <w:tcPr>
            <w:tcW w:w="692" w:type="dxa"/>
            <w:vAlign w:val="center"/>
          </w:tcPr>
          <w:p w:rsidR="002A3E82" w:rsidRPr="000F3547" w:rsidRDefault="002A3E82" w:rsidP="002A3E82">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2A3E82" w:rsidRPr="000F3547" w:rsidRDefault="002A3E82" w:rsidP="002A3E82">
            <w:pPr>
              <w:spacing w:after="0" w:line="16" w:lineRule="atLeast"/>
              <w:jc w:val="center"/>
              <w:rPr>
                <w:rFonts w:asciiTheme="majorBidi" w:hAnsiTheme="majorBidi" w:cs="B Zar"/>
                <w:sz w:val="20"/>
                <w:szCs w:val="20"/>
              </w:rPr>
            </w:pPr>
          </w:p>
        </w:tc>
        <w:tc>
          <w:tcPr>
            <w:tcW w:w="1882"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ارائة خلاصه‌ای از پارسا</w:t>
            </w:r>
          </w:p>
        </w:tc>
        <w:tc>
          <w:tcPr>
            <w:tcW w:w="2638"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مقدّمه</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هدف</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روش (مواد)</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یافته‌ها</w:t>
            </w:r>
          </w:p>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نتایج</w:t>
            </w:r>
          </w:p>
        </w:tc>
      </w:tr>
      <w:tr w:rsidR="002A3E82" w:rsidRPr="000F3547" w:rsidTr="00715B8D">
        <w:trPr>
          <w:cantSplit/>
          <w:trHeight w:val="1029"/>
          <w:jc w:val="center"/>
        </w:trPr>
        <w:tc>
          <w:tcPr>
            <w:tcW w:w="693" w:type="dxa"/>
            <w:vMerge/>
            <w:shd w:val="clear" w:color="auto" w:fill="D9D9D9" w:themeFill="background1" w:themeFillShade="D9"/>
            <w:textDirection w:val="btLr"/>
            <w:vAlign w:val="center"/>
          </w:tcPr>
          <w:p w:rsidR="002A3E82" w:rsidRPr="000F3547" w:rsidRDefault="002A3E82" w:rsidP="002A3E82">
            <w:pPr>
              <w:spacing w:after="0" w:line="16" w:lineRule="atLeast"/>
              <w:ind w:left="113" w:right="113"/>
              <w:jc w:val="center"/>
              <w:rPr>
                <w:rFonts w:asciiTheme="majorBidi" w:hAnsiTheme="majorBidi" w:cs="B Zar"/>
                <w:b/>
                <w:bCs/>
                <w:sz w:val="20"/>
                <w:szCs w:val="20"/>
                <w:rtl/>
              </w:rPr>
            </w:pPr>
          </w:p>
        </w:tc>
        <w:tc>
          <w:tcPr>
            <w:tcW w:w="813" w:type="dxa"/>
            <w:vAlign w:val="center"/>
          </w:tcPr>
          <w:p w:rsidR="002A3E82"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13</w:t>
            </w:r>
          </w:p>
        </w:tc>
        <w:tc>
          <w:tcPr>
            <w:tcW w:w="1577" w:type="dxa"/>
            <w:vAlign w:val="center"/>
          </w:tcPr>
          <w:p w:rsidR="002A3E82" w:rsidRPr="000F3547" w:rsidRDefault="002A3E82"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کلیدواژه‌ها</w:t>
            </w:r>
          </w:p>
        </w:tc>
        <w:tc>
          <w:tcPr>
            <w:tcW w:w="692" w:type="dxa"/>
            <w:vAlign w:val="center"/>
          </w:tcPr>
          <w:p w:rsidR="002A3E82" w:rsidRPr="000F3547" w:rsidRDefault="002A3E82" w:rsidP="002A3E82">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2A3E82" w:rsidRPr="000F3547" w:rsidRDefault="002A3E82" w:rsidP="002A3E82">
            <w:pPr>
              <w:spacing w:after="0" w:line="16" w:lineRule="atLeast"/>
              <w:jc w:val="center"/>
              <w:rPr>
                <w:rFonts w:asciiTheme="majorBidi" w:hAnsiTheme="majorBidi" w:cs="B Zar"/>
                <w:sz w:val="20"/>
                <w:szCs w:val="20"/>
              </w:rPr>
            </w:pPr>
          </w:p>
        </w:tc>
        <w:tc>
          <w:tcPr>
            <w:tcW w:w="1882"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اشاره به مهم‌ترین موضوع‌ها در پژوهش</w:t>
            </w:r>
          </w:p>
        </w:tc>
        <w:tc>
          <w:tcPr>
            <w:tcW w:w="2638" w:type="dxa"/>
            <w:vAlign w:val="center"/>
          </w:tcPr>
          <w:p w:rsidR="002A3E82" w:rsidRPr="000F3547" w:rsidRDefault="002A3E82"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سه تا هفت کلیدواژه</w:t>
            </w:r>
          </w:p>
        </w:tc>
      </w:tr>
      <w:tr w:rsidR="00715B8D" w:rsidRPr="000F3547" w:rsidTr="00715B8D">
        <w:trPr>
          <w:cantSplit/>
          <w:trHeight w:val="1634"/>
          <w:jc w:val="center"/>
        </w:trPr>
        <w:tc>
          <w:tcPr>
            <w:tcW w:w="693" w:type="dxa"/>
            <w:vMerge/>
            <w:shd w:val="clear" w:color="auto" w:fill="D9D9D9" w:themeFill="background1" w:themeFillShade="D9"/>
            <w:textDirection w:val="btLr"/>
            <w:vAlign w:val="center"/>
          </w:tcPr>
          <w:p w:rsidR="00715B8D" w:rsidRPr="000F3547" w:rsidRDefault="00715B8D" w:rsidP="002A3E82">
            <w:pPr>
              <w:spacing w:after="0" w:line="16" w:lineRule="atLeast"/>
              <w:ind w:left="113" w:right="113"/>
              <w:jc w:val="center"/>
              <w:rPr>
                <w:rFonts w:asciiTheme="majorBidi" w:hAnsiTheme="majorBidi" w:cs="B Zar"/>
                <w:b/>
                <w:bCs/>
                <w:sz w:val="20"/>
                <w:szCs w:val="20"/>
                <w:rtl/>
              </w:rPr>
            </w:pPr>
          </w:p>
        </w:tc>
        <w:tc>
          <w:tcPr>
            <w:tcW w:w="813" w:type="dxa"/>
            <w:vAlign w:val="center"/>
          </w:tcPr>
          <w:p w:rsidR="00715B8D"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14</w:t>
            </w:r>
          </w:p>
        </w:tc>
        <w:tc>
          <w:tcPr>
            <w:tcW w:w="1577" w:type="dxa"/>
            <w:vAlign w:val="center"/>
          </w:tcPr>
          <w:p w:rsidR="00715B8D" w:rsidRPr="000F3547" w:rsidRDefault="00715B8D" w:rsidP="00715B8D">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چکیده عربی</w:t>
            </w:r>
          </w:p>
        </w:tc>
        <w:tc>
          <w:tcPr>
            <w:tcW w:w="692" w:type="dxa"/>
            <w:vAlign w:val="center"/>
          </w:tcPr>
          <w:p w:rsidR="00715B8D" w:rsidRPr="000F3547" w:rsidRDefault="00715B8D" w:rsidP="002A3E82">
            <w:pPr>
              <w:spacing w:after="0" w:line="16" w:lineRule="atLeast"/>
              <w:jc w:val="center"/>
              <w:rPr>
                <w:rFonts w:asciiTheme="majorBidi" w:hAnsiTheme="majorBidi" w:cs="B Zar"/>
                <w:sz w:val="20"/>
                <w:szCs w:val="20"/>
              </w:rPr>
            </w:pPr>
          </w:p>
        </w:tc>
        <w:tc>
          <w:tcPr>
            <w:tcW w:w="716" w:type="dxa"/>
            <w:vAlign w:val="center"/>
          </w:tcPr>
          <w:p w:rsidR="00715B8D" w:rsidRPr="000F3547" w:rsidRDefault="00715B8D" w:rsidP="002A3E82">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1882" w:type="dxa"/>
            <w:vAlign w:val="center"/>
          </w:tcPr>
          <w:p w:rsidR="00715B8D" w:rsidRPr="000F3547" w:rsidRDefault="00715B8D" w:rsidP="00304DB5">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ویژ</w:t>
            </w:r>
            <w:r w:rsidR="00304DB5">
              <w:rPr>
                <w:rFonts w:asciiTheme="majorBidi" w:hAnsiTheme="majorBidi" w:cs="B Zar" w:hint="cs"/>
                <w:sz w:val="20"/>
                <w:szCs w:val="20"/>
                <w:rtl/>
              </w:rPr>
              <w:t>ة</w:t>
            </w:r>
            <w:r w:rsidRPr="000F3547">
              <w:rPr>
                <w:rFonts w:asciiTheme="majorBidi" w:hAnsiTheme="majorBidi" w:cs="B Zar" w:hint="cs"/>
                <w:sz w:val="20"/>
                <w:szCs w:val="20"/>
                <w:rtl/>
              </w:rPr>
              <w:t xml:space="preserve"> دانشجویان گروه عرب</w:t>
            </w:r>
            <w:r w:rsidR="00304DB5">
              <w:rPr>
                <w:rFonts w:asciiTheme="majorBidi" w:hAnsiTheme="majorBidi" w:cs="B Zar" w:hint="cs"/>
                <w:sz w:val="20"/>
                <w:szCs w:val="20"/>
                <w:rtl/>
              </w:rPr>
              <w:t>ی</w:t>
            </w:r>
          </w:p>
        </w:tc>
        <w:tc>
          <w:tcPr>
            <w:tcW w:w="2638" w:type="dxa"/>
            <w:vAlign w:val="center"/>
          </w:tcPr>
          <w:p w:rsidR="00715B8D" w:rsidRPr="000F3547" w:rsidRDefault="00715B8D" w:rsidP="00715B8D">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مقدّمه</w:t>
            </w:r>
          </w:p>
          <w:p w:rsidR="00715B8D" w:rsidRPr="000F3547" w:rsidRDefault="00715B8D" w:rsidP="00715B8D">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هدف</w:t>
            </w:r>
          </w:p>
          <w:p w:rsidR="00715B8D" w:rsidRPr="000F3547" w:rsidRDefault="00715B8D" w:rsidP="00715B8D">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روش (مواد)</w:t>
            </w:r>
          </w:p>
          <w:p w:rsidR="00715B8D" w:rsidRPr="000F3547" w:rsidRDefault="00715B8D" w:rsidP="00715B8D">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یافته‌ها</w:t>
            </w:r>
          </w:p>
          <w:p w:rsidR="00715B8D" w:rsidRPr="000F3547" w:rsidRDefault="00715B8D" w:rsidP="00715B8D">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نتایج</w:t>
            </w:r>
          </w:p>
        </w:tc>
      </w:tr>
      <w:tr w:rsidR="00715B8D" w:rsidRPr="000F3547" w:rsidTr="00ED05B6">
        <w:trPr>
          <w:cantSplit/>
          <w:trHeight w:val="186"/>
          <w:jc w:val="center"/>
        </w:trPr>
        <w:tc>
          <w:tcPr>
            <w:tcW w:w="693" w:type="dxa"/>
            <w:vMerge/>
            <w:shd w:val="clear" w:color="auto" w:fill="D9D9D9" w:themeFill="background1" w:themeFillShade="D9"/>
            <w:textDirection w:val="btLr"/>
            <w:vAlign w:val="center"/>
          </w:tcPr>
          <w:p w:rsidR="00715B8D" w:rsidRPr="000F3547" w:rsidRDefault="00715B8D" w:rsidP="002A3E82">
            <w:pPr>
              <w:spacing w:after="0" w:line="16" w:lineRule="atLeast"/>
              <w:ind w:left="113" w:right="113"/>
              <w:jc w:val="center"/>
              <w:rPr>
                <w:rFonts w:asciiTheme="majorBidi" w:hAnsiTheme="majorBidi" w:cs="B Zar"/>
                <w:b/>
                <w:bCs/>
                <w:sz w:val="20"/>
                <w:szCs w:val="20"/>
                <w:rtl/>
              </w:rPr>
            </w:pPr>
          </w:p>
        </w:tc>
        <w:tc>
          <w:tcPr>
            <w:tcW w:w="813" w:type="dxa"/>
            <w:vAlign w:val="center"/>
          </w:tcPr>
          <w:p w:rsidR="00715B8D"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15</w:t>
            </w:r>
          </w:p>
        </w:tc>
        <w:tc>
          <w:tcPr>
            <w:tcW w:w="1577" w:type="dxa"/>
            <w:vAlign w:val="center"/>
          </w:tcPr>
          <w:p w:rsidR="00715B8D" w:rsidRPr="000F3547" w:rsidRDefault="00715B8D" w:rsidP="002C2EB8">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کلیدواژ</w:t>
            </w:r>
            <w:r w:rsidR="002C2EB8">
              <w:rPr>
                <w:rFonts w:asciiTheme="majorBidi" w:hAnsiTheme="majorBidi" w:cs="B Zar" w:hint="cs"/>
                <w:sz w:val="20"/>
                <w:szCs w:val="20"/>
                <w:rtl/>
              </w:rPr>
              <w:t>ۀ عربی</w:t>
            </w:r>
          </w:p>
        </w:tc>
        <w:tc>
          <w:tcPr>
            <w:tcW w:w="692" w:type="dxa"/>
            <w:vAlign w:val="center"/>
          </w:tcPr>
          <w:p w:rsidR="00715B8D" w:rsidRPr="000F3547" w:rsidRDefault="00715B8D" w:rsidP="00715B8D">
            <w:pPr>
              <w:spacing w:after="0" w:line="16" w:lineRule="atLeast"/>
              <w:jc w:val="center"/>
              <w:rPr>
                <w:rFonts w:asciiTheme="majorBidi" w:hAnsiTheme="majorBidi" w:cs="B Zar"/>
                <w:sz w:val="20"/>
                <w:szCs w:val="20"/>
              </w:rPr>
            </w:pPr>
          </w:p>
        </w:tc>
        <w:tc>
          <w:tcPr>
            <w:tcW w:w="716" w:type="dxa"/>
            <w:vAlign w:val="center"/>
          </w:tcPr>
          <w:p w:rsidR="00715B8D" w:rsidRPr="000F3547" w:rsidRDefault="00715B8D" w:rsidP="00715B8D">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1882" w:type="dxa"/>
            <w:vAlign w:val="center"/>
          </w:tcPr>
          <w:p w:rsidR="00715B8D" w:rsidRPr="000F3547" w:rsidRDefault="00715B8D" w:rsidP="00715B8D">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ویژه دانشجویان گروه زبان و ادبیات عرب</w:t>
            </w:r>
          </w:p>
        </w:tc>
        <w:tc>
          <w:tcPr>
            <w:tcW w:w="2638" w:type="dxa"/>
            <w:vAlign w:val="center"/>
          </w:tcPr>
          <w:p w:rsidR="00715B8D" w:rsidRPr="000F3547" w:rsidRDefault="00715B8D" w:rsidP="00715B8D">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سه تا هفت کلیدواژه</w:t>
            </w:r>
          </w:p>
        </w:tc>
      </w:tr>
      <w:tr w:rsidR="00715B8D" w:rsidRPr="000F3547" w:rsidTr="00715B8D">
        <w:trPr>
          <w:cantSplit/>
          <w:trHeight w:val="727"/>
          <w:jc w:val="center"/>
        </w:trPr>
        <w:tc>
          <w:tcPr>
            <w:tcW w:w="693" w:type="dxa"/>
            <w:vMerge/>
            <w:shd w:val="clear" w:color="auto" w:fill="D9D9D9" w:themeFill="background1" w:themeFillShade="D9"/>
            <w:textDirection w:val="btLr"/>
            <w:vAlign w:val="center"/>
          </w:tcPr>
          <w:p w:rsidR="00715B8D" w:rsidRPr="000F3547" w:rsidRDefault="00715B8D" w:rsidP="002A3E82">
            <w:pPr>
              <w:spacing w:after="0" w:line="16" w:lineRule="atLeast"/>
              <w:ind w:left="113" w:right="113"/>
              <w:jc w:val="center"/>
              <w:rPr>
                <w:rFonts w:asciiTheme="majorBidi" w:hAnsiTheme="majorBidi" w:cs="B Zar"/>
                <w:b/>
                <w:bCs/>
                <w:sz w:val="20"/>
                <w:szCs w:val="20"/>
                <w:rtl/>
              </w:rPr>
            </w:pPr>
          </w:p>
        </w:tc>
        <w:tc>
          <w:tcPr>
            <w:tcW w:w="813" w:type="dxa"/>
            <w:vAlign w:val="center"/>
          </w:tcPr>
          <w:p w:rsidR="00715B8D"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16</w:t>
            </w:r>
          </w:p>
        </w:tc>
        <w:tc>
          <w:tcPr>
            <w:tcW w:w="1577" w:type="dxa"/>
            <w:vAlign w:val="center"/>
          </w:tcPr>
          <w:p w:rsidR="00715B8D"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فهرست نوشته‌ها</w:t>
            </w:r>
          </w:p>
        </w:tc>
        <w:tc>
          <w:tcPr>
            <w:tcW w:w="692" w:type="dxa"/>
            <w:vAlign w:val="center"/>
          </w:tcPr>
          <w:p w:rsidR="00715B8D" w:rsidRPr="000F3547" w:rsidRDefault="00715B8D" w:rsidP="002A3E82">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715B8D" w:rsidRPr="000F3547" w:rsidRDefault="00715B8D" w:rsidP="002A3E82">
            <w:pPr>
              <w:spacing w:after="0" w:line="16" w:lineRule="atLeast"/>
              <w:jc w:val="center"/>
              <w:rPr>
                <w:rFonts w:asciiTheme="majorBidi" w:hAnsiTheme="majorBidi" w:cs="B Zar"/>
                <w:sz w:val="20"/>
                <w:szCs w:val="20"/>
              </w:rPr>
            </w:pPr>
          </w:p>
        </w:tc>
        <w:tc>
          <w:tcPr>
            <w:tcW w:w="1882" w:type="dxa"/>
            <w:vAlign w:val="center"/>
          </w:tcPr>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دسترسی آسان به محتوای پژوهش</w:t>
            </w:r>
          </w:p>
        </w:tc>
        <w:tc>
          <w:tcPr>
            <w:tcW w:w="2638" w:type="dxa"/>
            <w:vAlign w:val="center"/>
          </w:tcPr>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عنوان‌های اصلی و فرعی</w:t>
            </w:r>
          </w:p>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شمارة صفحه‌ها</w:t>
            </w:r>
          </w:p>
        </w:tc>
      </w:tr>
      <w:tr w:rsidR="00715B8D" w:rsidRPr="000F3547" w:rsidTr="00ED05B6">
        <w:trPr>
          <w:cantSplit/>
          <w:trHeight w:val="1134"/>
          <w:jc w:val="center"/>
        </w:trPr>
        <w:tc>
          <w:tcPr>
            <w:tcW w:w="693" w:type="dxa"/>
            <w:vMerge/>
            <w:shd w:val="clear" w:color="auto" w:fill="D9D9D9" w:themeFill="background1" w:themeFillShade="D9"/>
            <w:textDirection w:val="btLr"/>
            <w:vAlign w:val="center"/>
          </w:tcPr>
          <w:p w:rsidR="00715B8D" w:rsidRPr="000F3547" w:rsidRDefault="00715B8D" w:rsidP="002A3E82">
            <w:pPr>
              <w:spacing w:after="0" w:line="16" w:lineRule="atLeast"/>
              <w:ind w:left="113" w:right="113"/>
              <w:jc w:val="center"/>
              <w:rPr>
                <w:rFonts w:asciiTheme="majorBidi" w:hAnsiTheme="majorBidi" w:cs="B Zar"/>
                <w:b/>
                <w:bCs/>
                <w:sz w:val="20"/>
                <w:szCs w:val="20"/>
                <w:rtl/>
              </w:rPr>
            </w:pPr>
          </w:p>
        </w:tc>
        <w:tc>
          <w:tcPr>
            <w:tcW w:w="813" w:type="dxa"/>
            <w:vAlign w:val="center"/>
          </w:tcPr>
          <w:p w:rsidR="00715B8D"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17</w:t>
            </w:r>
          </w:p>
        </w:tc>
        <w:tc>
          <w:tcPr>
            <w:tcW w:w="1577" w:type="dxa"/>
            <w:vAlign w:val="center"/>
          </w:tcPr>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فهرست نشانه‌ها</w:t>
            </w:r>
            <w:r w:rsidRPr="000F3547">
              <w:rPr>
                <w:rFonts w:asciiTheme="majorBidi" w:hAnsiTheme="majorBidi" w:cs="B Zar"/>
                <w:sz w:val="20"/>
                <w:szCs w:val="20"/>
                <w:vertAlign w:val="superscript"/>
                <w:rtl/>
              </w:rPr>
              <w:footnoteReference w:id="4"/>
            </w:r>
            <w:r w:rsidRPr="000F3547">
              <w:rPr>
                <w:rFonts w:asciiTheme="majorBidi" w:hAnsiTheme="majorBidi" w:cs="B Zar" w:hint="cs"/>
                <w:sz w:val="20"/>
                <w:szCs w:val="20"/>
                <w:rtl/>
              </w:rPr>
              <w:t>، نمادها</w:t>
            </w:r>
            <w:r w:rsidRPr="000F3547">
              <w:rPr>
                <w:rFonts w:asciiTheme="majorBidi" w:hAnsiTheme="majorBidi" w:cs="B Zar"/>
                <w:sz w:val="20"/>
                <w:szCs w:val="20"/>
                <w:vertAlign w:val="superscript"/>
                <w:rtl/>
              </w:rPr>
              <w:footnoteReference w:id="5"/>
            </w:r>
            <w:r w:rsidRPr="000F3547">
              <w:rPr>
                <w:rFonts w:asciiTheme="majorBidi" w:hAnsiTheme="majorBidi" w:cs="B Zar" w:hint="cs"/>
                <w:sz w:val="20"/>
                <w:szCs w:val="20"/>
                <w:rtl/>
              </w:rPr>
              <w:t xml:space="preserve"> و کوته‌نوشت‌ها</w:t>
            </w:r>
            <w:r w:rsidRPr="000F3547">
              <w:rPr>
                <w:rFonts w:asciiTheme="majorBidi" w:hAnsiTheme="majorBidi" w:cs="B Zar"/>
                <w:sz w:val="20"/>
                <w:szCs w:val="20"/>
                <w:vertAlign w:val="superscript"/>
                <w:rtl/>
              </w:rPr>
              <w:footnoteReference w:id="6"/>
            </w:r>
            <w:r w:rsidRPr="000F3547">
              <w:rPr>
                <w:rFonts w:asciiTheme="majorBidi" w:hAnsiTheme="majorBidi" w:cs="B Zar" w:hint="cs"/>
                <w:sz w:val="20"/>
                <w:szCs w:val="20"/>
                <w:rtl/>
              </w:rPr>
              <w:t xml:space="preserve"> (سرنام‌ها و سرواژه‌ها اگر باشند.)</w:t>
            </w:r>
          </w:p>
        </w:tc>
        <w:tc>
          <w:tcPr>
            <w:tcW w:w="692" w:type="dxa"/>
            <w:vAlign w:val="center"/>
          </w:tcPr>
          <w:p w:rsidR="00715B8D" w:rsidRPr="000F3547" w:rsidRDefault="00715B8D" w:rsidP="002A3E82">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715B8D" w:rsidRPr="000F3547" w:rsidRDefault="00715B8D" w:rsidP="002A3E82">
            <w:pPr>
              <w:spacing w:after="0" w:line="16" w:lineRule="atLeast"/>
              <w:jc w:val="center"/>
              <w:rPr>
                <w:rFonts w:asciiTheme="majorBidi" w:hAnsiTheme="majorBidi" w:cs="B Zar"/>
                <w:sz w:val="20"/>
                <w:szCs w:val="20"/>
              </w:rPr>
            </w:pPr>
          </w:p>
        </w:tc>
        <w:tc>
          <w:tcPr>
            <w:tcW w:w="1882" w:type="dxa"/>
            <w:vAlign w:val="center"/>
          </w:tcPr>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راهنمایی خوانندگان برای درک بهتر محتوای پارسا</w:t>
            </w:r>
          </w:p>
        </w:tc>
        <w:tc>
          <w:tcPr>
            <w:tcW w:w="2638" w:type="dxa"/>
            <w:vAlign w:val="center"/>
          </w:tcPr>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نشانه‌ها</w:t>
            </w:r>
          </w:p>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نمادها</w:t>
            </w:r>
          </w:p>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کوته‌نوشت‌ها (سرنام‌ها و سرواژه‌ها)</w:t>
            </w:r>
          </w:p>
        </w:tc>
      </w:tr>
      <w:tr w:rsidR="00715B8D" w:rsidRPr="000F3547" w:rsidTr="00ED05B6">
        <w:trPr>
          <w:cantSplit/>
          <w:trHeight w:val="1134"/>
          <w:jc w:val="center"/>
        </w:trPr>
        <w:tc>
          <w:tcPr>
            <w:tcW w:w="693" w:type="dxa"/>
            <w:vMerge/>
            <w:shd w:val="clear" w:color="auto" w:fill="D9D9D9" w:themeFill="background1" w:themeFillShade="D9"/>
            <w:textDirection w:val="btLr"/>
            <w:vAlign w:val="center"/>
          </w:tcPr>
          <w:p w:rsidR="00715B8D" w:rsidRPr="000F3547" w:rsidRDefault="00715B8D" w:rsidP="002A3E82">
            <w:pPr>
              <w:spacing w:after="0" w:line="16" w:lineRule="atLeast"/>
              <w:ind w:left="113" w:right="113"/>
              <w:jc w:val="center"/>
              <w:rPr>
                <w:rFonts w:asciiTheme="majorBidi" w:hAnsiTheme="majorBidi" w:cs="B Zar"/>
                <w:b/>
                <w:bCs/>
                <w:sz w:val="20"/>
                <w:szCs w:val="20"/>
                <w:rtl/>
              </w:rPr>
            </w:pPr>
          </w:p>
        </w:tc>
        <w:tc>
          <w:tcPr>
            <w:tcW w:w="813" w:type="dxa"/>
            <w:vAlign w:val="center"/>
          </w:tcPr>
          <w:p w:rsidR="00715B8D"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18</w:t>
            </w:r>
          </w:p>
        </w:tc>
        <w:tc>
          <w:tcPr>
            <w:tcW w:w="1577" w:type="dxa"/>
            <w:vAlign w:val="center"/>
          </w:tcPr>
          <w:p w:rsidR="00715B8D" w:rsidRPr="000F3547" w:rsidRDefault="00715B8D" w:rsidP="002A3E82">
            <w:pPr>
              <w:spacing w:after="0" w:line="16" w:lineRule="atLeast"/>
              <w:jc w:val="center"/>
              <w:rPr>
                <w:rFonts w:asciiTheme="majorBidi" w:hAnsiTheme="majorBidi" w:cs="B Zar"/>
                <w:sz w:val="20"/>
                <w:szCs w:val="20"/>
                <w:rtl/>
              </w:rPr>
            </w:pPr>
            <w:r w:rsidRPr="000F3547">
              <w:rPr>
                <w:rFonts w:asciiTheme="majorBidi" w:hAnsiTheme="majorBidi" w:cs="B Zar" w:hint="cs"/>
                <w:sz w:val="20"/>
                <w:szCs w:val="20"/>
                <w:rtl/>
              </w:rPr>
              <w:t>فهرست جدول‌ها (اگر باشد.)</w:t>
            </w:r>
          </w:p>
        </w:tc>
        <w:tc>
          <w:tcPr>
            <w:tcW w:w="692" w:type="dxa"/>
            <w:vAlign w:val="center"/>
          </w:tcPr>
          <w:p w:rsidR="00715B8D" w:rsidRPr="000F3547" w:rsidRDefault="00715B8D" w:rsidP="002A3E82">
            <w:pPr>
              <w:spacing w:after="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715B8D" w:rsidRPr="000F3547" w:rsidRDefault="00715B8D" w:rsidP="002A3E82">
            <w:pPr>
              <w:spacing w:after="0" w:line="16" w:lineRule="atLeast"/>
              <w:jc w:val="center"/>
              <w:rPr>
                <w:rFonts w:asciiTheme="majorBidi" w:hAnsiTheme="majorBidi" w:cs="B Zar"/>
                <w:sz w:val="20"/>
                <w:szCs w:val="20"/>
              </w:rPr>
            </w:pPr>
          </w:p>
        </w:tc>
        <w:tc>
          <w:tcPr>
            <w:tcW w:w="1882" w:type="dxa"/>
            <w:vAlign w:val="center"/>
          </w:tcPr>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جایابی آسان جدول‌ها در متن اصلی</w:t>
            </w:r>
          </w:p>
        </w:tc>
        <w:tc>
          <w:tcPr>
            <w:tcW w:w="2638" w:type="dxa"/>
            <w:vAlign w:val="center"/>
          </w:tcPr>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عنوان جدول‌ها</w:t>
            </w:r>
          </w:p>
          <w:p w:rsidR="00715B8D" w:rsidRPr="000F3547" w:rsidRDefault="00715B8D" w:rsidP="00ED05B6">
            <w:pPr>
              <w:spacing w:after="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شمارة صفحه‌ها</w:t>
            </w:r>
          </w:p>
        </w:tc>
      </w:tr>
    </w:tbl>
    <w:p w:rsidR="002A3E82" w:rsidRPr="00715B8D" w:rsidRDefault="002A3E82" w:rsidP="002A3E82">
      <w:pPr>
        <w:rPr>
          <w:rFonts w:asciiTheme="majorBidi" w:hAnsiTheme="majorBidi" w:cs="B Zar"/>
          <w:sz w:val="8"/>
          <w:szCs w:val="8"/>
          <w:rtl/>
        </w:rPr>
      </w:pPr>
    </w:p>
    <w:tbl>
      <w:tblPr>
        <w:bidiVisual/>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3"/>
        <w:gridCol w:w="974"/>
        <w:gridCol w:w="1416"/>
        <w:gridCol w:w="692"/>
        <w:gridCol w:w="716"/>
        <w:gridCol w:w="2148"/>
        <w:gridCol w:w="2229"/>
      </w:tblGrid>
      <w:tr w:rsidR="002A3E82" w:rsidRPr="000F3547" w:rsidTr="00ED05B6">
        <w:trPr>
          <w:cantSplit/>
          <w:trHeight w:val="1134"/>
          <w:jc w:val="center"/>
        </w:trPr>
        <w:tc>
          <w:tcPr>
            <w:tcW w:w="693" w:type="dxa"/>
            <w:shd w:val="clear" w:color="auto" w:fill="D9D9D9" w:themeFill="background1" w:themeFillShade="D9"/>
            <w:textDirection w:val="btLr"/>
            <w:vAlign w:val="center"/>
          </w:tcPr>
          <w:p w:rsidR="002A3E82" w:rsidRPr="000F3547" w:rsidRDefault="002A3E82" w:rsidP="00ED05B6">
            <w:pPr>
              <w:spacing w:before="60" w:after="12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lastRenderedPageBreak/>
              <w:t>بخش‌ها</w:t>
            </w:r>
          </w:p>
        </w:tc>
        <w:tc>
          <w:tcPr>
            <w:tcW w:w="974" w:type="dxa"/>
            <w:shd w:val="clear" w:color="auto" w:fill="D9D9D9" w:themeFill="background1" w:themeFillShade="D9"/>
            <w:vAlign w:val="center"/>
          </w:tcPr>
          <w:p w:rsidR="002A3E82" w:rsidRPr="000F3547" w:rsidRDefault="002A3E82" w:rsidP="00ED05B6">
            <w:pPr>
              <w:spacing w:before="60" w:after="12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شماره</w:t>
            </w:r>
          </w:p>
        </w:tc>
        <w:tc>
          <w:tcPr>
            <w:tcW w:w="1416" w:type="dxa"/>
            <w:shd w:val="clear" w:color="auto" w:fill="D9D9D9" w:themeFill="background1" w:themeFillShade="D9"/>
            <w:vAlign w:val="center"/>
          </w:tcPr>
          <w:p w:rsidR="002A3E82" w:rsidRPr="000F3547" w:rsidRDefault="002A3E82" w:rsidP="00ED05B6">
            <w:pPr>
              <w:spacing w:before="60" w:after="12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عناصر</w:t>
            </w:r>
          </w:p>
        </w:tc>
        <w:tc>
          <w:tcPr>
            <w:tcW w:w="692" w:type="dxa"/>
            <w:shd w:val="clear" w:color="auto" w:fill="D9D9D9" w:themeFill="background1" w:themeFillShade="D9"/>
            <w:textDirection w:val="btLr"/>
            <w:vAlign w:val="center"/>
          </w:tcPr>
          <w:p w:rsidR="002A3E82" w:rsidRPr="000F3547" w:rsidRDefault="002A3E82" w:rsidP="00ED05B6">
            <w:pPr>
              <w:spacing w:before="60" w:after="12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ضروری</w:t>
            </w:r>
          </w:p>
        </w:tc>
        <w:tc>
          <w:tcPr>
            <w:tcW w:w="716" w:type="dxa"/>
            <w:shd w:val="clear" w:color="auto" w:fill="D9D9D9" w:themeFill="background1" w:themeFillShade="D9"/>
            <w:textDirection w:val="btLr"/>
            <w:vAlign w:val="center"/>
          </w:tcPr>
          <w:p w:rsidR="002A3E82" w:rsidRPr="000F3547" w:rsidRDefault="002A3E82" w:rsidP="00ED05B6">
            <w:pPr>
              <w:spacing w:before="60" w:after="12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اختیاری</w:t>
            </w:r>
          </w:p>
        </w:tc>
        <w:tc>
          <w:tcPr>
            <w:tcW w:w="2148" w:type="dxa"/>
            <w:shd w:val="clear" w:color="auto" w:fill="D9D9D9" w:themeFill="background1" w:themeFillShade="D9"/>
            <w:vAlign w:val="center"/>
          </w:tcPr>
          <w:p w:rsidR="002A3E82" w:rsidRPr="000F3547" w:rsidRDefault="002A3E82" w:rsidP="00ED05B6">
            <w:pPr>
              <w:spacing w:before="60" w:after="12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هدف/ شرح</w:t>
            </w:r>
          </w:p>
        </w:tc>
        <w:tc>
          <w:tcPr>
            <w:tcW w:w="2229" w:type="dxa"/>
            <w:shd w:val="clear" w:color="auto" w:fill="D9D9D9" w:themeFill="background1" w:themeFillShade="D9"/>
            <w:vAlign w:val="center"/>
          </w:tcPr>
          <w:p w:rsidR="002A3E82" w:rsidRPr="000F3547" w:rsidRDefault="002A3E82" w:rsidP="00ED05B6">
            <w:pPr>
              <w:spacing w:before="60" w:after="12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اجزا</w:t>
            </w:r>
          </w:p>
        </w:tc>
      </w:tr>
      <w:tr w:rsidR="002A3E82" w:rsidRPr="000F3547" w:rsidTr="00ED05B6">
        <w:trPr>
          <w:cantSplit/>
          <w:trHeight w:val="1134"/>
          <w:jc w:val="center"/>
        </w:trPr>
        <w:tc>
          <w:tcPr>
            <w:tcW w:w="693" w:type="dxa"/>
            <w:vMerge w:val="restart"/>
            <w:shd w:val="clear" w:color="auto" w:fill="D9D9D9" w:themeFill="background1" w:themeFillShade="D9"/>
            <w:textDirection w:val="btLr"/>
            <w:vAlign w:val="center"/>
          </w:tcPr>
          <w:p w:rsidR="002A3E82" w:rsidRPr="000F3547" w:rsidRDefault="002A3E82" w:rsidP="00ED05B6">
            <w:pPr>
              <w:spacing w:before="60" w:after="12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بخش آغازین</w:t>
            </w:r>
          </w:p>
        </w:tc>
        <w:tc>
          <w:tcPr>
            <w:tcW w:w="974" w:type="dxa"/>
            <w:vAlign w:val="center"/>
          </w:tcPr>
          <w:p w:rsidR="002A3E82" w:rsidRPr="000F3547" w:rsidRDefault="00715B8D" w:rsidP="00ED05B6">
            <w:pPr>
              <w:spacing w:before="60" w:after="120" w:line="16" w:lineRule="atLeast"/>
              <w:jc w:val="center"/>
              <w:rPr>
                <w:rFonts w:asciiTheme="majorBidi" w:hAnsiTheme="majorBidi" w:cs="B Zar"/>
                <w:sz w:val="20"/>
                <w:szCs w:val="20"/>
                <w:rtl/>
              </w:rPr>
            </w:pPr>
            <w:r w:rsidRPr="000F3547">
              <w:rPr>
                <w:rFonts w:asciiTheme="majorBidi" w:hAnsiTheme="majorBidi" w:cs="B Zar" w:hint="cs"/>
                <w:sz w:val="20"/>
                <w:szCs w:val="20"/>
                <w:rtl/>
              </w:rPr>
              <w:t>19</w:t>
            </w:r>
          </w:p>
        </w:tc>
        <w:tc>
          <w:tcPr>
            <w:tcW w:w="1416"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فهرست شکل‌ها (اگر باشد.)</w:t>
            </w:r>
          </w:p>
        </w:tc>
        <w:tc>
          <w:tcPr>
            <w:tcW w:w="692"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p>
        </w:tc>
        <w:tc>
          <w:tcPr>
            <w:tcW w:w="2148"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جایابی آسان شکل‌ها در متن اصلی</w:t>
            </w:r>
          </w:p>
        </w:tc>
        <w:tc>
          <w:tcPr>
            <w:tcW w:w="2229"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عنوان شکل‌ها، تصویرها، نقشه‌ها و عکس‌ها</w:t>
            </w:r>
          </w:p>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شمارة صفحه‌ها</w:t>
            </w:r>
          </w:p>
        </w:tc>
      </w:tr>
      <w:tr w:rsidR="002A3E82" w:rsidRPr="000F3547" w:rsidTr="00ED05B6">
        <w:trPr>
          <w:cantSplit/>
          <w:trHeight w:val="1134"/>
          <w:jc w:val="center"/>
        </w:trPr>
        <w:tc>
          <w:tcPr>
            <w:tcW w:w="693" w:type="dxa"/>
            <w:vMerge/>
            <w:shd w:val="clear" w:color="auto" w:fill="D9D9D9" w:themeFill="background1" w:themeFillShade="D9"/>
            <w:textDirection w:val="btLr"/>
            <w:vAlign w:val="center"/>
          </w:tcPr>
          <w:p w:rsidR="002A3E82" w:rsidRPr="000F3547" w:rsidRDefault="002A3E82" w:rsidP="00ED05B6">
            <w:pPr>
              <w:spacing w:before="60" w:after="120" w:line="16" w:lineRule="atLeast"/>
              <w:ind w:left="113" w:right="113"/>
              <w:jc w:val="center"/>
              <w:rPr>
                <w:rFonts w:asciiTheme="majorBidi" w:hAnsiTheme="majorBidi" w:cs="B Zar"/>
                <w:b/>
                <w:bCs/>
                <w:sz w:val="20"/>
                <w:szCs w:val="20"/>
                <w:rtl/>
              </w:rPr>
            </w:pPr>
          </w:p>
        </w:tc>
        <w:tc>
          <w:tcPr>
            <w:tcW w:w="974" w:type="dxa"/>
            <w:vAlign w:val="center"/>
          </w:tcPr>
          <w:p w:rsidR="002A3E82" w:rsidRPr="000F3547" w:rsidRDefault="00715B8D" w:rsidP="00ED05B6">
            <w:pPr>
              <w:spacing w:before="60" w:after="120" w:line="16" w:lineRule="atLeast"/>
              <w:jc w:val="center"/>
              <w:rPr>
                <w:rFonts w:asciiTheme="majorBidi" w:hAnsiTheme="majorBidi" w:cs="B Zar"/>
                <w:sz w:val="20"/>
                <w:szCs w:val="20"/>
                <w:rtl/>
              </w:rPr>
            </w:pPr>
            <w:r w:rsidRPr="000F3547">
              <w:rPr>
                <w:rFonts w:asciiTheme="majorBidi" w:hAnsiTheme="majorBidi" w:cs="B Zar" w:hint="cs"/>
                <w:sz w:val="20"/>
                <w:szCs w:val="20"/>
                <w:rtl/>
              </w:rPr>
              <w:t>20</w:t>
            </w:r>
          </w:p>
        </w:tc>
        <w:tc>
          <w:tcPr>
            <w:tcW w:w="1416"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فهرست نمودارها (اگر باشد.)</w:t>
            </w:r>
          </w:p>
        </w:tc>
        <w:tc>
          <w:tcPr>
            <w:tcW w:w="692"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p>
        </w:tc>
        <w:tc>
          <w:tcPr>
            <w:tcW w:w="2148"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جایابی آسان نمودارها در متن اصلی</w:t>
            </w:r>
          </w:p>
        </w:tc>
        <w:tc>
          <w:tcPr>
            <w:tcW w:w="2229"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عنوان نمودارها</w:t>
            </w:r>
          </w:p>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شمارة صفحه‌ها</w:t>
            </w:r>
          </w:p>
        </w:tc>
      </w:tr>
      <w:tr w:rsidR="002A3E82" w:rsidRPr="000F3547" w:rsidTr="00ED05B6">
        <w:trPr>
          <w:cantSplit/>
          <w:trHeight w:val="1134"/>
          <w:jc w:val="center"/>
        </w:trPr>
        <w:tc>
          <w:tcPr>
            <w:tcW w:w="693" w:type="dxa"/>
            <w:vMerge/>
            <w:shd w:val="clear" w:color="auto" w:fill="D9D9D9" w:themeFill="background1" w:themeFillShade="D9"/>
            <w:textDirection w:val="btLr"/>
            <w:vAlign w:val="center"/>
          </w:tcPr>
          <w:p w:rsidR="002A3E82" w:rsidRPr="000F3547" w:rsidRDefault="002A3E82" w:rsidP="00ED05B6">
            <w:pPr>
              <w:spacing w:before="60" w:after="120" w:line="16" w:lineRule="atLeast"/>
              <w:ind w:left="113" w:right="113"/>
              <w:jc w:val="center"/>
              <w:rPr>
                <w:rFonts w:asciiTheme="majorBidi" w:hAnsiTheme="majorBidi" w:cs="B Zar"/>
                <w:b/>
                <w:bCs/>
                <w:sz w:val="20"/>
                <w:szCs w:val="20"/>
                <w:rtl/>
              </w:rPr>
            </w:pPr>
          </w:p>
        </w:tc>
        <w:tc>
          <w:tcPr>
            <w:tcW w:w="974" w:type="dxa"/>
            <w:vAlign w:val="center"/>
          </w:tcPr>
          <w:p w:rsidR="002A3E82" w:rsidRPr="000F3547" w:rsidRDefault="00715B8D" w:rsidP="00ED05B6">
            <w:pPr>
              <w:spacing w:before="60" w:after="120" w:line="16" w:lineRule="atLeast"/>
              <w:jc w:val="center"/>
              <w:rPr>
                <w:rFonts w:asciiTheme="majorBidi" w:hAnsiTheme="majorBidi" w:cs="B Zar"/>
                <w:sz w:val="20"/>
                <w:szCs w:val="20"/>
                <w:rtl/>
              </w:rPr>
            </w:pPr>
            <w:r w:rsidRPr="000F3547">
              <w:rPr>
                <w:rFonts w:asciiTheme="majorBidi" w:hAnsiTheme="majorBidi" w:cs="B Zar" w:hint="cs"/>
                <w:sz w:val="20"/>
                <w:szCs w:val="20"/>
                <w:rtl/>
              </w:rPr>
              <w:t>21</w:t>
            </w:r>
          </w:p>
        </w:tc>
        <w:tc>
          <w:tcPr>
            <w:tcW w:w="1416"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فهرست پیوست‌ها (اگر باشد.)</w:t>
            </w:r>
          </w:p>
        </w:tc>
        <w:tc>
          <w:tcPr>
            <w:tcW w:w="692"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p>
        </w:tc>
        <w:tc>
          <w:tcPr>
            <w:tcW w:w="2148"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جایابی آسان پیوست‌ها</w:t>
            </w:r>
          </w:p>
        </w:tc>
        <w:tc>
          <w:tcPr>
            <w:tcW w:w="2229"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عنوان پیوست‌ها</w:t>
            </w:r>
          </w:p>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شمارة صفحه‌ها</w:t>
            </w:r>
          </w:p>
        </w:tc>
      </w:tr>
      <w:tr w:rsidR="002A3E82" w:rsidRPr="000F3547" w:rsidTr="00ED05B6">
        <w:trPr>
          <w:cantSplit/>
          <w:trHeight w:val="1134"/>
          <w:jc w:val="center"/>
        </w:trPr>
        <w:tc>
          <w:tcPr>
            <w:tcW w:w="693" w:type="dxa"/>
            <w:shd w:val="clear" w:color="auto" w:fill="D9D9D9" w:themeFill="background1" w:themeFillShade="D9"/>
            <w:textDirection w:val="btLr"/>
            <w:vAlign w:val="center"/>
          </w:tcPr>
          <w:p w:rsidR="002A3E82" w:rsidRPr="000F3547" w:rsidRDefault="002A3E82" w:rsidP="00ED05B6">
            <w:pPr>
              <w:spacing w:before="60" w:after="12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متن اصلی</w:t>
            </w:r>
          </w:p>
        </w:tc>
        <w:tc>
          <w:tcPr>
            <w:tcW w:w="974" w:type="dxa"/>
            <w:vAlign w:val="center"/>
          </w:tcPr>
          <w:p w:rsidR="002A3E82" w:rsidRPr="000F3547" w:rsidRDefault="00715B8D" w:rsidP="00ED05B6">
            <w:pPr>
              <w:spacing w:before="60" w:after="120" w:line="16" w:lineRule="atLeast"/>
              <w:jc w:val="center"/>
              <w:rPr>
                <w:rFonts w:asciiTheme="majorBidi" w:hAnsiTheme="majorBidi" w:cs="B Zar"/>
                <w:sz w:val="20"/>
                <w:szCs w:val="20"/>
                <w:rtl/>
              </w:rPr>
            </w:pPr>
            <w:r w:rsidRPr="000F3547">
              <w:rPr>
                <w:rFonts w:asciiTheme="majorBidi" w:hAnsiTheme="majorBidi" w:cs="B Zar" w:hint="cs"/>
                <w:sz w:val="20"/>
                <w:szCs w:val="20"/>
                <w:rtl/>
              </w:rPr>
              <w:t>22</w:t>
            </w:r>
          </w:p>
        </w:tc>
        <w:tc>
          <w:tcPr>
            <w:tcW w:w="1416"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فصل‌های پارسا</w:t>
            </w:r>
          </w:p>
        </w:tc>
        <w:tc>
          <w:tcPr>
            <w:tcW w:w="692"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p>
        </w:tc>
        <w:tc>
          <w:tcPr>
            <w:tcW w:w="2148"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ارائة گزارش پژوهش انجام شده در پارسا</w:t>
            </w:r>
          </w:p>
        </w:tc>
        <w:tc>
          <w:tcPr>
            <w:tcW w:w="2229" w:type="dxa"/>
            <w:vAlign w:val="center"/>
          </w:tcPr>
          <w:p w:rsidR="002A3E82" w:rsidRPr="000F3547" w:rsidRDefault="002A3E82" w:rsidP="00D80E95">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 xml:space="preserve">فصل </w:t>
            </w:r>
            <w:r w:rsidR="00D80E95">
              <w:rPr>
                <w:rFonts w:asciiTheme="majorBidi" w:hAnsiTheme="majorBidi" w:cs="B Zar" w:hint="cs"/>
                <w:sz w:val="20"/>
                <w:szCs w:val="20"/>
                <w:rtl/>
              </w:rPr>
              <w:t>1 تا 5</w:t>
            </w:r>
          </w:p>
        </w:tc>
      </w:tr>
      <w:tr w:rsidR="002A3E82" w:rsidRPr="000F3547" w:rsidTr="00ED05B6">
        <w:trPr>
          <w:cantSplit/>
          <w:trHeight w:val="1134"/>
          <w:jc w:val="center"/>
        </w:trPr>
        <w:tc>
          <w:tcPr>
            <w:tcW w:w="693" w:type="dxa"/>
            <w:vMerge w:val="restart"/>
            <w:shd w:val="clear" w:color="auto" w:fill="D9D9D9" w:themeFill="background1" w:themeFillShade="D9"/>
            <w:textDirection w:val="btLr"/>
            <w:vAlign w:val="center"/>
          </w:tcPr>
          <w:p w:rsidR="002A3E82" w:rsidRPr="000F3547" w:rsidRDefault="002A3E82" w:rsidP="00ED05B6">
            <w:pPr>
              <w:spacing w:before="60" w:after="12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بخش پایانی</w:t>
            </w:r>
          </w:p>
        </w:tc>
        <w:tc>
          <w:tcPr>
            <w:tcW w:w="974" w:type="dxa"/>
            <w:vAlign w:val="center"/>
          </w:tcPr>
          <w:p w:rsidR="002A3E82" w:rsidRPr="000F3547" w:rsidRDefault="00715B8D" w:rsidP="00ED05B6">
            <w:pPr>
              <w:spacing w:before="60" w:after="120" w:line="16" w:lineRule="atLeast"/>
              <w:jc w:val="center"/>
              <w:rPr>
                <w:rFonts w:asciiTheme="majorBidi" w:hAnsiTheme="majorBidi" w:cs="B Zar"/>
                <w:sz w:val="20"/>
                <w:szCs w:val="20"/>
                <w:rtl/>
              </w:rPr>
            </w:pPr>
            <w:r w:rsidRPr="000F3547">
              <w:rPr>
                <w:rFonts w:asciiTheme="majorBidi" w:hAnsiTheme="majorBidi" w:cs="B Zar" w:hint="cs"/>
                <w:sz w:val="20"/>
                <w:szCs w:val="20"/>
                <w:rtl/>
              </w:rPr>
              <w:t>23</w:t>
            </w:r>
          </w:p>
        </w:tc>
        <w:tc>
          <w:tcPr>
            <w:tcW w:w="1416"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فهرست منابع</w:t>
            </w:r>
          </w:p>
        </w:tc>
        <w:tc>
          <w:tcPr>
            <w:tcW w:w="692"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p>
        </w:tc>
        <w:tc>
          <w:tcPr>
            <w:tcW w:w="2148"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ارائة منابع به کار رفته در انجام پژوهش</w:t>
            </w:r>
          </w:p>
        </w:tc>
        <w:tc>
          <w:tcPr>
            <w:tcW w:w="2229"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اطّلاعات منابع فارسی</w:t>
            </w:r>
          </w:p>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اطّلاعات منابع انگلیسی</w:t>
            </w:r>
          </w:p>
        </w:tc>
      </w:tr>
      <w:tr w:rsidR="002A3E82" w:rsidRPr="000F3547" w:rsidTr="00ED05B6">
        <w:trPr>
          <w:cantSplit/>
          <w:trHeight w:val="1134"/>
          <w:jc w:val="center"/>
        </w:trPr>
        <w:tc>
          <w:tcPr>
            <w:tcW w:w="693" w:type="dxa"/>
            <w:vMerge/>
            <w:shd w:val="clear" w:color="auto" w:fill="D9D9D9" w:themeFill="background1" w:themeFillShade="D9"/>
            <w:textDirection w:val="btLr"/>
            <w:vAlign w:val="center"/>
          </w:tcPr>
          <w:p w:rsidR="002A3E82" w:rsidRPr="000F3547" w:rsidRDefault="002A3E82" w:rsidP="00ED05B6">
            <w:pPr>
              <w:spacing w:before="60" w:after="120" w:line="16" w:lineRule="atLeast"/>
              <w:ind w:left="113" w:right="113"/>
              <w:jc w:val="center"/>
              <w:rPr>
                <w:rFonts w:asciiTheme="majorBidi" w:hAnsiTheme="majorBidi" w:cs="B Zar"/>
                <w:b/>
                <w:bCs/>
                <w:sz w:val="20"/>
                <w:szCs w:val="20"/>
                <w:rtl/>
              </w:rPr>
            </w:pPr>
          </w:p>
        </w:tc>
        <w:tc>
          <w:tcPr>
            <w:tcW w:w="974" w:type="dxa"/>
            <w:vAlign w:val="center"/>
          </w:tcPr>
          <w:p w:rsidR="002A3E82" w:rsidRPr="000F3547" w:rsidRDefault="00715B8D" w:rsidP="00ED05B6">
            <w:pPr>
              <w:spacing w:before="60" w:after="120" w:line="16" w:lineRule="atLeast"/>
              <w:jc w:val="center"/>
              <w:rPr>
                <w:rFonts w:asciiTheme="majorBidi" w:hAnsiTheme="majorBidi" w:cs="B Zar"/>
                <w:sz w:val="20"/>
                <w:szCs w:val="20"/>
                <w:rtl/>
              </w:rPr>
            </w:pPr>
            <w:r w:rsidRPr="000F3547">
              <w:rPr>
                <w:rFonts w:asciiTheme="majorBidi" w:hAnsiTheme="majorBidi" w:cs="B Zar" w:hint="cs"/>
                <w:sz w:val="20"/>
                <w:szCs w:val="20"/>
                <w:rtl/>
              </w:rPr>
              <w:t>24</w:t>
            </w:r>
          </w:p>
        </w:tc>
        <w:tc>
          <w:tcPr>
            <w:tcW w:w="1416"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پیوست‌ها (اگر باشد.)</w:t>
            </w:r>
          </w:p>
        </w:tc>
        <w:tc>
          <w:tcPr>
            <w:tcW w:w="692"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p>
        </w:tc>
        <w:tc>
          <w:tcPr>
            <w:tcW w:w="2148"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ارائة اطّلاعات افزوده‌ای که به درک بهتر پارسا کمک می‌کند.</w:t>
            </w:r>
          </w:p>
        </w:tc>
        <w:tc>
          <w:tcPr>
            <w:tcW w:w="2229"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عنوان پیوست‌ها</w:t>
            </w:r>
          </w:p>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شمارة صفحه‌ها</w:t>
            </w:r>
          </w:p>
        </w:tc>
      </w:tr>
      <w:tr w:rsidR="002A3E82" w:rsidRPr="000F3547" w:rsidTr="00ED05B6">
        <w:trPr>
          <w:cantSplit/>
          <w:trHeight w:val="1134"/>
          <w:jc w:val="center"/>
        </w:trPr>
        <w:tc>
          <w:tcPr>
            <w:tcW w:w="693" w:type="dxa"/>
            <w:vMerge/>
            <w:shd w:val="clear" w:color="auto" w:fill="D9D9D9" w:themeFill="background1" w:themeFillShade="D9"/>
            <w:textDirection w:val="btLr"/>
            <w:vAlign w:val="center"/>
          </w:tcPr>
          <w:p w:rsidR="002A3E82" w:rsidRPr="000F3547" w:rsidRDefault="002A3E82" w:rsidP="00ED05B6">
            <w:pPr>
              <w:spacing w:before="60" w:after="120" w:line="16" w:lineRule="atLeast"/>
              <w:ind w:left="113" w:right="113"/>
              <w:jc w:val="center"/>
              <w:rPr>
                <w:rFonts w:asciiTheme="majorBidi" w:hAnsiTheme="majorBidi" w:cs="B Zar"/>
                <w:b/>
                <w:bCs/>
                <w:sz w:val="20"/>
                <w:szCs w:val="20"/>
                <w:rtl/>
              </w:rPr>
            </w:pPr>
          </w:p>
        </w:tc>
        <w:tc>
          <w:tcPr>
            <w:tcW w:w="974" w:type="dxa"/>
            <w:vAlign w:val="center"/>
          </w:tcPr>
          <w:p w:rsidR="002A3E82" w:rsidRPr="000F3547" w:rsidRDefault="00715B8D" w:rsidP="00ED05B6">
            <w:pPr>
              <w:spacing w:before="60" w:after="120" w:line="16" w:lineRule="atLeast"/>
              <w:jc w:val="center"/>
              <w:rPr>
                <w:rFonts w:asciiTheme="majorBidi" w:hAnsiTheme="majorBidi" w:cs="B Zar"/>
                <w:sz w:val="20"/>
                <w:szCs w:val="20"/>
                <w:rtl/>
              </w:rPr>
            </w:pPr>
            <w:r w:rsidRPr="000F3547">
              <w:rPr>
                <w:rFonts w:asciiTheme="majorBidi" w:hAnsiTheme="majorBidi" w:cs="B Zar" w:hint="cs"/>
                <w:sz w:val="20"/>
                <w:szCs w:val="20"/>
                <w:rtl/>
              </w:rPr>
              <w:t>25</w:t>
            </w:r>
          </w:p>
        </w:tc>
        <w:tc>
          <w:tcPr>
            <w:tcW w:w="1416"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واژه‌های توصیفی</w:t>
            </w:r>
          </w:p>
        </w:tc>
        <w:tc>
          <w:tcPr>
            <w:tcW w:w="692"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p>
        </w:tc>
        <w:tc>
          <w:tcPr>
            <w:tcW w:w="716"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2148"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توصیف واژه‌ها و اصطلاحات ناآشنا در پارسا</w:t>
            </w:r>
          </w:p>
        </w:tc>
        <w:tc>
          <w:tcPr>
            <w:tcW w:w="2229"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p>
        </w:tc>
      </w:tr>
      <w:tr w:rsidR="002A3E82" w:rsidRPr="000F3547" w:rsidTr="00ED05B6">
        <w:trPr>
          <w:cantSplit/>
          <w:trHeight w:val="1134"/>
          <w:jc w:val="center"/>
        </w:trPr>
        <w:tc>
          <w:tcPr>
            <w:tcW w:w="693" w:type="dxa"/>
            <w:vMerge/>
            <w:shd w:val="clear" w:color="auto" w:fill="D9D9D9" w:themeFill="background1" w:themeFillShade="D9"/>
            <w:textDirection w:val="btLr"/>
            <w:vAlign w:val="center"/>
          </w:tcPr>
          <w:p w:rsidR="002A3E82" w:rsidRPr="000F3547" w:rsidRDefault="002A3E82" w:rsidP="00ED05B6">
            <w:pPr>
              <w:spacing w:before="60" w:after="120" w:line="16" w:lineRule="atLeast"/>
              <w:ind w:left="113" w:right="113"/>
              <w:jc w:val="center"/>
              <w:rPr>
                <w:rFonts w:asciiTheme="majorBidi" w:hAnsiTheme="majorBidi" w:cs="B Zar"/>
                <w:b/>
                <w:bCs/>
                <w:sz w:val="20"/>
                <w:szCs w:val="20"/>
                <w:rtl/>
              </w:rPr>
            </w:pPr>
          </w:p>
        </w:tc>
        <w:tc>
          <w:tcPr>
            <w:tcW w:w="974" w:type="dxa"/>
            <w:vAlign w:val="center"/>
          </w:tcPr>
          <w:p w:rsidR="002A3E82" w:rsidRPr="000F3547" w:rsidRDefault="00715B8D" w:rsidP="00ED05B6">
            <w:pPr>
              <w:spacing w:before="60" w:after="120" w:line="16" w:lineRule="atLeast"/>
              <w:jc w:val="center"/>
              <w:rPr>
                <w:rFonts w:asciiTheme="majorBidi" w:hAnsiTheme="majorBidi" w:cs="B Zar"/>
                <w:sz w:val="20"/>
                <w:szCs w:val="20"/>
                <w:rtl/>
              </w:rPr>
            </w:pPr>
            <w:r w:rsidRPr="000F3547">
              <w:rPr>
                <w:rFonts w:asciiTheme="majorBidi" w:hAnsiTheme="majorBidi" w:cs="B Zar" w:hint="cs"/>
                <w:sz w:val="20"/>
                <w:szCs w:val="20"/>
                <w:rtl/>
              </w:rPr>
              <w:t>26</w:t>
            </w:r>
          </w:p>
        </w:tc>
        <w:tc>
          <w:tcPr>
            <w:tcW w:w="1416"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واژه‌نامة فارسی به انگلیسی</w:t>
            </w:r>
          </w:p>
        </w:tc>
        <w:tc>
          <w:tcPr>
            <w:tcW w:w="692"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p>
        </w:tc>
        <w:tc>
          <w:tcPr>
            <w:tcW w:w="716" w:type="dxa"/>
            <w:vAlign w:val="center"/>
          </w:tcPr>
          <w:p w:rsidR="002A3E82" w:rsidRPr="000F3547" w:rsidRDefault="002A3E82" w:rsidP="00ED05B6">
            <w:pPr>
              <w:spacing w:before="60" w:after="12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2148"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ارائة واژه‌های انگلیسی به کار رفته برای نگارش پارسا و برابر نهاده‌های آن‌ها به ترتیب الفبای فارسی</w:t>
            </w:r>
          </w:p>
        </w:tc>
        <w:tc>
          <w:tcPr>
            <w:tcW w:w="2229" w:type="dxa"/>
            <w:vAlign w:val="center"/>
          </w:tcPr>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واژه‌های فارسی به ترتیب الفبای فارسی</w:t>
            </w:r>
          </w:p>
          <w:p w:rsidR="002A3E82" w:rsidRPr="000F3547" w:rsidRDefault="002A3E82" w:rsidP="00ED05B6">
            <w:pPr>
              <w:spacing w:before="60" w:after="12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برابر نهاده‌های انگلیسی واژه‌های فارسی</w:t>
            </w:r>
          </w:p>
        </w:tc>
      </w:tr>
    </w:tbl>
    <w:p w:rsidR="002A3E82" w:rsidRPr="00DB2DAB" w:rsidRDefault="002A3E82" w:rsidP="002A3E82">
      <w:pPr>
        <w:rPr>
          <w:rFonts w:asciiTheme="majorBidi" w:hAnsiTheme="majorBidi" w:cs="B Zar"/>
          <w:sz w:val="2"/>
          <w:szCs w:val="2"/>
          <w:rtl/>
        </w:rPr>
      </w:pPr>
    </w:p>
    <w:p w:rsidR="002A3E82" w:rsidRPr="00DB2DAB" w:rsidRDefault="002A3E82" w:rsidP="002A3E82">
      <w:pPr>
        <w:rPr>
          <w:rFonts w:asciiTheme="majorBidi" w:hAnsiTheme="majorBidi" w:cs="B Zar"/>
          <w:sz w:val="2"/>
          <w:szCs w:val="2"/>
          <w:rtl/>
        </w:rPr>
      </w:pPr>
    </w:p>
    <w:p w:rsidR="002A3E82" w:rsidRPr="00DB2DAB" w:rsidRDefault="002A3E82" w:rsidP="002A3E82">
      <w:pPr>
        <w:rPr>
          <w:rFonts w:asciiTheme="majorBidi" w:hAnsiTheme="majorBidi" w:cs="B Zar"/>
          <w:sz w:val="2"/>
          <w:szCs w:val="2"/>
          <w:rtl/>
        </w:rPr>
      </w:pPr>
    </w:p>
    <w:p w:rsidR="002A3E82" w:rsidRPr="00DB2DAB" w:rsidRDefault="002A3E82" w:rsidP="002A3E82">
      <w:pPr>
        <w:rPr>
          <w:rFonts w:asciiTheme="majorBidi" w:hAnsiTheme="majorBidi" w:cs="B Zar"/>
          <w:sz w:val="2"/>
          <w:szCs w:val="2"/>
          <w:rtl/>
        </w:rPr>
      </w:pPr>
    </w:p>
    <w:p w:rsidR="002A3E82" w:rsidRPr="00DB2DAB" w:rsidRDefault="002A3E82" w:rsidP="002A3E82">
      <w:pPr>
        <w:rPr>
          <w:rFonts w:asciiTheme="majorBidi" w:hAnsiTheme="majorBidi" w:cs="B Zar"/>
          <w:sz w:val="2"/>
          <w:szCs w:val="2"/>
          <w:rtl/>
        </w:rPr>
      </w:pPr>
    </w:p>
    <w:p w:rsidR="002A3E82" w:rsidRPr="00DB2DAB" w:rsidRDefault="002A3E82" w:rsidP="002A3E82">
      <w:pPr>
        <w:rPr>
          <w:rFonts w:asciiTheme="majorBidi" w:hAnsiTheme="majorBidi" w:cs="B Zar"/>
          <w:sz w:val="2"/>
          <w:szCs w:val="2"/>
          <w:rtl/>
        </w:rPr>
      </w:pPr>
    </w:p>
    <w:p w:rsidR="002A3E82" w:rsidRPr="00DB2DAB" w:rsidRDefault="002A3E82" w:rsidP="002A3E82">
      <w:pPr>
        <w:rPr>
          <w:rFonts w:asciiTheme="majorBidi" w:hAnsiTheme="majorBidi" w:cs="B Zar"/>
          <w:sz w:val="2"/>
          <w:szCs w:val="2"/>
          <w:rtl/>
        </w:rPr>
      </w:pPr>
    </w:p>
    <w:p w:rsidR="002A3E82" w:rsidRPr="00DB2DAB" w:rsidRDefault="002A3E82" w:rsidP="002A3E82">
      <w:pPr>
        <w:rPr>
          <w:rFonts w:asciiTheme="majorBidi" w:hAnsiTheme="majorBidi" w:cs="B Zar"/>
          <w:sz w:val="2"/>
          <w:szCs w:val="2"/>
          <w:rtl/>
        </w:rPr>
      </w:pPr>
    </w:p>
    <w:p w:rsidR="002A3E82" w:rsidRPr="00DB2DAB" w:rsidRDefault="002A3E82" w:rsidP="002A3E82">
      <w:pPr>
        <w:rPr>
          <w:rFonts w:asciiTheme="majorBidi" w:hAnsiTheme="majorBidi" w:cs="B Zar"/>
          <w:sz w:val="2"/>
          <w:szCs w:val="2"/>
          <w:rtl/>
        </w:rPr>
      </w:pPr>
    </w:p>
    <w:tbl>
      <w:tblPr>
        <w:bidiVisual/>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3"/>
        <w:gridCol w:w="974"/>
        <w:gridCol w:w="1416"/>
        <w:gridCol w:w="692"/>
        <w:gridCol w:w="716"/>
        <w:gridCol w:w="2029"/>
        <w:gridCol w:w="2659"/>
      </w:tblGrid>
      <w:tr w:rsidR="002A3E82" w:rsidRPr="000F3547" w:rsidTr="00ED05B6">
        <w:trPr>
          <w:cantSplit/>
          <w:trHeight w:val="1134"/>
          <w:jc w:val="center"/>
        </w:trPr>
        <w:tc>
          <w:tcPr>
            <w:tcW w:w="693" w:type="dxa"/>
            <w:shd w:val="clear" w:color="auto" w:fill="D9D9D9" w:themeFill="background1" w:themeFillShade="D9"/>
            <w:textDirection w:val="btLr"/>
            <w:vAlign w:val="center"/>
          </w:tcPr>
          <w:p w:rsidR="002A3E82" w:rsidRPr="000F3547" w:rsidRDefault="002A3E82" w:rsidP="00ED05B6">
            <w:pPr>
              <w:spacing w:before="60" w:after="6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lastRenderedPageBreak/>
              <w:t>بخش‌ها</w:t>
            </w:r>
          </w:p>
        </w:tc>
        <w:tc>
          <w:tcPr>
            <w:tcW w:w="974" w:type="dxa"/>
            <w:shd w:val="clear" w:color="auto" w:fill="D9D9D9" w:themeFill="background1" w:themeFillShade="D9"/>
            <w:vAlign w:val="center"/>
          </w:tcPr>
          <w:p w:rsidR="002A3E82" w:rsidRPr="000F3547" w:rsidRDefault="002A3E82" w:rsidP="00ED05B6">
            <w:pPr>
              <w:spacing w:before="60" w:after="6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شماره</w:t>
            </w:r>
          </w:p>
        </w:tc>
        <w:tc>
          <w:tcPr>
            <w:tcW w:w="1416" w:type="dxa"/>
            <w:shd w:val="clear" w:color="auto" w:fill="D9D9D9" w:themeFill="background1" w:themeFillShade="D9"/>
            <w:vAlign w:val="center"/>
          </w:tcPr>
          <w:p w:rsidR="002A3E82" w:rsidRPr="000F3547" w:rsidRDefault="002A3E82" w:rsidP="00ED05B6">
            <w:pPr>
              <w:spacing w:before="60" w:after="6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عناصر</w:t>
            </w:r>
          </w:p>
        </w:tc>
        <w:tc>
          <w:tcPr>
            <w:tcW w:w="692" w:type="dxa"/>
            <w:shd w:val="clear" w:color="auto" w:fill="D9D9D9" w:themeFill="background1" w:themeFillShade="D9"/>
            <w:textDirection w:val="btLr"/>
            <w:vAlign w:val="center"/>
          </w:tcPr>
          <w:p w:rsidR="002A3E82" w:rsidRPr="000F3547" w:rsidRDefault="002A3E82" w:rsidP="00ED05B6">
            <w:pPr>
              <w:spacing w:before="60" w:after="6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ضروری</w:t>
            </w:r>
          </w:p>
        </w:tc>
        <w:tc>
          <w:tcPr>
            <w:tcW w:w="716" w:type="dxa"/>
            <w:shd w:val="clear" w:color="auto" w:fill="D9D9D9" w:themeFill="background1" w:themeFillShade="D9"/>
            <w:textDirection w:val="btLr"/>
            <w:vAlign w:val="center"/>
          </w:tcPr>
          <w:p w:rsidR="002A3E82" w:rsidRPr="000F3547" w:rsidRDefault="002A3E82" w:rsidP="00ED05B6">
            <w:pPr>
              <w:spacing w:before="60" w:after="6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اختیاری</w:t>
            </w:r>
          </w:p>
        </w:tc>
        <w:tc>
          <w:tcPr>
            <w:tcW w:w="2029" w:type="dxa"/>
            <w:shd w:val="clear" w:color="auto" w:fill="D9D9D9" w:themeFill="background1" w:themeFillShade="D9"/>
            <w:vAlign w:val="center"/>
          </w:tcPr>
          <w:p w:rsidR="002A3E82" w:rsidRPr="000F3547" w:rsidRDefault="002A3E82" w:rsidP="00ED05B6">
            <w:pPr>
              <w:spacing w:before="60" w:after="6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هدف/ شرح</w:t>
            </w:r>
          </w:p>
        </w:tc>
        <w:tc>
          <w:tcPr>
            <w:tcW w:w="2659" w:type="dxa"/>
            <w:shd w:val="clear" w:color="auto" w:fill="D9D9D9" w:themeFill="background1" w:themeFillShade="D9"/>
            <w:vAlign w:val="center"/>
          </w:tcPr>
          <w:p w:rsidR="002A3E82" w:rsidRPr="000F3547" w:rsidRDefault="002A3E82" w:rsidP="00ED05B6">
            <w:pPr>
              <w:spacing w:before="60" w:after="6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اجزا</w:t>
            </w:r>
          </w:p>
        </w:tc>
      </w:tr>
      <w:tr w:rsidR="002A3E82" w:rsidRPr="000F3547" w:rsidTr="00ED05B6">
        <w:trPr>
          <w:cantSplit/>
          <w:trHeight w:val="1134"/>
          <w:jc w:val="center"/>
        </w:trPr>
        <w:tc>
          <w:tcPr>
            <w:tcW w:w="693" w:type="dxa"/>
            <w:vMerge w:val="restart"/>
            <w:shd w:val="clear" w:color="auto" w:fill="D9D9D9" w:themeFill="background1" w:themeFillShade="D9"/>
            <w:textDirection w:val="btLr"/>
            <w:vAlign w:val="center"/>
          </w:tcPr>
          <w:p w:rsidR="002A3E82" w:rsidRPr="000F3547" w:rsidRDefault="002A3E82" w:rsidP="00ED05B6">
            <w:pPr>
              <w:spacing w:before="60" w:after="6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بخش پایانی</w:t>
            </w:r>
          </w:p>
        </w:tc>
        <w:tc>
          <w:tcPr>
            <w:tcW w:w="974" w:type="dxa"/>
            <w:vAlign w:val="center"/>
          </w:tcPr>
          <w:p w:rsidR="002A3E82" w:rsidRPr="000F3547" w:rsidRDefault="00715B8D" w:rsidP="00ED05B6">
            <w:pPr>
              <w:spacing w:before="60" w:after="60" w:line="16" w:lineRule="atLeast"/>
              <w:jc w:val="center"/>
              <w:rPr>
                <w:rFonts w:asciiTheme="majorBidi" w:hAnsiTheme="majorBidi" w:cs="B Zar"/>
                <w:sz w:val="20"/>
                <w:szCs w:val="20"/>
                <w:rtl/>
              </w:rPr>
            </w:pPr>
            <w:r w:rsidRPr="000F3547">
              <w:rPr>
                <w:rFonts w:asciiTheme="majorBidi" w:hAnsiTheme="majorBidi" w:cs="B Zar" w:hint="cs"/>
                <w:sz w:val="20"/>
                <w:szCs w:val="20"/>
                <w:rtl/>
              </w:rPr>
              <w:t>27</w:t>
            </w:r>
          </w:p>
        </w:tc>
        <w:tc>
          <w:tcPr>
            <w:tcW w:w="1416" w:type="dxa"/>
            <w:vAlign w:val="center"/>
          </w:tcPr>
          <w:p w:rsidR="002A3E82" w:rsidRPr="000F3547" w:rsidRDefault="002A3E82" w:rsidP="00ED05B6">
            <w:pPr>
              <w:spacing w:before="60" w:after="60" w:line="16" w:lineRule="atLeast"/>
              <w:jc w:val="center"/>
              <w:rPr>
                <w:rFonts w:asciiTheme="majorBidi" w:hAnsiTheme="majorBidi" w:cs="B Zar"/>
                <w:sz w:val="20"/>
                <w:szCs w:val="20"/>
                <w:rtl/>
              </w:rPr>
            </w:pPr>
            <w:r w:rsidRPr="000F3547">
              <w:rPr>
                <w:rFonts w:asciiTheme="majorBidi" w:hAnsiTheme="majorBidi" w:cs="B Zar" w:hint="cs"/>
                <w:sz w:val="20"/>
                <w:szCs w:val="20"/>
                <w:rtl/>
              </w:rPr>
              <w:t>واژه‌نامة انگلیسی به فارسی</w:t>
            </w:r>
          </w:p>
        </w:tc>
        <w:tc>
          <w:tcPr>
            <w:tcW w:w="692" w:type="dxa"/>
            <w:vAlign w:val="center"/>
          </w:tcPr>
          <w:p w:rsidR="002A3E82" w:rsidRPr="000F3547" w:rsidRDefault="002A3E82" w:rsidP="00ED05B6">
            <w:pPr>
              <w:spacing w:before="60" w:after="60" w:line="16" w:lineRule="atLeast"/>
              <w:jc w:val="center"/>
              <w:rPr>
                <w:rFonts w:asciiTheme="majorBidi" w:hAnsiTheme="majorBidi" w:cs="B Zar"/>
                <w:sz w:val="20"/>
                <w:szCs w:val="20"/>
              </w:rPr>
            </w:pPr>
          </w:p>
        </w:tc>
        <w:tc>
          <w:tcPr>
            <w:tcW w:w="716" w:type="dxa"/>
            <w:vAlign w:val="center"/>
          </w:tcPr>
          <w:p w:rsidR="002A3E82" w:rsidRPr="000F3547" w:rsidRDefault="002A3E82" w:rsidP="00ED05B6">
            <w:pPr>
              <w:spacing w:before="60" w:after="6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2029"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ارائة واژه‌های انگلیسی به کار رفته برای نگارش پارسا و برابرنهاده‌های فارسی آن‌ها به ترتیب الفبای انگلیسی</w:t>
            </w:r>
          </w:p>
        </w:tc>
        <w:tc>
          <w:tcPr>
            <w:tcW w:w="2659"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واژه‌های انگلیسی به ترتیب الفبای انگلیسی</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برابرنهاده‌های فارسی واژه‌های انگلیسی</w:t>
            </w:r>
          </w:p>
        </w:tc>
      </w:tr>
      <w:tr w:rsidR="002A3E82" w:rsidRPr="000F3547" w:rsidTr="00ED05B6">
        <w:trPr>
          <w:cantSplit/>
          <w:trHeight w:val="1134"/>
          <w:jc w:val="center"/>
        </w:trPr>
        <w:tc>
          <w:tcPr>
            <w:tcW w:w="693" w:type="dxa"/>
            <w:vMerge/>
            <w:shd w:val="clear" w:color="auto" w:fill="D9D9D9" w:themeFill="background1" w:themeFillShade="D9"/>
            <w:textDirection w:val="btLr"/>
            <w:vAlign w:val="center"/>
          </w:tcPr>
          <w:p w:rsidR="002A3E82" w:rsidRPr="000F3547" w:rsidRDefault="002A3E82" w:rsidP="00ED05B6">
            <w:pPr>
              <w:spacing w:before="60" w:after="60" w:line="16" w:lineRule="atLeast"/>
              <w:ind w:left="113" w:right="113"/>
              <w:jc w:val="center"/>
              <w:rPr>
                <w:rFonts w:asciiTheme="majorBidi" w:hAnsiTheme="majorBidi" w:cs="B Zar"/>
                <w:b/>
                <w:bCs/>
                <w:sz w:val="20"/>
                <w:szCs w:val="20"/>
                <w:rtl/>
              </w:rPr>
            </w:pPr>
          </w:p>
        </w:tc>
        <w:tc>
          <w:tcPr>
            <w:tcW w:w="974" w:type="dxa"/>
            <w:vAlign w:val="center"/>
          </w:tcPr>
          <w:p w:rsidR="002A3E82" w:rsidRPr="000F3547" w:rsidRDefault="00715B8D" w:rsidP="00ED05B6">
            <w:pPr>
              <w:spacing w:before="60" w:after="60" w:line="16" w:lineRule="atLeast"/>
              <w:jc w:val="center"/>
              <w:rPr>
                <w:rFonts w:asciiTheme="majorBidi" w:hAnsiTheme="majorBidi" w:cs="B Zar"/>
                <w:sz w:val="20"/>
                <w:szCs w:val="20"/>
                <w:rtl/>
              </w:rPr>
            </w:pPr>
            <w:r w:rsidRPr="000F3547">
              <w:rPr>
                <w:rFonts w:asciiTheme="majorBidi" w:hAnsiTheme="majorBidi" w:cs="B Zar" w:hint="cs"/>
                <w:sz w:val="20"/>
                <w:szCs w:val="20"/>
                <w:rtl/>
              </w:rPr>
              <w:t>28</w:t>
            </w:r>
          </w:p>
        </w:tc>
        <w:tc>
          <w:tcPr>
            <w:tcW w:w="1416" w:type="dxa"/>
            <w:vAlign w:val="center"/>
          </w:tcPr>
          <w:p w:rsidR="002A3E82" w:rsidRPr="000F3547" w:rsidRDefault="002A3E82" w:rsidP="00ED05B6">
            <w:pPr>
              <w:spacing w:before="60" w:after="60" w:line="16" w:lineRule="atLeast"/>
              <w:jc w:val="center"/>
              <w:rPr>
                <w:rFonts w:asciiTheme="majorBidi" w:hAnsiTheme="majorBidi" w:cs="B Zar"/>
                <w:sz w:val="20"/>
                <w:szCs w:val="20"/>
                <w:rtl/>
              </w:rPr>
            </w:pPr>
            <w:r w:rsidRPr="000F3547">
              <w:rPr>
                <w:rFonts w:asciiTheme="majorBidi" w:hAnsiTheme="majorBidi" w:cs="B Zar" w:hint="cs"/>
                <w:sz w:val="20"/>
                <w:szCs w:val="20"/>
                <w:rtl/>
              </w:rPr>
              <w:t>فهرست مقاله‌های برگرفته از پارسا</w:t>
            </w:r>
          </w:p>
        </w:tc>
        <w:tc>
          <w:tcPr>
            <w:tcW w:w="692" w:type="dxa"/>
            <w:vAlign w:val="center"/>
          </w:tcPr>
          <w:p w:rsidR="002A3E82" w:rsidRPr="000F3547" w:rsidRDefault="002A3E82" w:rsidP="00ED05B6">
            <w:pPr>
              <w:spacing w:before="60" w:after="60" w:line="16" w:lineRule="atLeast"/>
              <w:jc w:val="center"/>
              <w:rPr>
                <w:rFonts w:asciiTheme="majorBidi" w:hAnsiTheme="majorBidi" w:cs="B Zar"/>
                <w:sz w:val="20"/>
                <w:szCs w:val="20"/>
              </w:rPr>
            </w:pPr>
          </w:p>
        </w:tc>
        <w:tc>
          <w:tcPr>
            <w:tcW w:w="716" w:type="dxa"/>
            <w:vAlign w:val="center"/>
          </w:tcPr>
          <w:p w:rsidR="002A3E82" w:rsidRPr="000F3547" w:rsidRDefault="002A3E82" w:rsidP="00ED05B6">
            <w:pPr>
              <w:spacing w:before="60" w:after="6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2029"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ارائة برون‌دادهای دیگر پارسا</w:t>
            </w:r>
          </w:p>
        </w:tc>
        <w:tc>
          <w:tcPr>
            <w:tcW w:w="2659"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اطّلاعات کتاب‌شناختی مقاله‌هایی که از یافته‌های پارسا نگاشته شده‌اند.</w:t>
            </w:r>
          </w:p>
        </w:tc>
      </w:tr>
      <w:tr w:rsidR="002A3E82" w:rsidRPr="000F3547" w:rsidTr="00ED05B6">
        <w:trPr>
          <w:cantSplit/>
          <w:trHeight w:val="1134"/>
          <w:jc w:val="center"/>
        </w:trPr>
        <w:tc>
          <w:tcPr>
            <w:tcW w:w="693" w:type="dxa"/>
            <w:vMerge/>
            <w:shd w:val="clear" w:color="auto" w:fill="D9D9D9" w:themeFill="background1" w:themeFillShade="D9"/>
            <w:textDirection w:val="btLr"/>
            <w:vAlign w:val="center"/>
          </w:tcPr>
          <w:p w:rsidR="002A3E82" w:rsidRPr="000F3547" w:rsidRDefault="002A3E82" w:rsidP="00ED05B6">
            <w:pPr>
              <w:spacing w:before="60" w:after="60" w:line="16" w:lineRule="atLeast"/>
              <w:ind w:left="113" w:right="113"/>
              <w:jc w:val="center"/>
              <w:rPr>
                <w:rFonts w:asciiTheme="majorBidi" w:hAnsiTheme="majorBidi" w:cs="B Zar"/>
                <w:b/>
                <w:bCs/>
                <w:sz w:val="20"/>
                <w:szCs w:val="20"/>
                <w:rtl/>
              </w:rPr>
            </w:pPr>
          </w:p>
        </w:tc>
        <w:tc>
          <w:tcPr>
            <w:tcW w:w="974" w:type="dxa"/>
            <w:vAlign w:val="center"/>
          </w:tcPr>
          <w:p w:rsidR="002A3E82" w:rsidRPr="000F3547" w:rsidRDefault="00715B8D" w:rsidP="00ED05B6">
            <w:pPr>
              <w:spacing w:before="60" w:after="60" w:line="16" w:lineRule="atLeast"/>
              <w:jc w:val="center"/>
              <w:rPr>
                <w:rFonts w:asciiTheme="majorBidi" w:hAnsiTheme="majorBidi" w:cs="B Zar"/>
                <w:sz w:val="20"/>
                <w:szCs w:val="20"/>
                <w:rtl/>
              </w:rPr>
            </w:pPr>
            <w:r w:rsidRPr="000F3547">
              <w:rPr>
                <w:rFonts w:asciiTheme="majorBidi" w:hAnsiTheme="majorBidi" w:cs="B Zar" w:hint="cs"/>
                <w:sz w:val="20"/>
                <w:szCs w:val="20"/>
                <w:rtl/>
              </w:rPr>
              <w:t>29</w:t>
            </w:r>
          </w:p>
        </w:tc>
        <w:tc>
          <w:tcPr>
            <w:tcW w:w="1416" w:type="dxa"/>
            <w:vAlign w:val="center"/>
          </w:tcPr>
          <w:p w:rsidR="002A3E82" w:rsidRPr="000F3547" w:rsidRDefault="002A3E82" w:rsidP="00ED05B6">
            <w:pPr>
              <w:spacing w:before="60" w:after="60" w:line="16" w:lineRule="atLeast"/>
              <w:jc w:val="center"/>
              <w:rPr>
                <w:rFonts w:asciiTheme="majorBidi" w:hAnsiTheme="majorBidi" w:cs="B Zar"/>
                <w:sz w:val="20"/>
                <w:szCs w:val="20"/>
                <w:rtl/>
              </w:rPr>
            </w:pPr>
            <w:r w:rsidRPr="000F3547">
              <w:rPr>
                <w:rFonts w:asciiTheme="majorBidi" w:hAnsiTheme="majorBidi" w:cs="B Zar" w:hint="cs"/>
                <w:sz w:val="20"/>
                <w:szCs w:val="20"/>
                <w:rtl/>
              </w:rPr>
              <w:t>کارنامک</w:t>
            </w:r>
            <w:r w:rsidRPr="000F3547">
              <w:rPr>
                <w:rFonts w:asciiTheme="majorBidi" w:hAnsiTheme="majorBidi" w:cs="B Zar"/>
                <w:sz w:val="20"/>
                <w:szCs w:val="20"/>
                <w:vertAlign w:val="superscript"/>
                <w:rtl/>
              </w:rPr>
              <w:footnoteReference w:id="7"/>
            </w:r>
          </w:p>
        </w:tc>
        <w:tc>
          <w:tcPr>
            <w:tcW w:w="692" w:type="dxa"/>
            <w:vAlign w:val="center"/>
          </w:tcPr>
          <w:p w:rsidR="002A3E82" w:rsidRPr="000F3547" w:rsidRDefault="002A3E82" w:rsidP="00ED05B6">
            <w:pPr>
              <w:spacing w:before="60" w:after="6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r w:rsidRPr="000F3547">
              <w:rPr>
                <w:rFonts w:asciiTheme="majorBidi" w:hAnsiTheme="majorBidi" w:cs="B Zar"/>
                <w:sz w:val="20"/>
                <w:szCs w:val="20"/>
                <w:vertAlign w:val="superscript"/>
                <w:rtl/>
              </w:rPr>
              <w:footnoteReference w:id="8"/>
            </w:r>
          </w:p>
        </w:tc>
        <w:tc>
          <w:tcPr>
            <w:tcW w:w="716" w:type="dxa"/>
            <w:vAlign w:val="center"/>
          </w:tcPr>
          <w:p w:rsidR="002A3E82" w:rsidRPr="000F3547" w:rsidRDefault="002A3E82" w:rsidP="00ED05B6">
            <w:pPr>
              <w:spacing w:before="60" w:after="60" w:line="16" w:lineRule="atLeast"/>
              <w:jc w:val="center"/>
              <w:rPr>
                <w:rFonts w:asciiTheme="majorBidi" w:hAnsiTheme="majorBidi" w:cs="B Zar"/>
                <w:sz w:val="20"/>
                <w:szCs w:val="20"/>
              </w:rPr>
            </w:pPr>
          </w:p>
        </w:tc>
        <w:tc>
          <w:tcPr>
            <w:tcW w:w="2029"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ارائة خلاصه‌ای از زندگی‌نامة علمی دانش‌آموخته</w:t>
            </w:r>
          </w:p>
        </w:tc>
        <w:tc>
          <w:tcPr>
            <w:tcW w:w="2659"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دانش‌آموخته</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مدارک تحصیلی از دیپلم به بالا</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مقطع</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رشته</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دانشگاه</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سال دریافت</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علاقه‌مندی‌های علمی و پژوهشی</w:t>
            </w:r>
          </w:p>
        </w:tc>
      </w:tr>
      <w:tr w:rsidR="002A3E82" w:rsidRPr="000F3547" w:rsidTr="00ED05B6">
        <w:trPr>
          <w:cantSplit/>
          <w:trHeight w:val="1134"/>
          <w:jc w:val="center"/>
        </w:trPr>
        <w:tc>
          <w:tcPr>
            <w:tcW w:w="693" w:type="dxa"/>
            <w:vMerge/>
            <w:shd w:val="clear" w:color="auto" w:fill="D9D9D9" w:themeFill="background1" w:themeFillShade="D9"/>
            <w:textDirection w:val="btLr"/>
            <w:vAlign w:val="center"/>
          </w:tcPr>
          <w:p w:rsidR="002A3E82" w:rsidRPr="000F3547" w:rsidRDefault="002A3E82" w:rsidP="00ED05B6">
            <w:pPr>
              <w:spacing w:before="60" w:after="60" w:line="16" w:lineRule="atLeast"/>
              <w:ind w:left="113" w:right="113"/>
              <w:jc w:val="center"/>
              <w:rPr>
                <w:rFonts w:asciiTheme="majorBidi" w:hAnsiTheme="majorBidi" w:cs="B Zar"/>
                <w:b/>
                <w:bCs/>
                <w:sz w:val="20"/>
                <w:szCs w:val="20"/>
                <w:rtl/>
              </w:rPr>
            </w:pPr>
          </w:p>
        </w:tc>
        <w:tc>
          <w:tcPr>
            <w:tcW w:w="974" w:type="dxa"/>
            <w:vAlign w:val="center"/>
          </w:tcPr>
          <w:p w:rsidR="002A3E82" w:rsidRPr="000F3547" w:rsidRDefault="00715B8D" w:rsidP="00ED05B6">
            <w:pPr>
              <w:spacing w:before="60" w:after="60" w:line="16" w:lineRule="atLeast"/>
              <w:jc w:val="center"/>
              <w:rPr>
                <w:rFonts w:asciiTheme="majorBidi" w:hAnsiTheme="majorBidi" w:cs="B Zar"/>
                <w:sz w:val="20"/>
                <w:szCs w:val="20"/>
                <w:rtl/>
              </w:rPr>
            </w:pPr>
            <w:r w:rsidRPr="000F3547">
              <w:rPr>
                <w:rFonts w:asciiTheme="majorBidi" w:hAnsiTheme="majorBidi" w:cs="B Zar" w:hint="cs"/>
                <w:sz w:val="20"/>
                <w:szCs w:val="20"/>
                <w:rtl/>
              </w:rPr>
              <w:t>30</w:t>
            </w:r>
          </w:p>
        </w:tc>
        <w:tc>
          <w:tcPr>
            <w:tcW w:w="1416" w:type="dxa"/>
            <w:vAlign w:val="center"/>
          </w:tcPr>
          <w:p w:rsidR="002A3E82" w:rsidRPr="000F3547" w:rsidRDefault="002A3E82" w:rsidP="00ED05B6">
            <w:pPr>
              <w:spacing w:before="60" w:after="60" w:line="16" w:lineRule="atLeast"/>
              <w:jc w:val="center"/>
              <w:rPr>
                <w:rFonts w:asciiTheme="majorBidi" w:hAnsiTheme="majorBidi" w:cs="B Zar"/>
                <w:sz w:val="20"/>
                <w:szCs w:val="20"/>
                <w:rtl/>
              </w:rPr>
            </w:pPr>
            <w:r w:rsidRPr="000F3547">
              <w:rPr>
                <w:rFonts w:asciiTheme="majorBidi" w:hAnsiTheme="majorBidi" w:cs="B Zar" w:hint="cs"/>
                <w:sz w:val="20"/>
                <w:szCs w:val="20"/>
                <w:rtl/>
              </w:rPr>
              <w:t>برگ تأیید هیئت داوران یا صورت‌جلسة دفاع (به زبان انگلیسی)</w:t>
            </w:r>
          </w:p>
        </w:tc>
        <w:tc>
          <w:tcPr>
            <w:tcW w:w="692" w:type="dxa"/>
            <w:vAlign w:val="center"/>
          </w:tcPr>
          <w:p w:rsidR="002A3E82" w:rsidRPr="000F3547" w:rsidRDefault="002A3E82" w:rsidP="00ED05B6">
            <w:pPr>
              <w:spacing w:before="60" w:after="60" w:line="16" w:lineRule="atLeast"/>
              <w:jc w:val="center"/>
              <w:rPr>
                <w:rFonts w:asciiTheme="majorBidi" w:hAnsiTheme="majorBidi" w:cs="B Zar"/>
                <w:sz w:val="20"/>
                <w:szCs w:val="20"/>
              </w:rPr>
            </w:pPr>
          </w:p>
        </w:tc>
        <w:tc>
          <w:tcPr>
            <w:tcW w:w="716" w:type="dxa"/>
            <w:vAlign w:val="center"/>
          </w:tcPr>
          <w:p w:rsidR="002A3E82" w:rsidRPr="000F3547" w:rsidRDefault="002A3E82" w:rsidP="00ED05B6">
            <w:pPr>
              <w:spacing w:before="60" w:after="6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2029"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تأیید محتوای پژوهش و تصمیم داوران دربارة نمره یا درجة پارسا</w:t>
            </w:r>
          </w:p>
        </w:tc>
        <w:tc>
          <w:tcPr>
            <w:tcW w:w="2659"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اطّلاعات پارسا</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دانش‌آموخته</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تاریخ خورشیدی دفاع</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نمره/ درجة ارزیابی</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درجة علمی و رایانامة سازمانی اعضای هیئت داوران</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امضای اعضای هیئت داوران</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سمت و امضای نمایندة تحصیلات تکمیلی</w:t>
            </w:r>
          </w:p>
        </w:tc>
      </w:tr>
    </w:tbl>
    <w:p w:rsidR="002A3E82" w:rsidRPr="00DB2DAB" w:rsidRDefault="002A3E82" w:rsidP="002A3E82">
      <w:pPr>
        <w:rPr>
          <w:rFonts w:asciiTheme="majorBidi" w:hAnsiTheme="majorBidi" w:cs="B Zar"/>
          <w:sz w:val="4"/>
          <w:szCs w:val="4"/>
          <w:rtl/>
        </w:rPr>
      </w:pPr>
    </w:p>
    <w:p w:rsidR="002A3E82" w:rsidRPr="00DB2DAB" w:rsidRDefault="002A3E82" w:rsidP="002A3E82">
      <w:pPr>
        <w:rPr>
          <w:rFonts w:asciiTheme="majorBidi" w:hAnsiTheme="majorBidi" w:cs="B Zar"/>
          <w:sz w:val="4"/>
          <w:szCs w:val="4"/>
          <w:rtl/>
        </w:rPr>
      </w:pPr>
    </w:p>
    <w:p w:rsidR="002A3E82" w:rsidRDefault="002A3E82" w:rsidP="002A3E82">
      <w:pPr>
        <w:rPr>
          <w:rFonts w:asciiTheme="majorBidi" w:hAnsiTheme="majorBidi" w:cs="B Zar"/>
          <w:sz w:val="4"/>
          <w:szCs w:val="4"/>
          <w:rtl/>
        </w:rPr>
      </w:pPr>
    </w:p>
    <w:p w:rsidR="000F3547" w:rsidRDefault="000F3547" w:rsidP="002A3E82">
      <w:pPr>
        <w:rPr>
          <w:rFonts w:asciiTheme="majorBidi" w:hAnsiTheme="majorBidi" w:cs="B Zar"/>
          <w:sz w:val="4"/>
          <w:szCs w:val="4"/>
          <w:rtl/>
        </w:rPr>
      </w:pPr>
    </w:p>
    <w:p w:rsidR="000F3547" w:rsidRDefault="000F3547" w:rsidP="002A3E82">
      <w:pPr>
        <w:rPr>
          <w:rFonts w:asciiTheme="majorBidi" w:hAnsiTheme="majorBidi" w:cs="B Zar"/>
          <w:sz w:val="4"/>
          <w:szCs w:val="4"/>
          <w:rtl/>
        </w:rPr>
      </w:pPr>
    </w:p>
    <w:p w:rsidR="000F3547" w:rsidRPr="00DB2DAB" w:rsidRDefault="000F3547" w:rsidP="002A3E82">
      <w:pPr>
        <w:rPr>
          <w:rFonts w:asciiTheme="majorBidi" w:hAnsiTheme="majorBidi" w:cs="B Zar"/>
          <w:sz w:val="4"/>
          <w:szCs w:val="4"/>
          <w:rtl/>
        </w:rPr>
      </w:pPr>
    </w:p>
    <w:p w:rsidR="002A3E82" w:rsidRPr="00DB2DAB" w:rsidRDefault="002A3E82" w:rsidP="002A3E82">
      <w:pPr>
        <w:rPr>
          <w:rFonts w:asciiTheme="majorBidi" w:hAnsiTheme="majorBidi" w:cs="B Zar"/>
          <w:sz w:val="4"/>
          <w:szCs w:val="4"/>
          <w:rtl/>
        </w:rPr>
      </w:pPr>
    </w:p>
    <w:p w:rsidR="002A3E82" w:rsidRPr="00DB2DAB" w:rsidRDefault="002A3E82" w:rsidP="002A3E82">
      <w:pPr>
        <w:rPr>
          <w:rFonts w:asciiTheme="majorBidi" w:hAnsiTheme="majorBidi" w:cs="B Zar"/>
          <w:sz w:val="4"/>
          <w:szCs w:val="4"/>
          <w:rtl/>
        </w:rPr>
      </w:pPr>
    </w:p>
    <w:tbl>
      <w:tblPr>
        <w:bidiVisual/>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3"/>
        <w:gridCol w:w="974"/>
        <w:gridCol w:w="1416"/>
        <w:gridCol w:w="692"/>
        <w:gridCol w:w="716"/>
        <w:gridCol w:w="1882"/>
        <w:gridCol w:w="2552"/>
      </w:tblGrid>
      <w:tr w:rsidR="002A3E82" w:rsidRPr="000F3547" w:rsidTr="00ED05B6">
        <w:trPr>
          <w:cantSplit/>
          <w:trHeight w:val="1134"/>
          <w:jc w:val="center"/>
        </w:trPr>
        <w:tc>
          <w:tcPr>
            <w:tcW w:w="693" w:type="dxa"/>
            <w:shd w:val="clear" w:color="auto" w:fill="D9D9D9" w:themeFill="background1" w:themeFillShade="D9"/>
            <w:textDirection w:val="btLr"/>
            <w:vAlign w:val="center"/>
          </w:tcPr>
          <w:p w:rsidR="002A3E82" w:rsidRPr="000F3547" w:rsidRDefault="002A3E82" w:rsidP="00ED05B6">
            <w:pPr>
              <w:spacing w:before="60" w:after="6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lastRenderedPageBreak/>
              <w:t>بخش‌ها</w:t>
            </w:r>
          </w:p>
        </w:tc>
        <w:tc>
          <w:tcPr>
            <w:tcW w:w="974" w:type="dxa"/>
            <w:shd w:val="clear" w:color="auto" w:fill="D9D9D9" w:themeFill="background1" w:themeFillShade="D9"/>
            <w:vAlign w:val="center"/>
          </w:tcPr>
          <w:p w:rsidR="002A3E82" w:rsidRPr="000F3547" w:rsidRDefault="002A3E82" w:rsidP="00ED05B6">
            <w:pPr>
              <w:spacing w:before="60" w:after="6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شماره</w:t>
            </w:r>
          </w:p>
        </w:tc>
        <w:tc>
          <w:tcPr>
            <w:tcW w:w="1416" w:type="dxa"/>
            <w:shd w:val="clear" w:color="auto" w:fill="D9D9D9" w:themeFill="background1" w:themeFillShade="D9"/>
            <w:vAlign w:val="center"/>
          </w:tcPr>
          <w:p w:rsidR="002A3E82" w:rsidRPr="000F3547" w:rsidRDefault="002A3E82" w:rsidP="00ED05B6">
            <w:pPr>
              <w:spacing w:before="60" w:after="60" w:line="16" w:lineRule="atLeast"/>
              <w:jc w:val="center"/>
              <w:rPr>
                <w:rFonts w:asciiTheme="majorBidi" w:hAnsiTheme="majorBidi" w:cs="B Zar"/>
                <w:b/>
                <w:bCs/>
                <w:sz w:val="20"/>
                <w:szCs w:val="20"/>
                <w:rtl/>
              </w:rPr>
            </w:pPr>
            <w:r w:rsidRPr="000F3547">
              <w:rPr>
                <w:rFonts w:asciiTheme="majorBidi" w:hAnsiTheme="majorBidi" w:cs="B Zar" w:hint="cs"/>
                <w:b/>
                <w:bCs/>
                <w:sz w:val="20"/>
                <w:szCs w:val="20"/>
                <w:rtl/>
              </w:rPr>
              <w:t>عناصر</w:t>
            </w:r>
          </w:p>
        </w:tc>
        <w:tc>
          <w:tcPr>
            <w:tcW w:w="692" w:type="dxa"/>
            <w:shd w:val="clear" w:color="auto" w:fill="D9D9D9" w:themeFill="background1" w:themeFillShade="D9"/>
            <w:textDirection w:val="btLr"/>
            <w:vAlign w:val="center"/>
          </w:tcPr>
          <w:p w:rsidR="002A3E82" w:rsidRPr="000F3547" w:rsidRDefault="002A3E82" w:rsidP="00ED05B6">
            <w:pPr>
              <w:spacing w:before="60" w:after="6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ضروری</w:t>
            </w:r>
          </w:p>
        </w:tc>
        <w:tc>
          <w:tcPr>
            <w:tcW w:w="716" w:type="dxa"/>
            <w:shd w:val="clear" w:color="auto" w:fill="D9D9D9" w:themeFill="background1" w:themeFillShade="D9"/>
            <w:textDirection w:val="btLr"/>
            <w:vAlign w:val="center"/>
          </w:tcPr>
          <w:p w:rsidR="002A3E82" w:rsidRPr="000F3547" w:rsidRDefault="002A3E82" w:rsidP="00ED05B6">
            <w:pPr>
              <w:spacing w:before="60" w:after="60" w:line="16" w:lineRule="atLeast"/>
              <w:ind w:left="113" w:right="113"/>
              <w:jc w:val="center"/>
              <w:rPr>
                <w:rFonts w:asciiTheme="majorBidi" w:hAnsiTheme="majorBidi" w:cs="B Zar"/>
                <w:b/>
                <w:bCs/>
                <w:sz w:val="20"/>
                <w:szCs w:val="20"/>
                <w:rtl/>
              </w:rPr>
            </w:pPr>
            <w:r w:rsidRPr="000F3547">
              <w:rPr>
                <w:rFonts w:asciiTheme="majorBidi" w:hAnsiTheme="majorBidi" w:cs="B Zar" w:hint="cs"/>
                <w:b/>
                <w:bCs/>
                <w:sz w:val="20"/>
                <w:szCs w:val="20"/>
                <w:rtl/>
              </w:rPr>
              <w:t>اختیاری</w:t>
            </w:r>
          </w:p>
        </w:tc>
        <w:tc>
          <w:tcPr>
            <w:tcW w:w="1882" w:type="dxa"/>
            <w:shd w:val="clear" w:color="auto" w:fill="D9D9D9" w:themeFill="background1" w:themeFillShade="D9"/>
            <w:vAlign w:val="center"/>
          </w:tcPr>
          <w:p w:rsidR="002A3E82" w:rsidRPr="000F3547" w:rsidRDefault="002A3E82" w:rsidP="00ED05B6">
            <w:pPr>
              <w:spacing w:before="60" w:after="6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هدف/ شرح</w:t>
            </w:r>
          </w:p>
        </w:tc>
        <w:tc>
          <w:tcPr>
            <w:tcW w:w="2552" w:type="dxa"/>
            <w:shd w:val="clear" w:color="auto" w:fill="D9D9D9" w:themeFill="background1" w:themeFillShade="D9"/>
            <w:vAlign w:val="center"/>
          </w:tcPr>
          <w:p w:rsidR="002A3E82" w:rsidRPr="000F3547" w:rsidRDefault="002A3E82" w:rsidP="00ED05B6">
            <w:pPr>
              <w:spacing w:before="60" w:after="60" w:line="16" w:lineRule="atLeast"/>
              <w:ind w:left="57" w:right="57"/>
              <w:jc w:val="center"/>
              <w:rPr>
                <w:rFonts w:asciiTheme="majorBidi" w:hAnsiTheme="majorBidi" w:cs="B Zar"/>
                <w:b/>
                <w:bCs/>
                <w:sz w:val="20"/>
                <w:szCs w:val="20"/>
                <w:rtl/>
              </w:rPr>
            </w:pPr>
            <w:r w:rsidRPr="000F3547">
              <w:rPr>
                <w:rFonts w:asciiTheme="majorBidi" w:hAnsiTheme="majorBidi" w:cs="B Zar" w:hint="cs"/>
                <w:b/>
                <w:bCs/>
                <w:sz w:val="20"/>
                <w:szCs w:val="20"/>
                <w:rtl/>
              </w:rPr>
              <w:t>اجزا</w:t>
            </w:r>
          </w:p>
        </w:tc>
      </w:tr>
      <w:tr w:rsidR="002A3E82" w:rsidRPr="000F3547" w:rsidTr="00ED05B6">
        <w:trPr>
          <w:cantSplit/>
          <w:trHeight w:val="1134"/>
          <w:jc w:val="center"/>
        </w:trPr>
        <w:tc>
          <w:tcPr>
            <w:tcW w:w="693" w:type="dxa"/>
            <w:vMerge w:val="restart"/>
            <w:shd w:val="clear" w:color="auto" w:fill="D9D9D9" w:themeFill="background1" w:themeFillShade="D9"/>
            <w:textDirection w:val="btLr"/>
            <w:vAlign w:val="center"/>
          </w:tcPr>
          <w:p w:rsidR="002A3E82" w:rsidRPr="000F3547" w:rsidRDefault="002A3E82" w:rsidP="00ED05B6">
            <w:pPr>
              <w:spacing w:before="60" w:after="60" w:line="16" w:lineRule="atLeast"/>
              <w:ind w:right="113"/>
              <w:jc w:val="center"/>
              <w:rPr>
                <w:rFonts w:asciiTheme="majorBidi" w:hAnsiTheme="majorBidi" w:cs="B Zar"/>
                <w:b/>
                <w:bCs/>
                <w:sz w:val="20"/>
                <w:szCs w:val="20"/>
                <w:rtl/>
              </w:rPr>
            </w:pPr>
            <w:r w:rsidRPr="000F3547">
              <w:rPr>
                <w:rFonts w:asciiTheme="majorBidi" w:hAnsiTheme="majorBidi" w:cs="B Zar" w:hint="cs"/>
                <w:b/>
                <w:bCs/>
                <w:sz w:val="20"/>
                <w:szCs w:val="20"/>
                <w:rtl/>
              </w:rPr>
              <w:t>بخش پایانی</w:t>
            </w:r>
          </w:p>
        </w:tc>
        <w:tc>
          <w:tcPr>
            <w:tcW w:w="974" w:type="dxa"/>
            <w:vAlign w:val="center"/>
          </w:tcPr>
          <w:p w:rsidR="002A3E82" w:rsidRPr="000F3547" w:rsidRDefault="00715B8D" w:rsidP="00ED05B6">
            <w:pPr>
              <w:spacing w:before="60" w:after="60" w:line="16" w:lineRule="atLeast"/>
              <w:jc w:val="center"/>
              <w:rPr>
                <w:rFonts w:asciiTheme="majorBidi" w:hAnsiTheme="majorBidi" w:cs="B Zar"/>
                <w:sz w:val="20"/>
                <w:szCs w:val="20"/>
                <w:rtl/>
              </w:rPr>
            </w:pPr>
            <w:r w:rsidRPr="000F3547">
              <w:rPr>
                <w:rFonts w:asciiTheme="majorBidi" w:hAnsiTheme="majorBidi" w:cs="B Zar" w:hint="cs"/>
                <w:sz w:val="20"/>
                <w:szCs w:val="20"/>
                <w:rtl/>
              </w:rPr>
              <w:t>31</w:t>
            </w:r>
          </w:p>
        </w:tc>
        <w:tc>
          <w:tcPr>
            <w:tcW w:w="1416" w:type="dxa"/>
            <w:vAlign w:val="center"/>
          </w:tcPr>
          <w:p w:rsidR="002A3E82" w:rsidRPr="000F3547" w:rsidRDefault="002A3E82" w:rsidP="00ED05B6">
            <w:pPr>
              <w:spacing w:before="60" w:after="60" w:line="16" w:lineRule="atLeast"/>
              <w:jc w:val="center"/>
              <w:rPr>
                <w:rFonts w:asciiTheme="majorBidi" w:hAnsiTheme="majorBidi" w:cs="B Zar"/>
                <w:sz w:val="20"/>
                <w:szCs w:val="20"/>
                <w:rtl/>
              </w:rPr>
            </w:pPr>
            <w:r w:rsidRPr="000F3547">
              <w:rPr>
                <w:rFonts w:asciiTheme="majorBidi" w:hAnsiTheme="majorBidi" w:cs="B Zar" w:hint="cs"/>
                <w:sz w:val="20"/>
                <w:szCs w:val="20"/>
                <w:rtl/>
              </w:rPr>
              <w:t>چکیده (به زبان انگلیسی)</w:t>
            </w:r>
          </w:p>
        </w:tc>
        <w:tc>
          <w:tcPr>
            <w:tcW w:w="692" w:type="dxa"/>
            <w:vAlign w:val="center"/>
          </w:tcPr>
          <w:p w:rsidR="002A3E82" w:rsidRPr="000F3547" w:rsidRDefault="002A3E82" w:rsidP="00ED05B6">
            <w:pPr>
              <w:spacing w:before="60" w:after="6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2A3E82" w:rsidRPr="000F3547" w:rsidRDefault="002A3E82" w:rsidP="00ED05B6">
            <w:pPr>
              <w:spacing w:before="60" w:after="60" w:line="16" w:lineRule="atLeast"/>
              <w:jc w:val="center"/>
              <w:rPr>
                <w:rFonts w:asciiTheme="majorBidi" w:hAnsiTheme="majorBidi" w:cs="B Zar"/>
                <w:sz w:val="20"/>
                <w:szCs w:val="20"/>
              </w:rPr>
            </w:pPr>
          </w:p>
        </w:tc>
        <w:tc>
          <w:tcPr>
            <w:tcW w:w="1882"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اشاعة بهتر اطّلاعات پارسا در جهان</w:t>
            </w:r>
          </w:p>
        </w:tc>
        <w:tc>
          <w:tcPr>
            <w:tcW w:w="2552"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مقدّمه</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هدف</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روش (مواد)</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یافته‌ها</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نتایج</w:t>
            </w:r>
          </w:p>
        </w:tc>
      </w:tr>
      <w:tr w:rsidR="002A3E82" w:rsidRPr="000F3547" w:rsidTr="00ED05B6">
        <w:trPr>
          <w:cantSplit/>
          <w:trHeight w:val="1134"/>
          <w:jc w:val="center"/>
        </w:trPr>
        <w:tc>
          <w:tcPr>
            <w:tcW w:w="693" w:type="dxa"/>
            <w:vMerge/>
            <w:shd w:val="clear" w:color="auto" w:fill="D9D9D9" w:themeFill="background1" w:themeFillShade="D9"/>
            <w:textDirection w:val="btLr"/>
            <w:vAlign w:val="center"/>
          </w:tcPr>
          <w:p w:rsidR="002A3E82" w:rsidRPr="000F3547" w:rsidRDefault="002A3E82" w:rsidP="00ED05B6">
            <w:pPr>
              <w:spacing w:before="60" w:after="60" w:line="16" w:lineRule="atLeast"/>
              <w:ind w:left="113" w:right="113"/>
              <w:jc w:val="center"/>
              <w:rPr>
                <w:rFonts w:asciiTheme="majorBidi" w:hAnsiTheme="majorBidi" w:cs="B Zar"/>
                <w:b/>
                <w:bCs/>
                <w:sz w:val="20"/>
                <w:szCs w:val="20"/>
                <w:rtl/>
              </w:rPr>
            </w:pPr>
          </w:p>
        </w:tc>
        <w:tc>
          <w:tcPr>
            <w:tcW w:w="974" w:type="dxa"/>
            <w:vAlign w:val="center"/>
          </w:tcPr>
          <w:p w:rsidR="002A3E82" w:rsidRPr="000F3547" w:rsidRDefault="00715B8D" w:rsidP="00ED05B6">
            <w:pPr>
              <w:spacing w:before="60" w:after="60" w:line="16" w:lineRule="atLeast"/>
              <w:jc w:val="center"/>
              <w:rPr>
                <w:rFonts w:asciiTheme="majorBidi" w:hAnsiTheme="majorBidi" w:cs="B Zar"/>
                <w:sz w:val="20"/>
                <w:szCs w:val="20"/>
                <w:rtl/>
              </w:rPr>
            </w:pPr>
            <w:r w:rsidRPr="000F3547">
              <w:rPr>
                <w:rFonts w:asciiTheme="majorBidi" w:hAnsiTheme="majorBidi" w:cs="B Zar" w:hint="cs"/>
                <w:sz w:val="20"/>
                <w:szCs w:val="20"/>
                <w:rtl/>
              </w:rPr>
              <w:t>32</w:t>
            </w:r>
          </w:p>
        </w:tc>
        <w:tc>
          <w:tcPr>
            <w:tcW w:w="1416" w:type="dxa"/>
            <w:vAlign w:val="center"/>
          </w:tcPr>
          <w:p w:rsidR="002A3E82" w:rsidRPr="000F3547" w:rsidRDefault="002A3E82" w:rsidP="00ED05B6">
            <w:pPr>
              <w:spacing w:before="60" w:after="60" w:line="16" w:lineRule="atLeast"/>
              <w:jc w:val="center"/>
              <w:rPr>
                <w:rFonts w:asciiTheme="majorBidi" w:hAnsiTheme="majorBidi" w:cs="B Zar"/>
                <w:sz w:val="20"/>
                <w:szCs w:val="20"/>
                <w:rtl/>
              </w:rPr>
            </w:pPr>
            <w:r w:rsidRPr="000F3547">
              <w:rPr>
                <w:rFonts w:asciiTheme="majorBidi" w:hAnsiTheme="majorBidi" w:cs="B Zar" w:hint="cs"/>
                <w:sz w:val="20"/>
                <w:szCs w:val="20"/>
                <w:rtl/>
              </w:rPr>
              <w:t>کلیدواژه‌ها (به زبان انگلیسی)</w:t>
            </w:r>
          </w:p>
        </w:tc>
        <w:tc>
          <w:tcPr>
            <w:tcW w:w="692" w:type="dxa"/>
            <w:vAlign w:val="center"/>
          </w:tcPr>
          <w:p w:rsidR="002A3E82" w:rsidRPr="000F3547" w:rsidRDefault="002A3E82" w:rsidP="00ED05B6">
            <w:pPr>
              <w:spacing w:before="60" w:after="6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2A3E82" w:rsidRPr="000F3547" w:rsidRDefault="002A3E82" w:rsidP="00ED05B6">
            <w:pPr>
              <w:spacing w:before="60" w:after="60" w:line="16" w:lineRule="atLeast"/>
              <w:jc w:val="center"/>
              <w:rPr>
                <w:rFonts w:asciiTheme="majorBidi" w:hAnsiTheme="majorBidi" w:cs="B Zar"/>
                <w:sz w:val="20"/>
                <w:szCs w:val="20"/>
              </w:rPr>
            </w:pPr>
          </w:p>
        </w:tc>
        <w:tc>
          <w:tcPr>
            <w:tcW w:w="1882"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اشاعة بهتر اطّلاعات پارسا در جهان</w:t>
            </w:r>
          </w:p>
        </w:tc>
        <w:tc>
          <w:tcPr>
            <w:tcW w:w="2552"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سه تا هفت کلیدواژه</w:t>
            </w:r>
          </w:p>
        </w:tc>
      </w:tr>
      <w:tr w:rsidR="002A3E82" w:rsidRPr="000F3547" w:rsidTr="00ED05B6">
        <w:trPr>
          <w:cantSplit/>
          <w:trHeight w:val="1134"/>
          <w:jc w:val="center"/>
        </w:trPr>
        <w:tc>
          <w:tcPr>
            <w:tcW w:w="693" w:type="dxa"/>
            <w:vMerge/>
            <w:shd w:val="clear" w:color="auto" w:fill="D9D9D9" w:themeFill="background1" w:themeFillShade="D9"/>
            <w:textDirection w:val="btLr"/>
            <w:vAlign w:val="center"/>
          </w:tcPr>
          <w:p w:rsidR="002A3E82" w:rsidRPr="000F3547" w:rsidRDefault="002A3E82" w:rsidP="00ED05B6">
            <w:pPr>
              <w:spacing w:before="60" w:after="60" w:line="16" w:lineRule="atLeast"/>
              <w:ind w:left="113" w:right="113"/>
              <w:jc w:val="center"/>
              <w:rPr>
                <w:rFonts w:asciiTheme="majorBidi" w:hAnsiTheme="majorBidi" w:cs="B Zar"/>
                <w:b/>
                <w:bCs/>
                <w:sz w:val="20"/>
                <w:szCs w:val="20"/>
                <w:rtl/>
              </w:rPr>
            </w:pPr>
          </w:p>
        </w:tc>
        <w:tc>
          <w:tcPr>
            <w:tcW w:w="974" w:type="dxa"/>
            <w:vAlign w:val="center"/>
          </w:tcPr>
          <w:p w:rsidR="002A3E82" w:rsidRPr="000F3547" w:rsidRDefault="00715B8D" w:rsidP="00ED05B6">
            <w:pPr>
              <w:spacing w:before="60" w:after="60" w:line="16" w:lineRule="atLeast"/>
              <w:jc w:val="center"/>
              <w:rPr>
                <w:rFonts w:asciiTheme="majorBidi" w:hAnsiTheme="majorBidi" w:cs="B Zar"/>
                <w:sz w:val="20"/>
                <w:szCs w:val="20"/>
                <w:rtl/>
              </w:rPr>
            </w:pPr>
            <w:r w:rsidRPr="000F3547">
              <w:rPr>
                <w:rFonts w:asciiTheme="majorBidi" w:hAnsiTheme="majorBidi" w:cs="B Zar" w:hint="cs"/>
                <w:sz w:val="20"/>
                <w:szCs w:val="20"/>
                <w:rtl/>
              </w:rPr>
              <w:t>33</w:t>
            </w:r>
          </w:p>
        </w:tc>
        <w:tc>
          <w:tcPr>
            <w:tcW w:w="1416"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صفحة عنوان (به زبان انگلیسی)</w:t>
            </w:r>
          </w:p>
        </w:tc>
        <w:tc>
          <w:tcPr>
            <w:tcW w:w="692" w:type="dxa"/>
            <w:vAlign w:val="center"/>
          </w:tcPr>
          <w:p w:rsidR="002A3E82" w:rsidRPr="000F3547" w:rsidRDefault="002A3E82" w:rsidP="00ED05B6">
            <w:pPr>
              <w:spacing w:before="60" w:after="60" w:line="16" w:lineRule="atLeast"/>
              <w:jc w:val="center"/>
              <w:rPr>
                <w:rFonts w:asciiTheme="majorBidi" w:hAnsiTheme="majorBidi" w:cs="B Zar"/>
                <w:sz w:val="20"/>
                <w:szCs w:val="20"/>
              </w:rPr>
            </w:pPr>
            <w:r w:rsidRPr="000F3547">
              <w:rPr>
                <w:rFonts w:asciiTheme="majorBidi" w:hAnsiTheme="majorBidi" w:cs="B Zar" w:hint="cs"/>
                <w:sz w:val="20"/>
                <w:szCs w:val="20"/>
              </w:rPr>
              <w:sym w:font="Wingdings 2" w:char="F050"/>
            </w:r>
          </w:p>
        </w:tc>
        <w:tc>
          <w:tcPr>
            <w:tcW w:w="716" w:type="dxa"/>
            <w:vAlign w:val="center"/>
          </w:tcPr>
          <w:p w:rsidR="002A3E82" w:rsidRPr="000F3547" w:rsidRDefault="002A3E82" w:rsidP="00ED05B6">
            <w:pPr>
              <w:spacing w:before="60" w:after="60" w:line="16" w:lineRule="atLeast"/>
              <w:jc w:val="center"/>
              <w:rPr>
                <w:rFonts w:asciiTheme="majorBidi" w:hAnsiTheme="majorBidi" w:cs="B Zar"/>
                <w:sz w:val="20"/>
                <w:szCs w:val="20"/>
              </w:rPr>
            </w:pPr>
          </w:p>
        </w:tc>
        <w:tc>
          <w:tcPr>
            <w:tcW w:w="1882"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اشاعة بهتر اطّلاعات پارسا در جهان</w:t>
            </w:r>
          </w:p>
        </w:tc>
        <w:tc>
          <w:tcPr>
            <w:tcW w:w="2552" w:type="dxa"/>
            <w:vAlign w:val="center"/>
          </w:tcPr>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نشان دانشگاه</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دانشگاه</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دانشکده/ پژوهشکده</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رشتة تحصیلی</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گرایش تحصیلی (اگر باشد)</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مقطع (پایان‌نامة کارشناسی ارشد/ رسالة دکتری)</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عنوان پارسا</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دانش‌آموخته</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استاد(ان) راهنما</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نام و نام خانوادگی استاد(ان) مشاور</w:t>
            </w:r>
          </w:p>
          <w:p w:rsidR="002A3E82" w:rsidRPr="000F3547" w:rsidRDefault="002A3E82" w:rsidP="00ED05B6">
            <w:pPr>
              <w:spacing w:before="60" w:after="60" w:line="16" w:lineRule="atLeast"/>
              <w:ind w:left="57" w:right="57"/>
              <w:jc w:val="center"/>
              <w:rPr>
                <w:rFonts w:asciiTheme="majorBidi" w:hAnsiTheme="majorBidi" w:cs="B Zar"/>
                <w:sz w:val="20"/>
                <w:szCs w:val="20"/>
                <w:rtl/>
              </w:rPr>
            </w:pPr>
            <w:r w:rsidRPr="000F3547">
              <w:rPr>
                <w:rFonts w:asciiTheme="majorBidi" w:hAnsiTheme="majorBidi" w:cs="B Zar" w:hint="cs"/>
                <w:sz w:val="20"/>
                <w:szCs w:val="20"/>
                <w:rtl/>
              </w:rPr>
              <w:t>ماه و سال میلادی دفاع</w:t>
            </w:r>
          </w:p>
        </w:tc>
      </w:tr>
    </w:tbl>
    <w:p w:rsidR="002A3E82" w:rsidRPr="00DB2DAB" w:rsidRDefault="002A3E82" w:rsidP="002A3E82">
      <w:pPr>
        <w:rPr>
          <w:rFonts w:asciiTheme="majorBidi" w:hAnsiTheme="majorBidi" w:cs="B Zar"/>
          <w:rtl/>
        </w:rPr>
      </w:pPr>
    </w:p>
    <w:p w:rsidR="002A3E82" w:rsidRPr="00DB2DAB" w:rsidRDefault="002A3E82" w:rsidP="002A3E82">
      <w:pPr>
        <w:rPr>
          <w:rFonts w:asciiTheme="majorBidi" w:hAnsiTheme="majorBidi" w:cs="B Zar"/>
          <w:rtl/>
        </w:rPr>
      </w:pPr>
    </w:p>
    <w:p w:rsidR="002A3E82" w:rsidRPr="00DB2DAB" w:rsidRDefault="002A3E82" w:rsidP="002A3E82">
      <w:pPr>
        <w:rPr>
          <w:rFonts w:asciiTheme="majorBidi" w:hAnsiTheme="majorBidi" w:cs="B Zar"/>
          <w:rtl/>
        </w:rPr>
      </w:pPr>
    </w:p>
    <w:p w:rsidR="002A3E82" w:rsidRPr="00DB2DAB" w:rsidRDefault="002A3E82" w:rsidP="002A3E82">
      <w:pPr>
        <w:rPr>
          <w:rFonts w:asciiTheme="majorBidi" w:hAnsiTheme="majorBidi" w:cs="B Zar"/>
          <w:rtl/>
        </w:rPr>
      </w:pPr>
    </w:p>
    <w:p w:rsidR="002A3E82" w:rsidRPr="00DB2DAB" w:rsidRDefault="002A3E82" w:rsidP="002A3E82">
      <w:pPr>
        <w:rPr>
          <w:rFonts w:asciiTheme="majorBidi" w:hAnsiTheme="majorBidi" w:cs="B Zar"/>
          <w:rtl/>
        </w:rPr>
      </w:pPr>
    </w:p>
    <w:p w:rsidR="002A3E82" w:rsidRPr="00DB2DAB" w:rsidRDefault="002A3E82" w:rsidP="002A3E82">
      <w:pPr>
        <w:rPr>
          <w:rFonts w:asciiTheme="majorBidi" w:hAnsiTheme="majorBidi" w:cs="B Zar"/>
          <w:rtl/>
        </w:rPr>
      </w:pPr>
    </w:p>
    <w:p w:rsidR="00ED05B6" w:rsidRPr="00DB2DAB" w:rsidRDefault="00ED05B6" w:rsidP="002A3E82">
      <w:pPr>
        <w:rPr>
          <w:rFonts w:asciiTheme="majorBidi" w:hAnsiTheme="majorBidi" w:cs="B Zar"/>
          <w:rtl/>
        </w:rPr>
      </w:pPr>
    </w:p>
    <w:p w:rsidR="002A3E82" w:rsidRPr="00DB2DAB" w:rsidRDefault="002A3E82" w:rsidP="00ED05B6">
      <w:pPr>
        <w:pStyle w:val="21"/>
        <w:rPr>
          <w:color w:val="auto"/>
          <w:rtl/>
        </w:rPr>
      </w:pPr>
      <w:bookmarkStart w:id="46" w:name="_Toc527886660"/>
      <w:r w:rsidRPr="00DB2DAB">
        <w:rPr>
          <w:rFonts w:hint="cs"/>
          <w:color w:val="auto"/>
          <w:rtl/>
        </w:rPr>
        <w:lastRenderedPageBreak/>
        <w:t xml:space="preserve">2-2. </w:t>
      </w:r>
      <w:r w:rsidRPr="00DB2DAB">
        <w:rPr>
          <w:color w:val="auto"/>
          <w:rtl/>
        </w:rPr>
        <w:t>عناصر پارسا</w:t>
      </w:r>
      <w:bookmarkEnd w:id="43"/>
      <w:bookmarkEnd w:id="44"/>
      <w:bookmarkEnd w:id="45"/>
      <w:bookmarkEnd w:id="46"/>
      <w:r w:rsidRPr="00DB2DAB">
        <w:rPr>
          <w:color w:val="auto"/>
          <w:rtl/>
        </w:rPr>
        <w:t xml:space="preserve"> </w:t>
      </w:r>
    </w:p>
    <w:p w:rsidR="002A3E82" w:rsidRPr="00DB2DAB" w:rsidRDefault="002A3E82" w:rsidP="00ED05B6">
      <w:pPr>
        <w:pStyle w:val="31"/>
        <w:rPr>
          <w:color w:val="auto"/>
          <w:rtl/>
        </w:rPr>
      </w:pPr>
      <w:bookmarkStart w:id="47" w:name="_Toc508930629"/>
      <w:bookmarkStart w:id="48" w:name="_Toc508930716"/>
      <w:bookmarkStart w:id="49" w:name="_Toc508930793"/>
      <w:bookmarkStart w:id="50" w:name="_Toc527886661"/>
      <w:r w:rsidRPr="00DB2DAB">
        <w:rPr>
          <w:rFonts w:hint="cs"/>
          <w:color w:val="auto"/>
          <w:rtl/>
        </w:rPr>
        <w:t xml:space="preserve">2-2-1. </w:t>
      </w:r>
      <w:r w:rsidRPr="00DB2DAB">
        <w:rPr>
          <w:color w:val="auto"/>
          <w:rtl/>
        </w:rPr>
        <w:t>عطف</w:t>
      </w:r>
      <w:bookmarkEnd w:id="47"/>
      <w:bookmarkEnd w:id="48"/>
      <w:bookmarkEnd w:id="49"/>
      <w:bookmarkEnd w:id="50"/>
      <w:r w:rsidRPr="00DB2DAB">
        <w:rPr>
          <w:color w:val="auto"/>
          <w:rtl/>
        </w:rPr>
        <w:t xml:space="preserve"> </w:t>
      </w:r>
    </w:p>
    <w:p w:rsidR="002A3E82" w:rsidRPr="00DB2DAB" w:rsidRDefault="002A3E82" w:rsidP="000F3547">
      <w:pPr>
        <w:pStyle w:val="10"/>
        <w:rPr>
          <w:rtl/>
        </w:rPr>
      </w:pPr>
      <w:r w:rsidRPr="00DB2DAB">
        <w:rPr>
          <w:rtl/>
        </w:rPr>
        <w:t xml:space="preserve">نخستين جزء از جلد </w:t>
      </w:r>
      <w:r w:rsidRPr="00DB2DAB">
        <w:rPr>
          <w:rFonts w:hint="cs"/>
          <w:rtl/>
        </w:rPr>
        <w:t>هر</w:t>
      </w:r>
      <w:r w:rsidRPr="00DB2DAB">
        <w:rPr>
          <w:rtl/>
        </w:rPr>
        <w:t xml:space="preserve"> گزارش، عطف آن است. عطف، بخشي از گزارش صـحافي شده است كه صفحه‌های به</w:t>
      </w:r>
      <w:r w:rsidRPr="00DB2DAB">
        <w:rPr>
          <w:rFonts w:hint="cs"/>
          <w:rtl/>
        </w:rPr>
        <w:t xml:space="preserve"> </w:t>
      </w:r>
      <w:r w:rsidRPr="00DB2DAB">
        <w:rPr>
          <w:rtl/>
        </w:rPr>
        <w:t>هم دوخته، منگنه يا چسبانده</w:t>
      </w:r>
      <w:r w:rsidRPr="00DB2DAB">
        <w:rPr>
          <w:rFonts w:hint="cs"/>
          <w:rtl/>
        </w:rPr>
        <w:t>‌</w:t>
      </w:r>
      <w:r w:rsidRPr="00DB2DAB">
        <w:rPr>
          <w:rtl/>
        </w:rPr>
        <w:t>شده را می‌پوشاند. اط</w:t>
      </w:r>
      <w:r w:rsidRPr="00DB2DAB">
        <w:rPr>
          <w:rFonts w:hint="cs"/>
          <w:rtl/>
        </w:rPr>
        <w:t>ّ</w:t>
      </w:r>
      <w:r w:rsidRPr="00DB2DAB">
        <w:rPr>
          <w:rtl/>
        </w:rPr>
        <w:t>لاعـاتي كـه روي عطف گزارش می‌آید، به خواننده در بازشناسي و بازيابي آسان‌تر آن در قفسه‌ها كمك می‌کند</w:t>
      </w:r>
      <w:r w:rsidRPr="00DB2DAB">
        <w:rPr>
          <w:rFonts w:hint="cs"/>
          <w:rtl/>
        </w:rPr>
        <w:t xml:space="preserve"> </w:t>
      </w:r>
      <w:r w:rsidRPr="00DB2DAB">
        <w:rPr>
          <w:rFonts w:hint="cs"/>
          <w:szCs w:val="24"/>
          <w:rtl/>
        </w:rPr>
        <w:t>(</w:t>
      </w:r>
      <w:r w:rsidRPr="00DB2DAB">
        <w:rPr>
          <w:szCs w:val="24"/>
        </w:rPr>
        <w:t>International Organization for Standards, 1985</w:t>
      </w:r>
      <w:r w:rsidRPr="00DB2DAB">
        <w:rPr>
          <w:rFonts w:hint="cs"/>
          <w:szCs w:val="24"/>
          <w:rtl/>
        </w:rPr>
        <w:t xml:space="preserve">). </w:t>
      </w:r>
      <w:r w:rsidRPr="00DB2DAB">
        <w:rPr>
          <w:rtl/>
        </w:rPr>
        <w:t>در عطف بايد عنوان پارسا، نـام و نـام خانوادگي دانش‌آموخته و ماه و سال دفاع از پارسا نوشته شون</w:t>
      </w:r>
      <w:r w:rsidRPr="00DB2DAB">
        <w:rPr>
          <w:rFonts w:hint="cs"/>
          <w:rtl/>
        </w:rPr>
        <w:t>د.</w:t>
      </w:r>
    </w:p>
    <w:p w:rsidR="002A3E82" w:rsidRPr="00DB2DAB" w:rsidRDefault="002A3E82" w:rsidP="00B634AB">
      <w:pPr>
        <w:pStyle w:val="a1"/>
        <w:rPr>
          <w:rtl/>
        </w:rPr>
      </w:pPr>
      <w:r w:rsidRPr="00DB2DAB">
        <w:rPr>
          <w:rtl/>
        </w:rPr>
        <w:t>عنوان اصلي پارسا، نخستين عنصري است كه در عطـف می‌آید. كيفيـ</w:t>
      </w:r>
      <w:r w:rsidRPr="00DB2DAB">
        <w:rPr>
          <w:rFonts w:hint="cs"/>
          <w:rtl/>
        </w:rPr>
        <w:t>ّ</w:t>
      </w:r>
      <w:r w:rsidRPr="00DB2DAB">
        <w:rPr>
          <w:rtl/>
        </w:rPr>
        <w:t>ت چـاپِ عنـوان در عطف بايد به‌گونه‌ای باشد كه به‌آسانی خوانده شـود و تشـخيص گـزارش را در قفسه‌ها يـا در دسته‌های نامنظ</w:t>
      </w:r>
      <w:r w:rsidRPr="00DB2DAB">
        <w:rPr>
          <w:rFonts w:hint="cs"/>
          <w:rtl/>
        </w:rPr>
        <w:t>ّ</w:t>
      </w:r>
      <w:r w:rsidRPr="00DB2DAB">
        <w:rPr>
          <w:rtl/>
        </w:rPr>
        <w:t>م، شدني سازد. نوشته‌های روي عطف بايد دو سانتی‌متر از پـايين عطـف فاصـله داشته باشند تا کتابخانه‌ها بتوانند اط</w:t>
      </w:r>
      <w:r w:rsidRPr="00DB2DAB">
        <w:rPr>
          <w:rFonts w:hint="cs"/>
          <w:rtl/>
        </w:rPr>
        <w:t>ّ</w:t>
      </w:r>
      <w:r w:rsidRPr="00DB2DAB">
        <w:rPr>
          <w:rtl/>
        </w:rPr>
        <w:t>لاعات ویژة خود را (مانند شمارة بازيابي كتابخانـه) در آنجـا بنويسند يا بچسبانند. هنگامی‌که عنوان در عطف نگنجد يا نوشتن عنوان در عطف بـه هر دلیل، شدني نباشد، به‌جای آن، عنوان در كناره نوشته می‌شود. اين عنوان نزديكي لبة صحافی</w:t>
      </w:r>
      <w:r w:rsidRPr="00DB2DAB">
        <w:rPr>
          <w:rFonts w:hint="cs"/>
          <w:rtl/>
        </w:rPr>
        <w:t>‌</w:t>
      </w:r>
      <w:r w:rsidRPr="00DB2DAB">
        <w:rPr>
          <w:rtl/>
        </w:rPr>
        <w:t>شدة جلد قرار می‌گیرد. محتوا و شیوة نوشتن عنوان در كناره بايد مانند عنوان در عطـف باشـد. عنـوان در كناره بهتراست از بالا به پايين و سمت راست جلد آغازين بيايد؛ ولي می‌تواند روي جلد پاياني هم باشد. چنين عنـواني، جست‌وجو بـراي گزارش‌های قفسه‌بندی</w:t>
      </w:r>
      <w:r w:rsidRPr="00DB2DAB">
        <w:rPr>
          <w:rFonts w:hint="cs"/>
          <w:rtl/>
        </w:rPr>
        <w:t>‌</w:t>
      </w:r>
      <w:r w:rsidRPr="00DB2DAB">
        <w:rPr>
          <w:rtl/>
        </w:rPr>
        <w:t>شـده را آسـان می‌کند</w:t>
      </w:r>
      <w:r w:rsidRPr="00DB2DAB">
        <w:rPr>
          <w:rFonts w:hint="cs"/>
          <w:rtl/>
        </w:rPr>
        <w:t xml:space="preserve"> (</w:t>
      </w:r>
      <w:r w:rsidRPr="00DB2DAB">
        <w:rPr>
          <w:szCs w:val="24"/>
        </w:rPr>
        <w:t>InternationalOrganization for Standards, 1895</w:t>
      </w:r>
      <w:r w:rsidRPr="00DB2DAB">
        <w:rPr>
          <w:rFonts w:hint="cs"/>
          <w:szCs w:val="24"/>
          <w:rtl/>
        </w:rPr>
        <w:t xml:space="preserve">). </w:t>
      </w:r>
      <w:r w:rsidRPr="00DB2DAB">
        <w:rPr>
          <w:rtl/>
        </w:rPr>
        <w:t xml:space="preserve">عنوان‌های بلنـد را كـه در عطـف نمی‌گنجند، می‌توان خلاصه كرد يا تنها بخش نخست آن‌ها را نوشت. نمونة عطف در شكل </w:t>
      </w:r>
      <w:r w:rsidRPr="00DB2DAB">
        <w:rPr>
          <w:rFonts w:hint="cs"/>
          <w:rtl/>
        </w:rPr>
        <w:t>2-1</w:t>
      </w:r>
      <w:r w:rsidRPr="00DB2DAB">
        <w:rPr>
          <w:rtl/>
        </w:rPr>
        <w:t xml:space="preserve"> آمده است</w:t>
      </w:r>
      <w:r w:rsidRPr="00DB2DAB">
        <w:t>.</w:t>
      </w:r>
    </w:p>
    <w:p w:rsidR="002A3E82" w:rsidRPr="00DB2DAB" w:rsidRDefault="00ED05B6" w:rsidP="002A3E82">
      <w:pPr>
        <w:jc w:val="center"/>
        <w:rPr>
          <w:rFonts w:asciiTheme="majorBidi" w:hAnsiTheme="majorBidi" w:cs="B Zar"/>
          <w:rtl/>
        </w:rPr>
      </w:pPr>
      <w:r w:rsidRPr="00DB2DAB">
        <w:rPr>
          <w:rFonts w:asciiTheme="majorBidi" w:hAnsiTheme="majorBidi" w:cs="B Zar"/>
          <w:noProof/>
          <w:rtl/>
          <w:lang w:bidi="ar-SA"/>
        </w:rPr>
        <w:lastRenderedPageBreak/>
        <w:drawing>
          <wp:inline distT="0" distB="0" distL="0" distR="0" wp14:anchorId="4B33478D" wp14:editId="094CD01B">
            <wp:extent cx="5731510" cy="6997434"/>
            <wp:effectExtent l="0" t="0" r="2540" b="0"/>
            <wp:docPr id="29" name="Picture 29" descr="C:\Users\2\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Desktop\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997434"/>
                    </a:xfrm>
                    <a:prstGeom prst="rect">
                      <a:avLst/>
                    </a:prstGeom>
                    <a:noFill/>
                    <a:ln>
                      <a:noFill/>
                    </a:ln>
                  </pic:spPr>
                </pic:pic>
              </a:graphicData>
            </a:graphic>
          </wp:inline>
        </w:drawing>
      </w:r>
    </w:p>
    <w:p w:rsidR="002A3E82" w:rsidRPr="00DB2DAB" w:rsidRDefault="002A3E82" w:rsidP="00ED05B6">
      <w:pPr>
        <w:pStyle w:val="a0"/>
        <w:rPr>
          <w:color w:val="auto"/>
          <w:rtl/>
        </w:rPr>
      </w:pPr>
      <w:bookmarkStart w:id="51" w:name="_Toc508930630"/>
      <w:bookmarkStart w:id="52" w:name="_Toc508930717"/>
      <w:bookmarkStart w:id="53" w:name="_Toc508930794"/>
      <w:bookmarkStart w:id="54" w:name="_Toc527886733"/>
      <w:r w:rsidRPr="00DB2DAB">
        <w:rPr>
          <w:rFonts w:hint="cs"/>
          <w:color w:val="auto"/>
          <w:rtl/>
        </w:rPr>
        <w:t>شکل 2-1. نمونة عطف پارسا</w:t>
      </w:r>
      <w:bookmarkEnd w:id="51"/>
      <w:bookmarkEnd w:id="52"/>
      <w:bookmarkEnd w:id="53"/>
      <w:bookmarkEnd w:id="54"/>
    </w:p>
    <w:p w:rsidR="002A3E82" w:rsidRPr="00DB2DAB" w:rsidRDefault="002A3E82" w:rsidP="002A3E82">
      <w:pPr>
        <w:jc w:val="both"/>
        <w:rPr>
          <w:rFonts w:asciiTheme="majorBidi" w:hAnsiTheme="majorBidi" w:cs="B Zar"/>
          <w:b/>
          <w:bCs/>
          <w:rtl/>
        </w:rPr>
      </w:pPr>
    </w:p>
    <w:p w:rsidR="00ED05B6" w:rsidRPr="00DB2DAB" w:rsidRDefault="00ED05B6" w:rsidP="002A3E82">
      <w:pPr>
        <w:jc w:val="both"/>
        <w:rPr>
          <w:rFonts w:asciiTheme="majorBidi" w:hAnsiTheme="majorBidi" w:cs="B Zar"/>
          <w:b/>
          <w:bCs/>
          <w:rtl/>
        </w:rPr>
      </w:pPr>
    </w:p>
    <w:p w:rsidR="00ED05B6" w:rsidRPr="00DB2DAB" w:rsidRDefault="00ED05B6" w:rsidP="002A3E82">
      <w:pPr>
        <w:jc w:val="both"/>
        <w:rPr>
          <w:rFonts w:asciiTheme="majorBidi" w:hAnsiTheme="majorBidi" w:cs="B Zar"/>
          <w:b/>
          <w:bCs/>
          <w:rtl/>
        </w:rPr>
      </w:pPr>
    </w:p>
    <w:p w:rsidR="002A3E82" w:rsidRPr="00DB2DAB" w:rsidRDefault="002A3E82" w:rsidP="006F7735">
      <w:pPr>
        <w:pStyle w:val="31"/>
        <w:rPr>
          <w:color w:val="auto"/>
          <w:rtl/>
        </w:rPr>
      </w:pPr>
      <w:bookmarkStart w:id="55" w:name="_Toc508930631"/>
      <w:bookmarkStart w:id="56" w:name="_Toc508930718"/>
      <w:bookmarkStart w:id="57" w:name="_Toc508930795"/>
      <w:bookmarkStart w:id="58" w:name="_Toc527886662"/>
      <w:r w:rsidRPr="00DB2DAB">
        <w:rPr>
          <w:rFonts w:hint="cs"/>
          <w:color w:val="auto"/>
          <w:rtl/>
        </w:rPr>
        <w:lastRenderedPageBreak/>
        <w:t xml:space="preserve">2-2-2. </w:t>
      </w:r>
      <w:r w:rsidRPr="00DB2DAB">
        <w:rPr>
          <w:color w:val="auto"/>
          <w:rtl/>
        </w:rPr>
        <w:t>روي جلد به زبان فارسي</w:t>
      </w:r>
      <w:bookmarkEnd w:id="55"/>
      <w:bookmarkEnd w:id="56"/>
      <w:bookmarkEnd w:id="57"/>
      <w:bookmarkEnd w:id="58"/>
    </w:p>
    <w:p w:rsidR="002A3E82" w:rsidRPr="00DB2DAB" w:rsidRDefault="002A3E82" w:rsidP="00B634AB">
      <w:pPr>
        <w:pStyle w:val="10"/>
        <w:rPr>
          <w:rtl/>
        </w:rPr>
      </w:pPr>
      <w:r w:rsidRPr="00DB2DAB">
        <w:rPr>
          <w:rtl/>
        </w:rPr>
        <w:t>اجزاي روي جلد به زبان فارسي با قلم پررنگ</w:t>
      </w:r>
      <w:r w:rsidRPr="00DB2DAB">
        <w:rPr>
          <w:vertAlign w:val="superscript"/>
          <w:rtl/>
        </w:rPr>
        <w:footnoteReference w:id="9"/>
      </w:r>
      <w:r w:rsidRPr="00DB2DAB">
        <w:rPr>
          <w:rtl/>
        </w:rPr>
        <w:t xml:space="preserve"> ب</w:t>
      </w:r>
      <w:r w:rsidRPr="00DB2DAB">
        <w:rPr>
          <w:rFonts w:hint="cs"/>
          <w:rtl/>
        </w:rPr>
        <w:t>ی‌زر</w:t>
      </w:r>
      <w:r w:rsidRPr="00DB2DAB">
        <w:rPr>
          <w:vertAlign w:val="superscript"/>
          <w:rtl/>
        </w:rPr>
        <w:footnoteReference w:id="10"/>
      </w:r>
      <w:r w:rsidRPr="00DB2DAB">
        <w:rPr>
          <w:rFonts w:hint="cs"/>
          <w:rtl/>
        </w:rPr>
        <w:t xml:space="preserve"> </w:t>
      </w:r>
      <w:r w:rsidRPr="00DB2DAB">
        <w:rPr>
          <w:rtl/>
        </w:rPr>
        <w:t xml:space="preserve">از بالا تا پايين آن به ترتیب زیر هستند </w:t>
      </w:r>
      <w:r w:rsidRPr="00DB2DAB">
        <w:rPr>
          <w:rFonts w:hint="cs"/>
          <w:rtl/>
        </w:rPr>
        <w:t>(</w:t>
      </w:r>
      <w:r w:rsidRPr="00DB2DAB">
        <w:rPr>
          <w:rtl/>
        </w:rPr>
        <w:t>شكل 2-2</w:t>
      </w:r>
      <w:r w:rsidRPr="00DB2DAB">
        <w:rPr>
          <w:rFonts w:hint="cs"/>
          <w:rtl/>
        </w:rPr>
        <w:t>)</w:t>
      </w:r>
      <w:r w:rsidRPr="00DB2DAB">
        <w:rPr>
          <w:rtl/>
        </w:rPr>
        <w:t>. حاشیه‌های روي جلد مانند حاشیه‌های صفحه‌های سـمت چـپ مـتن اصـلي اسـت</w:t>
      </w:r>
      <w:r w:rsidRPr="00DB2DAB">
        <w:rPr>
          <w:rFonts w:hint="cs"/>
          <w:rtl/>
        </w:rPr>
        <w:t xml:space="preserve"> (نگ</w:t>
      </w:r>
      <w:r w:rsidRPr="00DB2DAB">
        <w:rPr>
          <w:rtl/>
        </w:rPr>
        <w:t xml:space="preserve">اه كنيد به حاشیه‌بندی صفحه‌ها در بند </w:t>
      </w:r>
      <w:r w:rsidRPr="00DB2DAB">
        <w:rPr>
          <w:rFonts w:hint="cs"/>
          <w:rtl/>
        </w:rPr>
        <w:t>23-2).</w:t>
      </w:r>
      <w:r w:rsidRPr="00DB2DAB">
        <w:rPr>
          <w:rtl/>
        </w:rPr>
        <w:t xml:space="preserve"> فاصلة ميـان اجـزاي روي جلـد بسـته به‌اندازة آن‌ها بايد به‌گونه‌ای باشد كه در يك صفحه جا بگيرند</w:t>
      </w:r>
      <w:r w:rsidRPr="00DB2DAB">
        <w:rPr>
          <w:rFonts w:hint="cs"/>
          <w:rtl/>
        </w:rPr>
        <w:t>؛</w:t>
      </w:r>
      <w:r w:rsidRPr="00DB2DAB">
        <w:rPr>
          <w:rtl/>
        </w:rPr>
        <w:t xml:space="preserve"> از این‌رو می‌توان اندازة قلم‌ها را نيـز از آنچه در اينجا آمده است، كاهش دا</w:t>
      </w:r>
      <w:r w:rsidRPr="00DB2DAB">
        <w:rPr>
          <w:rFonts w:hint="cs"/>
          <w:rtl/>
        </w:rPr>
        <w:t>د.</w:t>
      </w:r>
    </w:p>
    <w:p w:rsidR="002A3E82" w:rsidRPr="00DB2DAB" w:rsidRDefault="002A3E82" w:rsidP="00B634AB">
      <w:pPr>
        <w:pStyle w:val="10"/>
        <w:rPr>
          <w:rtl/>
        </w:rPr>
      </w:pPr>
      <w:r w:rsidRPr="00DB2DAB">
        <w:rPr>
          <w:rFonts w:hint="cs"/>
          <w:rtl/>
        </w:rPr>
        <w:t xml:space="preserve">1. </w:t>
      </w:r>
      <w:r w:rsidRPr="00DB2DAB">
        <w:rPr>
          <w:rtl/>
        </w:rPr>
        <w:t xml:space="preserve">نشان </w:t>
      </w:r>
      <w:r w:rsidRPr="00DB2DAB">
        <w:rPr>
          <w:rFonts w:hint="cs"/>
          <w:rtl/>
        </w:rPr>
        <w:t>دانشگاه</w:t>
      </w:r>
      <w:r w:rsidRPr="00DB2DAB">
        <w:rPr>
          <w:rtl/>
        </w:rPr>
        <w:t xml:space="preserve"> (با پهناي دو سانتی‌متر)؛ </w:t>
      </w:r>
    </w:p>
    <w:p w:rsidR="002A3E82" w:rsidRPr="00DB2DAB" w:rsidRDefault="00B634AB" w:rsidP="00B634AB">
      <w:pPr>
        <w:pStyle w:val="10"/>
        <w:rPr>
          <w:rtl/>
        </w:rPr>
      </w:pPr>
      <w:r>
        <w:rPr>
          <w:rFonts w:hint="cs"/>
          <w:rtl/>
        </w:rPr>
        <w:t>2</w:t>
      </w:r>
      <w:r w:rsidR="002A3E82" w:rsidRPr="00DB2DAB">
        <w:rPr>
          <w:rFonts w:hint="cs"/>
          <w:rtl/>
        </w:rPr>
        <w:t xml:space="preserve">. </w:t>
      </w:r>
      <w:r w:rsidR="002A3E82" w:rsidRPr="00DB2DAB">
        <w:rPr>
          <w:rtl/>
        </w:rPr>
        <w:t xml:space="preserve">نام دانشكده يا پژوهشكده (با اندازة 10)؛ </w:t>
      </w:r>
    </w:p>
    <w:p w:rsidR="002A3E82" w:rsidRPr="00DB2DAB" w:rsidRDefault="00B634AB" w:rsidP="00B634AB">
      <w:pPr>
        <w:pStyle w:val="10"/>
        <w:rPr>
          <w:rtl/>
        </w:rPr>
      </w:pPr>
      <w:r>
        <w:rPr>
          <w:rFonts w:hint="cs"/>
          <w:rtl/>
        </w:rPr>
        <w:t>3</w:t>
      </w:r>
      <w:r w:rsidR="002A3E82" w:rsidRPr="00DB2DAB">
        <w:rPr>
          <w:rFonts w:hint="cs"/>
          <w:rtl/>
        </w:rPr>
        <w:t xml:space="preserve">. </w:t>
      </w:r>
      <w:r w:rsidR="002A3E82" w:rsidRPr="00DB2DAB">
        <w:rPr>
          <w:rtl/>
        </w:rPr>
        <w:t xml:space="preserve">نوشتة «پایان‌نامة کارشناسی ارشد يا رسالة دكتري رشتة ... گرايش ...» (با اندازة </w:t>
      </w:r>
      <w:r>
        <w:rPr>
          <w:rFonts w:hint="cs"/>
          <w:rtl/>
        </w:rPr>
        <w:t>12</w:t>
      </w:r>
      <w:r w:rsidR="002A3E82" w:rsidRPr="00DB2DAB">
        <w:rPr>
          <w:rtl/>
        </w:rPr>
        <w:t xml:space="preserve">)؛ </w:t>
      </w:r>
    </w:p>
    <w:p w:rsidR="002A3E82" w:rsidRPr="00DB2DAB" w:rsidRDefault="00B634AB" w:rsidP="00B634AB">
      <w:pPr>
        <w:pStyle w:val="10"/>
        <w:rPr>
          <w:rtl/>
        </w:rPr>
      </w:pPr>
      <w:r>
        <w:rPr>
          <w:rFonts w:hint="cs"/>
          <w:rtl/>
        </w:rPr>
        <w:t>4</w:t>
      </w:r>
      <w:r w:rsidR="002A3E82" w:rsidRPr="00DB2DAB">
        <w:rPr>
          <w:rFonts w:hint="cs"/>
          <w:rtl/>
        </w:rPr>
        <w:t xml:space="preserve">. </w:t>
      </w:r>
      <w:r w:rsidR="002A3E82" w:rsidRPr="00DB2DAB">
        <w:rPr>
          <w:rtl/>
        </w:rPr>
        <w:t xml:space="preserve">عنوان پارسا (با اندازة 20)؛ </w:t>
      </w:r>
    </w:p>
    <w:p w:rsidR="002A3E82" w:rsidRPr="00DB2DAB" w:rsidRDefault="00B634AB" w:rsidP="00B634AB">
      <w:pPr>
        <w:pStyle w:val="10"/>
        <w:rPr>
          <w:rtl/>
        </w:rPr>
      </w:pPr>
      <w:r>
        <w:rPr>
          <w:rFonts w:hint="cs"/>
          <w:rtl/>
        </w:rPr>
        <w:t>5</w:t>
      </w:r>
      <w:r w:rsidR="002A3E82" w:rsidRPr="00DB2DAB">
        <w:rPr>
          <w:rFonts w:hint="cs"/>
          <w:rtl/>
        </w:rPr>
        <w:t xml:space="preserve">. </w:t>
      </w:r>
      <w:r w:rsidR="002A3E82" w:rsidRPr="00DB2DAB">
        <w:rPr>
          <w:rtl/>
        </w:rPr>
        <w:t xml:space="preserve">واژة «نگارش» (با اندازة </w:t>
      </w:r>
      <w:r>
        <w:rPr>
          <w:rFonts w:hint="cs"/>
          <w:rtl/>
        </w:rPr>
        <w:t>12</w:t>
      </w:r>
      <w:r w:rsidR="002A3E82" w:rsidRPr="00DB2DAB">
        <w:rPr>
          <w:rtl/>
        </w:rPr>
        <w:t xml:space="preserve">)؛ </w:t>
      </w:r>
    </w:p>
    <w:p w:rsidR="002A3E82" w:rsidRPr="00DB2DAB" w:rsidRDefault="00B634AB" w:rsidP="00B634AB">
      <w:pPr>
        <w:pStyle w:val="10"/>
        <w:rPr>
          <w:rtl/>
        </w:rPr>
      </w:pPr>
      <w:r>
        <w:rPr>
          <w:rFonts w:hint="cs"/>
          <w:rtl/>
        </w:rPr>
        <w:t>6</w:t>
      </w:r>
      <w:r w:rsidR="002A3E82" w:rsidRPr="00DB2DAB">
        <w:rPr>
          <w:rFonts w:hint="cs"/>
          <w:rtl/>
        </w:rPr>
        <w:t xml:space="preserve">. </w:t>
      </w:r>
      <w:r w:rsidR="002A3E82" w:rsidRPr="00DB2DAB">
        <w:rPr>
          <w:rtl/>
        </w:rPr>
        <w:t xml:space="preserve">نام و نام خانوادگي دانش‌آموخته (با اندازة 12)؛ </w:t>
      </w:r>
    </w:p>
    <w:p w:rsidR="002A3E82" w:rsidRPr="00DB2DAB" w:rsidRDefault="00B634AB" w:rsidP="00B634AB">
      <w:pPr>
        <w:pStyle w:val="10"/>
        <w:rPr>
          <w:rtl/>
        </w:rPr>
      </w:pPr>
      <w:r>
        <w:rPr>
          <w:rFonts w:hint="cs"/>
          <w:rtl/>
        </w:rPr>
        <w:t>7</w:t>
      </w:r>
      <w:r w:rsidR="002A3E82" w:rsidRPr="00DB2DAB">
        <w:rPr>
          <w:rFonts w:hint="cs"/>
          <w:rtl/>
        </w:rPr>
        <w:t>.</w:t>
      </w:r>
      <w:r w:rsidR="002A3E82" w:rsidRPr="00DB2DAB">
        <w:t xml:space="preserve"> </w:t>
      </w:r>
      <w:r w:rsidR="002A3E82" w:rsidRPr="00DB2DAB">
        <w:rPr>
          <w:rtl/>
        </w:rPr>
        <w:t xml:space="preserve">نوشتة «استاد/ استادان راهنما» (با اندازة </w:t>
      </w:r>
      <w:r>
        <w:rPr>
          <w:rFonts w:hint="cs"/>
          <w:rtl/>
        </w:rPr>
        <w:t>12</w:t>
      </w:r>
      <w:r w:rsidR="002A3E82" w:rsidRPr="00DB2DAB">
        <w:rPr>
          <w:rtl/>
        </w:rPr>
        <w:t xml:space="preserve">)؛ </w:t>
      </w:r>
    </w:p>
    <w:p w:rsidR="002A3E82" w:rsidRPr="00DB2DAB" w:rsidRDefault="00B634AB" w:rsidP="00B634AB">
      <w:pPr>
        <w:pStyle w:val="10"/>
        <w:rPr>
          <w:rtl/>
        </w:rPr>
      </w:pPr>
      <w:r>
        <w:rPr>
          <w:rFonts w:hint="cs"/>
          <w:rtl/>
        </w:rPr>
        <w:t>8</w:t>
      </w:r>
      <w:r w:rsidR="002A3E82" w:rsidRPr="00DB2DAB">
        <w:rPr>
          <w:rFonts w:hint="cs"/>
          <w:rtl/>
        </w:rPr>
        <w:t>.</w:t>
      </w:r>
      <w:r w:rsidR="002A3E82" w:rsidRPr="00DB2DAB">
        <w:t xml:space="preserve"> </w:t>
      </w:r>
      <w:r w:rsidR="002A3E82" w:rsidRPr="00DB2DAB">
        <w:rPr>
          <w:rtl/>
        </w:rPr>
        <w:t xml:space="preserve">نام و نام خانوادگي استاد/ استادان راهنما (با اندازة 12)؛ </w:t>
      </w:r>
    </w:p>
    <w:p w:rsidR="002A3E82" w:rsidRPr="00DB2DAB" w:rsidRDefault="00B634AB" w:rsidP="00B634AB">
      <w:pPr>
        <w:pStyle w:val="10"/>
        <w:rPr>
          <w:rtl/>
        </w:rPr>
      </w:pPr>
      <w:r>
        <w:rPr>
          <w:rFonts w:hint="cs"/>
          <w:rtl/>
        </w:rPr>
        <w:t>9</w:t>
      </w:r>
      <w:r w:rsidR="002A3E82" w:rsidRPr="00DB2DAB">
        <w:rPr>
          <w:rFonts w:hint="cs"/>
          <w:rtl/>
        </w:rPr>
        <w:t>.</w:t>
      </w:r>
      <w:r w:rsidR="002A3E82" w:rsidRPr="00DB2DAB">
        <w:t xml:space="preserve"> </w:t>
      </w:r>
      <w:r w:rsidR="002A3E82" w:rsidRPr="00DB2DAB">
        <w:rPr>
          <w:rtl/>
        </w:rPr>
        <w:t xml:space="preserve">نوشتة «استاد/ استادان مشاور» (با اندازة </w:t>
      </w:r>
      <w:r>
        <w:rPr>
          <w:rFonts w:hint="cs"/>
          <w:rtl/>
        </w:rPr>
        <w:t>12</w:t>
      </w:r>
      <w:r w:rsidR="002A3E82" w:rsidRPr="00DB2DAB">
        <w:rPr>
          <w:rtl/>
        </w:rPr>
        <w:t xml:space="preserve">)؛ </w:t>
      </w:r>
    </w:p>
    <w:p w:rsidR="002A3E82" w:rsidRPr="00DB2DAB" w:rsidRDefault="00B634AB" w:rsidP="00B634AB">
      <w:pPr>
        <w:pStyle w:val="10"/>
        <w:rPr>
          <w:rtl/>
        </w:rPr>
      </w:pPr>
      <w:r>
        <w:rPr>
          <w:rFonts w:hint="cs"/>
          <w:rtl/>
        </w:rPr>
        <w:t>10</w:t>
      </w:r>
      <w:r w:rsidR="002A3E82" w:rsidRPr="00DB2DAB">
        <w:rPr>
          <w:rFonts w:hint="cs"/>
          <w:rtl/>
        </w:rPr>
        <w:t>.</w:t>
      </w:r>
      <w:r w:rsidR="002A3E82" w:rsidRPr="00DB2DAB">
        <w:t xml:space="preserve"> </w:t>
      </w:r>
      <w:r w:rsidR="002A3E82" w:rsidRPr="00DB2DAB">
        <w:rPr>
          <w:rtl/>
        </w:rPr>
        <w:t xml:space="preserve">نام و نام خانوادگي استاد/ استادان مشاور (با اندازة 12)؛ </w:t>
      </w:r>
    </w:p>
    <w:p w:rsidR="002A3E82" w:rsidRPr="00DB2DAB" w:rsidRDefault="00B634AB" w:rsidP="00B634AB">
      <w:pPr>
        <w:pStyle w:val="10"/>
        <w:rPr>
          <w:rtl/>
        </w:rPr>
      </w:pPr>
      <w:r>
        <w:rPr>
          <w:rFonts w:hint="cs"/>
          <w:rtl/>
        </w:rPr>
        <w:t>11</w:t>
      </w:r>
      <w:r w:rsidR="002A3E82" w:rsidRPr="00DB2DAB">
        <w:rPr>
          <w:rFonts w:hint="cs"/>
          <w:rtl/>
        </w:rPr>
        <w:t>.</w:t>
      </w:r>
      <w:r w:rsidR="002A3E82" w:rsidRPr="00DB2DAB">
        <w:t xml:space="preserve"> </w:t>
      </w:r>
      <w:r w:rsidR="002A3E82" w:rsidRPr="00DB2DAB">
        <w:rPr>
          <w:rtl/>
        </w:rPr>
        <w:t>ماه و سال (ماه و سال دفاع موف</w:t>
      </w:r>
      <w:r w:rsidR="002A3E82" w:rsidRPr="00DB2DAB">
        <w:rPr>
          <w:rFonts w:hint="cs"/>
          <w:rtl/>
        </w:rPr>
        <w:t>ّ</w:t>
      </w:r>
      <w:r w:rsidR="002A3E82" w:rsidRPr="00DB2DAB">
        <w:rPr>
          <w:rtl/>
        </w:rPr>
        <w:t>قی</w:t>
      </w:r>
      <w:r w:rsidR="002A3E82" w:rsidRPr="00DB2DAB">
        <w:rPr>
          <w:rFonts w:hint="cs"/>
          <w:rtl/>
        </w:rPr>
        <w:t>ّ</w:t>
      </w:r>
      <w:r w:rsidR="002A3E82" w:rsidRPr="00DB2DAB">
        <w:rPr>
          <w:rtl/>
        </w:rPr>
        <w:t>ت‌آمیز</w:t>
      </w:r>
      <w:r w:rsidR="002A3E82" w:rsidRPr="00DB2DAB">
        <w:rPr>
          <w:rFonts w:hint="cs"/>
          <w:rtl/>
        </w:rPr>
        <w:t xml:space="preserve"> </w:t>
      </w:r>
      <w:r w:rsidR="002A3E82" w:rsidRPr="00DB2DAB">
        <w:rPr>
          <w:rtl/>
        </w:rPr>
        <w:t xml:space="preserve">از پارسا با اندازة </w:t>
      </w:r>
      <w:r>
        <w:rPr>
          <w:rFonts w:hint="cs"/>
          <w:rtl/>
        </w:rPr>
        <w:t>12</w:t>
      </w:r>
      <w:r w:rsidR="002A3E82" w:rsidRPr="00DB2DAB">
        <w:rPr>
          <w:rFonts w:hint="cs"/>
          <w:rtl/>
        </w:rPr>
        <w:t>).</w:t>
      </w:r>
    </w:p>
    <w:p w:rsidR="002A3E82" w:rsidRPr="00DB2DAB" w:rsidRDefault="002A3E82" w:rsidP="00B634AB">
      <w:pPr>
        <w:pStyle w:val="31"/>
        <w:rPr>
          <w:rtl/>
        </w:rPr>
      </w:pPr>
      <w:bookmarkStart w:id="59" w:name="_Toc508930632"/>
      <w:bookmarkStart w:id="60" w:name="_Toc508930719"/>
      <w:bookmarkStart w:id="61" w:name="_Toc508930796"/>
      <w:bookmarkStart w:id="62" w:name="_Toc527886663"/>
      <w:r w:rsidRPr="00DB2DAB">
        <w:rPr>
          <w:rFonts w:hint="cs"/>
          <w:rtl/>
        </w:rPr>
        <w:t xml:space="preserve">2-2-3. </w:t>
      </w:r>
      <w:r w:rsidRPr="00DB2DAB">
        <w:rPr>
          <w:rtl/>
        </w:rPr>
        <w:t>پشت جلد به زبان انگليسي</w:t>
      </w:r>
      <w:bookmarkEnd w:id="59"/>
      <w:bookmarkEnd w:id="60"/>
      <w:bookmarkEnd w:id="61"/>
      <w:bookmarkEnd w:id="62"/>
      <w:r w:rsidRPr="00DB2DAB">
        <w:rPr>
          <w:rtl/>
        </w:rPr>
        <w:t xml:space="preserve"> </w:t>
      </w:r>
    </w:p>
    <w:p w:rsidR="002A3E82" w:rsidRPr="00DB2DAB" w:rsidRDefault="002A3E82" w:rsidP="00B634AB">
      <w:pPr>
        <w:pStyle w:val="10"/>
        <w:rPr>
          <w:rtl/>
        </w:rPr>
      </w:pPr>
      <w:r w:rsidRPr="00DB2DAB">
        <w:rPr>
          <w:rtl/>
        </w:rPr>
        <w:t>پشت جلد كه به زبان انگليسي است، بايد همانند روي جلد به زبان فارسـي باشـد</w:t>
      </w:r>
      <w:r w:rsidRPr="00DB2DAB">
        <w:rPr>
          <w:rFonts w:hint="cs"/>
          <w:rtl/>
        </w:rPr>
        <w:t>؛</w:t>
      </w:r>
      <w:r w:rsidRPr="00DB2DAB">
        <w:rPr>
          <w:rtl/>
        </w:rPr>
        <w:t xml:space="preserve"> از این‌رو اط</w:t>
      </w:r>
      <w:r w:rsidRPr="00DB2DAB">
        <w:rPr>
          <w:rFonts w:hint="cs"/>
          <w:rtl/>
        </w:rPr>
        <w:t>ّ</w:t>
      </w:r>
      <w:r w:rsidRPr="00DB2DAB">
        <w:rPr>
          <w:rtl/>
        </w:rPr>
        <w:t xml:space="preserve">لاعات روي جلد (به زبان انگليسي) و صفحة عنوان (به زبان انگليسي) مانند یکدیگر هستند؛ </w:t>
      </w:r>
      <w:r w:rsidRPr="00DB2DAB">
        <w:rPr>
          <w:rFonts w:hint="cs"/>
          <w:rtl/>
        </w:rPr>
        <w:t>ولی در پشت جلد قلم «تایمز نیو رومن»</w:t>
      </w:r>
      <w:r w:rsidRPr="00DB2DAB">
        <w:rPr>
          <w:vertAlign w:val="superscript"/>
          <w:rtl/>
        </w:rPr>
        <w:footnoteReference w:id="11"/>
      </w:r>
      <w:r w:rsidRPr="00DB2DAB">
        <w:rPr>
          <w:rFonts w:hint="cs"/>
          <w:vertAlign w:val="superscript"/>
          <w:rtl/>
        </w:rPr>
        <w:t xml:space="preserve"> </w:t>
      </w:r>
      <w:r w:rsidR="006F7735" w:rsidRPr="00DB2DAB">
        <w:rPr>
          <w:rFonts w:hint="cs"/>
          <w:rtl/>
        </w:rPr>
        <w:t xml:space="preserve"> </w:t>
      </w:r>
      <w:r w:rsidRPr="00DB2DAB">
        <w:rPr>
          <w:rtl/>
        </w:rPr>
        <w:t>به‌جای ب</w:t>
      </w:r>
      <w:r w:rsidRPr="00DB2DAB">
        <w:rPr>
          <w:rFonts w:hint="cs"/>
          <w:rtl/>
        </w:rPr>
        <w:t>ی‌زر</w:t>
      </w:r>
      <w:r w:rsidRPr="00DB2DAB">
        <w:rPr>
          <w:rtl/>
        </w:rPr>
        <w:t xml:space="preserve"> به کار می‌رود (شكل </w:t>
      </w:r>
      <w:r w:rsidRPr="00DB2DAB">
        <w:rPr>
          <w:rFonts w:hint="cs"/>
          <w:rtl/>
        </w:rPr>
        <w:t>2-3).</w:t>
      </w:r>
    </w:p>
    <w:p w:rsidR="002A3E82" w:rsidRPr="00DB2DAB" w:rsidRDefault="002A3E82" w:rsidP="002A3E82">
      <w:pPr>
        <w:jc w:val="both"/>
        <w:rPr>
          <w:rFonts w:asciiTheme="majorBidi" w:hAnsiTheme="majorBidi" w:cs="B Zar"/>
          <w:rtl/>
        </w:rPr>
      </w:pPr>
    </w:p>
    <w:p w:rsidR="002A3E82" w:rsidRPr="00DB2DAB" w:rsidRDefault="006F7735" w:rsidP="002A3E82">
      <w:pPr>
        <w:jc w:val="center"/>
        <w:rPr>
          <w:rFonts w:asciiTheme="majorBidi" w:hAnsiTheme="majorBidi" w:cs="B Zar"/>
          <w:rtl/>
        </w:rPr>
      </w:pPr>
      <w:r w:rsidRPr="00DB2DAB">
        <w:rPr>
          <w:rFonts w:asciiTheme="majorBidi" w:hAnsiTheme="majorBidi" w:cs="B Zar"/>
          <w:noProof/>
          <w:rtl/>
          <w:lang w:bidi="ar-SA"/>
        </w:rPr>
        <w:drawing>
          <wp:inline distT="0" distB="0" distL="0" distR="0" wp14:anchorId="5BB18FC4" wp14:editId="45E53A94">
            <wp:extent cx="5731510" cy="6997226"/>
            <wp:effectExtent l="0" t="0" r="2540" b="0"/>
            <wp:docPr id="12" name="Picture 12" descr="C:\Users\2\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esktop\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6997226"/>
                    </a:xfrm>
                    <a:prstGeom prst="rect">
                      <a:avLst/>
                    </a:prstGeom>
                    <a:noFill/>
                    <a:ln>
                      <a:noFill/>
                    </a:ln>
                  </pic:spPr>
                </pic:pic>
              </a:graphicData>
            </a:graphic>
          </wp:inline>
        </w:drawing>
      </w:r>
    </w:p>
    <w:p w:rsidR="002A3E82" w:rsidRPr="00DB2DAB" w:rsidRDefault="002A3E82" w:rsidP="006F7735">
      <w:pPr>
        <w:pStyle w:val="a0"/>
        <w:rPr>
          <w:color w:val="auto"/>
          <w:rtl/>
        </w:rPr>
      </w:pPr>
      <w:bookmarkStart w:id="63" w:name="_Toc508930633"/>
      <w:bookmarkStart w:id="64" w:name="_Toc508930720"/>
      <w:bookmarkStart w:id="65" w:name="_Toc508930797"/>
      <w:bookmarkStart w:id="66" w:name="_Toc527886734"/>
      <w:r w:rsidRPr="00DB2DAB">
        <w:rPr>
          <w:rFonts w:hint="cs"/>
          <w:color w:val="auto"/>
          <w:rtl/>
        </w:rPr>
        <w:t>شکل 2-2. روی جلد پارسا</w:t>
      </w:r>
      <w:bookmarkEnd w:id="63"/>
      <w:bookmarkEnd w:id="64"/>
      <w:bookmarkEnd w:id="65"/>
      <w:bookmarkEnd w:id="66"/>
    </w:p>
    <w:p w:rsidR="002A3E82" w:rsidRPr="00DB2DAB" w:rsidRDefault="002A3E82" w:rsidP="002A3E82">
      <w:pPr>
        <w:jc w:val="center"/>
        <w:rPr>
          <w:rFonts w:asciiTheme="majorBidi" w:hAnsiTheme="majorBidi" w:cs="B Zar"/>
          <w:rtl/>
        </w:rPr>
      </w:pPr>
    </w:p>
    <w:p w:rsidR="002A3E82" w:rsidRPr="00DB2DAB" w:rsidRDefault="006F7735" w:rsidP="002A3E82">
      <w:pPr>
        <w:jc w:val="center"/>
        <w:rPr>
          <w:rFonts w:asciiTheme="majorBidi" w:hAnsiTheme="majorBidi" w:cs="B Zar"/>
          <w:rtl/>
        </w:rPr>
      </w:pPr>
      <w:r w:rsidRPr="00DB2DAB">
        <w:rPr>
          <w:rFonts w:asciiTheme="majorBidi" w:hAnsiTheme="majorBidi" w:cs="B Zar"/>
          <w:noProof/>
          <w:rtl/>
          <w:lang w:bidi="ar-SA"/>
        </w:rPr>
        <w:lastRenderedPageBreak/>
        <w:drawing>
          <wp:inline distT="0" distB="0" distL="0" distR="0" wp14:anchorId="1E6DE349" wp14:editId="78B53A76">
            <wp:extent cx="5731510" cy="6997880"/>
            <wp:effectExtent l="0" t="0" r="2540" b="0"/>
            <wp:docPr id="26" name="Picture 26" descr="C:\Users\2\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Desktop\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6997880"/>
                    </a:xfrm>
                    <a:prstGeom prst="rect">
                      <a:avLst/>
                    </a:prstGeom>
                    <a:noFill/>
                    <a:ln>
                      <a:noFill/>
                    </a:ln>
                  </pic:spPr>
                </pic:pic>
              </a:graphicData>
            </a:graphic>
          </wp:inline>
        </w:drawing>
      </w:r>
    </w:p>
    <w:p w:rsidR="002A3E82" w:rsidRPr="00DB2DAB" w:rsidRDefault="002A3E82" w:rsidP="006F7735">
      <w:pPr>
        <w:pStyle w:val="a0"/>
        <w:rPr>
          <w:color w:val="auto"/>
          <w:rtl/>
        </w:rPr>
      </w:pPr>
      <w:bookmarkStart w:id="67" w:name="_Toc508930634"/>
      <w:bookmarkStart w:id="68" w:name="_Toc508930721"/>
      <w:bookmarkStart w:id="69" w:name="_Toc508930798"/>
      <w:bookmarkStart w:id="70" w:name="_Toc527886735"/>
      <w:r w:rsidRPr="00DB2DAB">
        <w:rPr>
          <w:rFonts w:hint="cs"/>
          <w:color w:val="auto"/>
          <w:rtl/>
        </w:rPr>
        <w:t>شکل 2-3. پشت جلد پارسا</w:t>
      </w:r>
      <w:bookmarkEnd w:id="67"/>
      <w:bookmarkEnd w:id="68"/>
      <w:bookmarkEnd w:id="69"/>
      <w:bookmarkEnd w:id="70"/>
    </w:p>
    <w:p w:rsidR="006F7735" w:rsidRPr="00DB2DAB" w:rsidRDefault="006F7735" w:rsidP="006F7735">
      <w:pPr>
        <w:pStyle w:val="31"/>
        <w:rPr>
          <w:color w:val="auto"/>
          <w:rtl/>
        </w:rPr>
      </w:pPr>
      <w:bookmarkStart w:id="71" w:name="_Toc508930635"/>
      <w:bookmarkStart w:id="72" w:name="_Toc508930722"/>
      <w:bookmarkStart w:id="73" w:name="_Toc508930799"/>
    </w:p>
    <w:p w:rsidR="006F7735" w:rsidRPr="00DB2DAB" w:rsidRDefault="006F7735" w:rsidP="006F7735">
      <w:pPr>
        <w:pStyle w:val="31"/>
        <w:rPr>
          <w:color w:val="auto"/>
          <w:rtl/>
        </w:rPr>
      </w:pPr>
    </w:p>
    <w:p w:rsidR="006F7735" w:rsidRPr="00DB2DAB" w:rsidRDefault="006F7735" w:rsidP="006F7735">
      <w:pPr>
        <w:pStyle w:val="31"/>
        <w:rPr>
          <w:color w:val="auto"/>
          <w:rtl/>
        </w:rPr>
      </w:pPr>
    </w:p>
    <w:p w:rsidR="006F7735" w:rsidRPr="00DB2DAB" w:rsidRDefault="006F7735" w:rsidP="006F7735">
      <w:pPr>
        <w:pStyle w:val="31"/>
        <w:rPr>
          <w:color w:val="auto"/>
          <w:rtl/>
        </w:rPr>
      </w:pPr>
    </w:p>
    <w:p w:rsidR="002A3E82" w:rsidRPr="00DB2DAB" w:rsidRDefault="002A3E82" w:rsidP="006F7735">
      <w:pPr>
        <w:pStyle w:val="31"/>
        <w:rPr>
          <w:color w:val="auto"/>
          <w:rtl/>
        </w:rPr>
      </w:pPr>
      <w:bookmarkStart w:id="74" w:name="_Toc527886664"/>
      <w:r w:rsidRPr="00DB2DAB">
        <w:rPr>
          <w:rFonts w:hint="cs"/>
          <w:color w:val="auto"/>
          <w:rtl/>
        </w:rPr>
        <w:lastRenderedPageBreak/>
        <w:t xml:space="preserve">2-2-4. </w:t>
      </w:r>
      <w:r w:rsidRPr="00DB2DAB">
        <w:rPr>
          <w:color w:val="auto"/>
          <w:rtl/>
        </w:rPr>
        <w:t>صفحة به‌نام خدا</w:t>
      </w:r>
      <w:bookmarkEnd w:id="71"/>
      <w:bookmarkEnd w:id="72"/>
      <w:bookmarkEnd w:id="73"/>
      <w:bookmarkEnd w:id="74"/>
    </w:p>
    <w:p w:rsidR="002A3E82" w:rsidRPr="00DB2DAB" w:rsidRDefault="002A3E82" w:rsidP="00B634AB">
      <w:pPr>
        <w:pStyle w:val="10"/>
        <w:rPr>
          <w:rtl/>
        </w:rPr>
      </w:pPr>
      <w:r w:rsidRPr="00DB2DAB">
        <w:rPr>
          <w:rtl/>
        </w:rPr>
        <w:t>از آنجايي كه نام و ياد خدا بهترين سرآغاز براي هر نوشته و كاري است، نام او در نخسـتين برگ پارسا می‌آید. بهتر است در اين صفحه كادر و تزئين به کار نرود. پشت ايـن صـفحه سـفيد گذاشته می‌شو</w:t>
      </w:r>
      <w:r w:rsidRPr="00DB2DAB">
        <w:rPr>
          <w:rFonts w:hint="cs"/>
          <w:rtl/>
        </w:rPr>
        <w:t>د.</w:t>
      </w:r>
    </w:p>
    <w:p w:rsidR="002A3E82" w:rsidRPr="00DB2DAB" w:rsidRDefault="002A3E82" w:rsidP="004077C5">
      <w:pPr>
        <w:pStyle w:val="31"/>
        <w:rPr>
          <w:color w:val="auto"/>
          <w:rtl/>
        </w:rPr>
      </w:pPr>
      <w:bookmarkStart w:id="75" w:name="_Toc508930636"/>
      <w:bookmarkStart w:id="76" w:name="_Toc508930723"/>
      <w:bookmarkStart w:id="77" w:name="_Toc508930800"/>
      <w:bookmarkStart w:id="78" w:name="_Toc527886665"/>
      <w:r w:rsidRPr="00DB2DAB">
        <w:rPr>
          <w:rFonts w:hint="cs"/>
          <w:color w:val="auto"/>
          <w:rtl/>
        </w:rPr>
        <w:t xml:space="preserve">2-2-5. </w:t>
      </w:r>
      <w:r w:rsidRPr="00DB2DAB">
        <w:rPr>
          <w:color w:val="auto"/>
          <w:rtl/>
        </w:rPr>
        <w:t>صفحة عنوان (به زبان فارسي</w:t>
      </w:r>
      <w:r w:rsidRPr="00DB2DAB">
        <w:rPr>
          <w:rFonts w:hint="cs"/>
          <w:color w:val="auto"/>
          <w:rtl/>
        </w:rPr>
        <w:t>)</w:t>
      </w:r>
      <w:bookmarkEnd w:id="75"/>
      <w:bookmarkEnd w:id="76"/>
      <w:bookmarkEnd w:id="77"/>
      <w:bookmarkEnd w:id="78"/>
    </w:p>
    <w:p w:rsidR="002A3E82" w:rsidRPr="00DB2DAB" w:rsidRDefault="002A3E82" w:rsidP="00B634AB">
      <w:pPr>
        <w:pStyle w:val="10"/>
        <w:rPr>
          <w:rtl/>
        </w:rPr>
      </w:pPr>
      <w:r w:rsidRPr="00DB2DAB">
        <w:rPr>
          <w:rtl/>
        </w:rPr>
        <w:t>عنوان پارسا عبارتي است كه موضوعِ آن را بيـان می‌کند. از آنجـايي كـه عنـوان، نخسـتين بخش از هر گزارش است كه بيشتر جست‌وجوگران می‌خوانند، بايد هر آنچه را در برگیرد كـه براي ارائة توصـيفي درسـت از پارسـا نيـاز اسـت</w:t>
      </w:r>
      <w:r w:rsidRPr="00DB2DAB">
        <w:rPr>
          <w:rFonts w:hint="cs"/>
          <w:rtl/>
        </w:rPr>
        <w:t>؛</w:t>
      </w:r>
      <w:r w:rsidRPr="00DB2DAB">
        <w:rPr>
          <w:rtl/>
        </w:rPr>
        <w:t xml:space="preserve"> از این‌رو، عنـوان هميشـه نبايـد كوتـاه باشـد</w:t>
      </w:r>
      <w:r w:rsidRPr="00DB2DAB">
        <w:rPr>
          <w:rFonts w:hint="cs"/>
          <w:rtl/>
        </w:rPr>
        <w:t xml:space="preserve"> (</w:t>
      </w:r>
      <w:r w:rsidRPr="00DB2DAB">
        <w:t>Turner, 1965: 20</w:t>
      </w:r>
      <w:r w:rsidRPr="00DB2DAB">
        <w:rPr>
          <w:rFonts w:hint="cs"/>
          <w:rtl/>
        </w:rPr>
        <w:t xml:space="preserve">) </w:t>
      </w:r>
      <w:r w:rsidRPr="00DB2DAB">
        <w:rPr>
          <w:rtl/>
        </w:rPr>
        <w:t>و بايــد محتــوا را نشــان دهــد</w:t>
      </w:r>
      <w:r w:rsidRPr="00DB2DAB">
        <w:rPr>
          <w:rFonts w:hint="cs"/>
          <w:rtl/>
        </w:rPr>
        <w:t xml:space="preserve"> (</w:t>
      </w:r>
      <w:r w:rsidRPr="00DB2DAB">
        <w:t>International Organization for Standards, 1986</w:t>
      </w:r>
      <w:r w:rsidRPr="00DB2DAB">
        <w:rPr>
          <w:rFonts w:hint="cs"/>
          <w:rtl/>
        </w:rPr>
        <w:t xml:space="preserve">). </w:t>
      </w:r>
      <w:r w:rsidRPr="00DB2DAB">
        <w:rPr>
          <w:rtl/>
        </w:rPr>
        <w:t>عنوان به‌ویژه در چکیده‌نویسی، فهرست‌نویسی، نمایه‌سازی، ارجـاع بـه گـزارش و نیز برای آگاه ساختن خواننـدگان از محتـواي آن اهميـ</w:t>
      </w:r>
      <w:r w:rsidRPr="00DB2DAB">
        <w:rPr>
          <w:rFonts w:hint="cs"/>
          <w:rtl/>
        </w:rPr>
        <w:t>ّ</w:t>
      </w:r>
      <w:r w:rsidRPr="00DB2DAB">
        <w:rPr>
          <w:rtl/>
        </w:rPr>
        <w:t>ت دارد. واژه‌های عنـوان، موضوع گزارش را تعريف و آن را محدود می‌کنند. روي جلد و صفحة عنوان بايد به یک‌زبان و شكل باشند. پديدآور بايد براي عنوان واژه‌هایی را برگزيند كه پارسا را از پژوهش‌های پيشين با همان موضوع كل</w:t>
      </w:r>
      <w:r w:rsidRPr="00DB2DAB">
        <w:rPr>
          <w:rFonts w:hint="cs"/>
          <w:rtl/>
        </w:rPr>
        <w:t>ّ</w:t>
      </w:r>
      <w:r w:rsidRPr="00DB2DAB">
        <w:rPr>
          <w:rtl/>
        </w:rPr>
        <w:t>ي جدا كنند</w:t>
      </w:r>
      <w:r w:rsidRPr="00DB2DAB">
        <w:rPr>
          <w:rFonts w:hint="cs"/>
          <w:rtl/>
        </w:rPr>
        <w:t xml:space="preserve"> (</w:t>
      </w:r>
      <w:r w:rsidRPr="00DB2DAB">
        <w:t>National Information Standards Organization, 1995</w:t>
      </w:r>
      <w:r w:rsidRPr="00DB2DAB">
        <w:rPr>
          <w:rFonts w:hint="cs"/>
          <w:rtl/>
        </w:rPr>
        <w:t xml:space="preserve">). </w:t>
      </w:r>
    </w:p>
    <w:p w:rsidR="002A3E82" w:rsidRPr="00DB2DAB" w:rsidRDefault="002A3E82" w:rsidP="002A3E82">
      <w:pPr>
        <w:ind w:firstLine="284"/>
        <w:jc w:val="both"/>
        <w:rPr>
          <w:rFonts w:asciiTheme="majorBidi" w:hAnsiTheme="majorBidi" w:cs="B Zar"/>
          <w:rtl/>
        </w:rPr>
      </w:pPr>
      <w:r w:rsidRPr="00DB2DAB">
        <w:rPr>
          <w:rFonts w:asciiTheme="majorBidi" w:hAnsiTheme="majorBidi" w:cs="B Zar"/>
          <w:rtl/>
        </w:rPr>
        <w:t>تا جايي</w:t>
      </w:r>
      <w:r w:rsidRPr="00DB2DAB">
        <w:rPr>
          <w:rFonts w:asciiTheme="majorBidi" w:hAnsiTheme="majorBidi" w:cs="B Zar" w:hint="cs"/>
          <w:rtl/>
        </w:rPr>
        <w:t xml:space="preserve"> </w:t>
      </w:r>
      <w:r w:rsidRPr="00DB2DAB">
        <w:rPr>
          <w:rFonts w:asciiTheme="majorBidi" w:hAnsiTheme="majorBidi" w:cs="B Zar"/>
          <w:rtl/>
        </w:rPr>
        <w:t>كه شدني است، بايد از نوشتن فرمول در عنوان گزارش خودداري شـود؛ ولـي اگـر نياز و شدني بود، واژه‌های فارسي براي نوشتن فرمول به کار روند، براي نمون</w:t>
      </w:r>
      <w:r w:rsidRPr="00DB2DAB">
        <w:rPr>
          <w:rFonts w:asciiTheme="majorBidi" w:hAnsiTheme="majorBidi" w:cs="B Zar" w:hint="cs"/>
          <w:rtl/>
        </w:rPr>
        <w:t>ه:</w:t>
      </w:r>
    </w:p>
    <w:p w:rsidR="002A3E82" w:rsidRPr="00B634AB" w:rsidRDefault="002A3E82" w:rsidP="00B634AB">
      <w:pPr>
        <w:pStyle w:val="a1"/>
        <w:numPr>
          <w:ilvl w:val="0"/>
          <w:numId w:val="9"/>
        </w:numPr>
      </w:pPr>
      <w:r w:rsidRPr="00B634AB">
        <w:rPr>
          <w:rtl/>
        </w:rPr>
        <w:t>ايكس به توان دو به‌جای</w:t>
      </w:r>
      <w:r w:rsidRPr="00B634AB">
        <w:rPr>
          <w:rFonts w:hint="cs"/>
          <w:rtl/>
        </w:rPr>
        <w:t xml:space="preserve"> </w:t>
      </w:r>
      <m:oMath>
        <m:sSup>
          <m:sSupPr>
            <m:ctrlPr>
              <w:rPr>
                <w:rFonts w:ascii="Cambria Math" w:hAnsi="Cambria Math"/>
                <w:i/>
              </w:rPr>
            </m:ctrlPr>
          </m:sSupPr>
          <m:e>
            <m:r>
              <w:rPr>
                <w:rFonts w:ascii="Cambria Math" w:hAnsi="Cambria Math"/>
              </w:rPr>
              <m:t>x</m:t>
            </m:r>
          </m:e>
          <m:sup>
            <m:r>
              <w:rPr>
                <w:rFonts w:ascii="Cambria Math" w:hAnsi="Cambria Math"/>
              </w:rPr>
              <m:t>2</m:t>
            </m:r>
          </m:sup>
        </m:sSup>
      </m:oMath>
    </w:p>
    <w:p w:rsidR="002A3E82" w:rsidRPr="00B634AB" w:rsidRDefault="002A3E82" w:rsidP="00B634AB">
      <w:pPr>
        <w:pStyle w:val="a1"/>
        <w:numPr>
          <w:ilvl w:val="0"/>
          <w:numId w:val="9"/>
        </w:numPr>
      </w:pPr>
      <w:r w:rsidRPr="00B634AB">
        <w:rPr>
          <w:rtl/>
        </w:rPr>
        <w:t xml:space="preserve">ايگرگ به توان </w:t>
      </w:r>
      <w:r w:rsidRPr="00B634AB">
        <w:rPr>
          <w:rFonts w:hint="cs"/>
          <w:rtl/>
        </w:rPr>
        <w:t>یک‌دوم</w:t>
      </w:r>
      <w:r w:rsidRPr="00B634AB">
        <w:rPr>
          <w:rtl/>
        </w:rPr>
        <w:t xml:space="preserve"> به‌جای</w:t>
      </w:r>
      <w:r w:rsidRPr="00B634AB">
        <w:rPr>
          <w:rFonts w:hint="cs"/>
          <w:rtl/>
        </w:rPr>
        <w:t xml:space="preserve"> </w:t>
      </w:r>
      <m:oMath>
        <m:f>
          <m:fPr>
            <m:ctrlPr>
              <w:rPr>
                <w:rFonts w:ascii="Cambria Math" w:hAnsi="Cambria Math"/>
                <w:i/>
              </w:rPr>
            </m:ctrlPr>
          </m:fPr>
          <m:num>
            <m:sSup>
              <m:sSupPr>
                <m:ctrlPr>
                  <w:rPr>
                    <w:rFonts w:ascii="Cambria Math" w:hAnsi="Cambria Math"/>
                    <w:i/>
                  </w:rPr>
                </m:ctrlPr>
              </m:sSupPr>
              <m:e>
                <m:r>
                  <w:rPr>
                    <w:rFonts w:ascii="Cambria Math" w:hAnsi="Cambria Math"/>
                  </w:rPr>
                  <m:t>y</m:t>
                </m:r>
              </m:e>
              <m:sup>
                <m:r>
                  <w:rPr>
                    <w:rFonts w:ascii="Cambria Math" w:hAnsi="Cambria Math"/>
                  </w:rPr>
                  <m:t>1</m:t>
                </m:r>
              </m:sup>
            </m:sSup>
          </m:num>
          <m:den>
            <m:r>
              <w:rPr>
                <w:rFonts w:ascii="Cambria Math" w:hAnsi="Cambria Math"/>
              </w:rPr>
              <m:t>2</m:t>
            </m:r>
          </m:den>
        </m:f>
      </m:oMath>
    </w:p>
    <w:p w:rsidR="002A3E82" w:rsidRPr="00B634AB" w:rsidRDefault="002A3E82" w:rsidP="00B634AB">
      <w:pPr>
        <w:pStyle w:val="a1"/>
        <w:numPr>
          <w:ilvl w:val="0"/>
          <w:numId w:val="9"/>
        </w:numPr>
      </w:pPr>
      <w:r w:rsidRPr="00B634AB">
        <w:rPr>
          <w:rtl/>
        </w:rPr>
        <w:t>قدر مطلق</w:t>
      </w:r>
      <w:r w:rsidRPr="00B634AB">
        <w:t xml:space="preserve"> x </w:t>
      </w:r>
      <w:r w:rsidRPr="00B634AB">
        <w:rPr>
          <w:rtl/>
        </w:rPr>
        <w:t>به‌جای</w:t>
      </w:r>
      <w:r w:rsidRPr="00B634AB">
        <w:rPr>
          <w:rFonts w:hint="cs"/>
          <w:rtl/>
        </w:rPr>
        <w:t xml:space="preserve"> </w:t>
      </w:r>
      <m:oMath>
        <m:r>
          <w:rPr>
            <w:rFonts w:ascii="Cambria Math" w:hAnsi="Cambria Math"/>
          </w:rPr>
          <m:t>|x|</m:t>
        </m:r>
      </m:oMath>
    </w:p>
    <w:p w:rsidR="002A3E82" w:rsidRPr="00B634AB" w:rsidRDefault="002A3E82" w:rsidP="00B634AB">
      <w:pPr>
        <w:pStyle w:val="a1"/>
        <w:numPr>
          <w:ilvl w:val="0"/>
          <w:numId w:val="9"/>
        </w:numPr>
        <w:rPr>
          <w:rtl/>
        </w:rPr>
      </w:pPr>
      <w:r w:rsidRPr="00B634AB">
        <w:rPr>
          <w:rtl/>
        </w:rPr>
        <w:t>انتگرال</w:t>
      </w:r>
      <w:r w:rsidRPr="00B634AB">
        <w:rPr>
          <w:rFonts w:hint="cs"/>
          <w:rtl/>
        </w:rPr>
        <w:t xml:space="preserve"> </w:t>
      </w:r>
      <m:oMath>
        <m:r>
          <w:rPr>
            <w:rFonts w:ascii="Cambria Math" w:hAnsi="Cambria Math"/>
          </w:rPr>
          <m:t>f(z)</m:t>
        </m:r>
      </m:oMath>
      <w:r w:rsidRPr="00B634AB">
        <w:rPr>
          <w:rFonts w:hint="cs"/>
          <w:rtl/>
        </w:rPr>
        <w:t xml:space="preserve"> </w:t>
      </w:r>
      <w:r w:rsidRPr="00B634AB">
        <w:rPr>
          <w:rtl/>
        </w:rPr>
        <w:t>برحسب</w:t>
      </w:r>
      <w:r w:rsidRPr="00B634AB">
        <w:t xml:space="preserve"> z </w:t>
      </w:r>
      <w:r w:rsidRPr="00B634AB">
        <w:rPr>
          <w:rtl/>
        </w:rPr>
        <w:t>از</w:t>
      </w:r>
      <w:r w:rsidRPr="00B634AB">
        <w:t xml:space="preserve"> Cos y </w:t>
      </w:r>
      <w:r w:rsidRPr="00B634AB">
        <w:rPr>
          <w:rtl/>
        </w:rPr>
        <w:t>تا</w:t>
      </w:r>
      <w:r w:rsidRPr="00B634AB">
        <w:t xml:space="preserve"> Sin x </w:t>
      </w:r>
      <w:r w:rsidRPr="00B634AB">
        <w:rPr>
          <w:rtl/>
        </w:rPr>
        <w:t>به‌جای</w:t>
      </w:r>
      <w:r w:rsidRPr="00B634AB">
        <w:rPr>
          <w:rFonts w:hint="cs"/>
          <w:rtl/>
        </w:rPr>
        <w:t xml:space="preserve"> </w:t>
      </w:r>
      <m:oMath>
        <m:nary>
          <m:naryPr>
            <m:limLoc m:val="subSup"/>
            <m:ctrlPr>
              <w:rPr>
                <w:rFonts w:ascii="Cambria Math" w:hAnsi="Cambria Math"/>
                <w:i/>
              </w:rPr>
            </m:ctrlPr>
          </m:naryPr>
          <m:sub>
            <m:func>
              <m:funcPr>
                <m:ctrlPr>
                  <w:rPr>
                    <w:rFonts w:ascii="Cambria Math" w:hAnsi="Cambria Math"/>
                    <w:i/>
                  </w:rPr>
                </m:ctrlPr>
              </m:funcPr>
              <m:fName>
                <m:r>
                  <m:rPr>
                    <m:sty m:val="p"/>
                  </m:rPr>
                  <w:rPr>
                    <w:rFonts w:ascii="Cambria Math" w:hAnsi="Cambria Math"/>
                  </w:rPr>
                  <m:t>cos</m:t>
                </m:r>
              </m:fName>
              <m:e>
                <m:r>
                  <w:rPr>
                    <w:rFonts w:ascii="Cambria Math" w:hAnsi="Cambria Math"/>
                  </w:rPr>
                  <m:t>y</m:t>
                </m:r>
              </m:e>
            </m:func>
          </m:sub>
          <m:sup>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sup>
          <m:e>
            <m:r>
              <w:rPr>
                <w:rFonts w:ascii="Cambria Math" w:hAnsi="Cambria Math"/>
              </w:rPr>
              <m:t>f</m:t>
            </m:r>
            <m:d>
              <m:dPr>
                <m:ctrlPr>
                  <w:rPr>
                    <w:rFonts w:ascii="Cambria Math" w:hAnsi="Cambria Math"/>
                    <w:i/>
                  </w:rPr>
                </m:ctrlPr>
              </m:dPr>
              <m:e>
                <m:r>
                  <w:rPr>
                    <w:rFonts w:ascii="Cambria Math" w:hAnsi="Cambria Math"/>
                  </w:rPr>
                  <m:t>z</m:t>
                </m:r>
              </m:e>
            </m:d>
            <m:r>
              <w:rPr>
                <w:rFonts w:ascii="Cambria Math" w:hAnsi="Cambria Math"/>
              </w:rPr>
              <m:t>dz</m:t>
            </m:r>
          </m:e>
        </m:nary>
      </m:oMath>
      <w:r w:rsidRPr="00B634AB">
        <w:rPr>
          <w:rFonts w:hint="cs"/>
          <w:rtl/>
        </w:rPr>
        <w:t>.</w:t>
      </w:r>
    </w:p>
    <w:p w:rsidR="002A3E82" w:rsidRDefault="002A3E82" w:rsidP="00B634AB">
      <w:pPr>
        <w:pStyle w:val="a1"/>
        <w:rPr>
          <w:rtl/>
        </w:rPr>
      </w:pPr>
      <w:r w:rsidRPr="00DB2DAB">
        <w:rPr>
          <w:rFonts w:hint="cs"/>
          <w:rtl/>
        </w:rPr>
        <w:t>ک</w:t>
      </w:r>
      <w:r w:rsidRPr="00DB2DAB">
        <w:rPr>
          <w:rtl/>
        </w:rPr>
        <w:t>اركرد صفحة عنوان، ساخت هويتي يكتا براي پارساست. اين صفحه، كار خواننـدگان را آسان می‌کند. اط</w:t>
      </w:r>
      <w:r w:rsidRPr="00DB2DAB">
        <w:rPr>
          <w:rFonts w:hint="cs"/>
          <w:rtl/>
        </w:rPr>
        <w:t>ّ</w:t>
      </w:r>
      <w:r w:rsidRPr="00DB2DAB">
        <w:rPr>
          <w:rtl/>
        </w:rPr>
        <w:t xml:space="preserve">لاعات روي جلد و صفحة عنوان همانند یکدیگر هستند (شكل </w:t>
      </w:r>
      <w:r w:rsidRPr="00DB2DAB">
        <w:rPr>
          <w:rFonts w:hint="cs"/>
          <w:rtl/>
        </w:rPr>
        <w:t>2-4).</w:t>
      </w:r>
      <w:r w:rsidRPr="00DB2DAB">
        <w:rPr>
          <w:rFonts w:eastAsia="Times New Roman" w:hint="cs"/>
          <w:noProof/>
          <w:sz w:val="24"/>
          <w:rtl/>
        </w:rPr>
        <w:t xml:space="preserve"> </w:t>
      </w:r>
    </w:p>
    <w:p w:rsidR="004077C5" w:rsidRPr="00DB2DAB" w:rsidRDefault="004077C5" w:rsidP="004077C5">
      <w:pPr>
        <w:pStyle w:val="31"/>
        <w:rPr>
          <w:color w:val="auto"/>
          <w:rtl/>
        </w:rPr>
      </w:pPr>
      <w:bookmarkStart w:id="79" w:name="_Toc527886666"/>
      <w:r w:rsidRPr="00DB2DAB">
        <w:rPr>
          <w:rFonts w:hint="cs"/>
          <w:color w:val="auto"/>
          <w:rtl/>
        </w:rPr>
        <w:t xml:space="preserve">2-2-5. </w:t>
      </w:r>
      <w:r w:rsidRPr="00DB2DAB">
        <w:rPr>
          <w:color w:val="auto"/>
          <w:rtl/>
        </w:rPr>
        <w:t xml:space="preserve">صفحة عنوان (به زبان </w:t>
      </w:r>
      <w:r>
        <w:rPr>
          <w:rFonts w:hint="cs"/>
          <w:color w:val="auto"/>
          <w:rtl/>
        </w:rPr>
        <w:t>عربی</w:t>
      </w:r>
      <w:r w:rsidRPr="00DB2DAB">
        <w:rPr>
          <w:rFonts w:hint="cs"/>
          <w:color w:val="auto"/>
          <w:rtl/>
        </w:rPr>
        <w:t>)</w:t>
      </w:r>
      <w:bookmarkEnd w:id="79"/>
    </w:p>
    <w:p w:rsidR="004077C5" w:rsidRPr="00B634AB" w:rsidRDefault="004077C5" w:rsidP="004077C5">
      <w:pPr>
        <w:pStyle w:val="10"/>
        <w:rPr>
          <w:rtl/>
        </w:rPr>
      </w:pPr>
      <w:r w:rsidRPr="00B634AB">
        <w:rPr>
          <w:rFonts w:hint="cs"/>
          <w:rtl/>
        </w:rPr>
        <w:t>صفحه عنوان عربی ویژه دانشجویان گروه زبان و ادبیات عرب اختیاری می</w:t>
      </w:r>
      <w:r>
        <w:rPr>
          <w:rtl/>
        </w:rPr>
        <w:softHyphen/>
      </w:r>
      <w:r w:rsidRPr="00B634AB">
        <w:rPr>
          <w:rFonts w:hint="cs"/>
          <w:rtl/>
        </w:rPr>
        <w:t>باشد.</w:t>
      </w:r>
    </w:p>
    <w:p w:rsidR="00B634AB" w:rsidRPr="00DB2DAB" w:rsidRDefault="00B634AB" w:rsidP="00B634AB">
      <w:pPr>
        <w:pStyle w:val="a1"/>
        <w:rPr>
          <w:rtl/>
        </w:rPr>
      </w:pPr>
    </w:p>
    <w:p w:rsidR="002A3E82" w:rsidRPr="00DB2DAB" w:rsidRDefault="002A3E82">
      <w:pPr>
        <w:bidi w:val="0"/>
        <w:rPr>
          <w:rFonts w:asciiTheme="majorBidi" w:hAnsiTheme="majorBidi" w:cs="B Zar"/>
          <w:rtl/>
        </w:rPr>
      </w:pPr>
      <w:r w:rsidRPr="00DB2DAB">
        <w:rPr>
          <w:rFonts w:asciiTheme="majorBidi" w:hAnsiTheme="majorBidi" w:cs="B Zar"/>
          <w:rtl/>
        </w:rPr>
        <w:br w:type="page"/>
      </w: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6F7735" w:rsidP="002A3E82">
      <w:pPr>
        <w:jc w:val="both"/>
        <w:rPr>
          <w:rFonts w:asciiTheme="majorBidi" w:hAnsiTheme="majorBidi" w:cs="B Zar"/>
          <w:rtl/>
        </w:rPr>
      </w:pPr>
      <w:r w:rsidRPr="00DB2DAB">
        <w:rPr>
          <w:rFonts w:asciiTheme="majorBidi" w:hAnsiTheme="majorBidi" w:cs="B Zar" w:hint="cs"/>
          <w:noProof/>
          <w:rtl/>
          <w:lang w:bidi="ar-SA"/>
        </w:rPr>
        <w:drawing>
          <wp:anchor distT="0" distB="0" distL="114300" distR="114300" simplePos="0" relativeHeight="251679744" behindDoc="0" locked="0" layoutInCell="1" allowOverlap="1" wp14:anchorId="07BE2700" wp14:editId="24EAE0F3">
            <wp:simplePos x="0" y="0"/>
            <wp:positionH relativeFrom="column">
              <wp:posOffset>2665730</wp:posOffset>
            </wp:positionH>
            <wp:positionV relativeFrom="paragraph">
              <wp:posOffset>104775</wp:posOffset>
            </wp:positionV>
            <wp:extent cx="699135" cy="746760"/>
            <wp:effectExtent l="0" t="0" r="5715" b="0"/>
            <wp:wrapSquare wrapText="bothSides"/>
            <wp:docPr id="30" name="Picture 30" descr="RAZ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ZI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9135" cy="746760"/>
                    </a:xfrm>
                    <a:prstGeom prst="rect">
                      <a:avLst/>
                    </a:prstGeom>
                    <a:noFill/>
                  </pic:spPr>
                </pic:pic>
              </a:graphicData>
            </a:graphic>
            <wp14:sizeRelH relativeFrom="page">
              <wp14:pctWidth>0</wp14:pctWidth>
            </wp14:sizeRelH>
            <wp14:sizeRelV relativeFrom="page">
              <wp14:pctHeight>0</wp14:pctHeight>
            </wp14:sizeRelV>
          </wp:anchor>
        </w:drawing>
      </w:r>
      <w:r w:rsidRPr="00DB2DAB">
        <w:rPr>
          <w:rFonts w:asciiTheme="majorBidi" w:hAnsiTheme="majorBidi" w:cs="B Zar" w:hint="cs"/>
          <w:noProof/>
          <w:rtl/>
          <w:lang w:bidi="ar-SA"/>
        </w:rPr>
        <mc:AlternateContent>
          <mc:Choice Requires="wpg">
            <w:drawing>
              <wp:anchor distT="0" distB="0" distL="114300" distR="114300" simplePos="0" relativeHeight="251678720" behindDoc="0" locked="0" layoutInCell="1" allowOverlap="1" wp14:anchorId="24A64B9B" wp14:editId="1AAF46A3">
                <wp:simplePos x="0" y="0"/>
                <wp:positionH relativeFrom="column">
                  <wp:posOffset>68580</wp:posOffset>
                </wp:positionH>
                <wp:positionV relativeFrom="paragraph">
                  <wp:posOffset>-451485</wp:posOffset>
                </wp:positionV>
                <wp:extent cx="5581333" cy="7439025"/>
                <wp:effectExtent l="0" t="0" r="57785" b="66675"/>
                <wp:wrapNone/>
                <wp:docPr id="15" name="Group 15"/>
                <wp:cNvGraphicFramePr/>
                <a:graphic xmlns:a="http://schemas.openxmlformats.org/drawingml/2006/main">
                  <a:graphicData uri="http://schemas.microsoft.com/office/word/2010/wordprocessingGroup">
                    <wpg:wgp>
                      <wpg:cNvGrpSpPr/>
                      <wpg:grpSpPr>
                        <a:xfrm>
                          <a:off x="0" y="0"/>
                          <a:ext cx="5581333" cy="7439025"/>
                          <a:chOff x="0" y="0"/>
                          <a:chExt cx="5581333" cy="7762875"/>
                        </a:xfrm>
                      </wpg:grpSpPr>
                      <wps:wsp>
                        <wps:cNvPr id="7" name="Rectangle 7"/>
                        <wps:cNvSpPr/>
                        <wps:spPr>
                          <a:xfrm>
                            <a:off x="399733" y="409575"/>
                            <a:ext cx="5181600" cy="7353300"/>
                          </a:xfrm>
                          <a:prstGeom prst="rect">
                            <a:avLst/>
                          </a:prstGeom>
                          <a:solidFill>
                            <a:sysClr val="window" lastClr="FFFFFF"/>
                          </a:solidFill>
                          <a:ln w="25400" cap="flat" cmpd="sng" algn="ctr">
                            <a:solidFill>
                              <a:sysClr val="windowText" lastClr="000000"/>
                            </a:solidFill>
                            <a:prstDash val="solid"/>
                          </a:ln>
                          <a:effectLst/>
                        </wps:spPr>
                        <wps:txbx>
                          <w:txbxContent>
                            <w:p w:rsidR="00353EBE" w:rsidRDefault="00353EBE" w:rsidP="006F7735">
                              <w:pPr>
                                <w:spacing w:after="0" w:line="240" w:lineRule="auto"/>
                                <w:jc w:val="center"/>
                                <w:rPr>
                                  <w:rFonts w:cs="B Zar"/>
                                  <w:b/>
                                  <w:bCs/>
                                  <w:rtl/>
                                </w:rPr>
                              </w:pPr>
                            </w:p>
                            <w:p w:rsidR="00353EBE" w:rsidRDefault="00353EBE" w:rsidP="006F7735">
                              <w:pPr>
                                <w:spacing w:after="0" w:line="240" w:lineRule="auto"/>
                                <w:jc w:val="center"/>
                                <w:rPr>
                                  <w:rFonts w:cs="B Zar"/>
                                  <w:b/>
                                  <w:bCs/>
                                  <w:rtl/>
                                </w:rPr>
                              </w:pPr>
                            </w:p>
                            <w:p w:rsidR="00353EBE" w:rsidRDefault="00353EBE" w:rsidP="006F7735">
                              <w:pPr>
                                <w:spacing w:after="0" w:line="240" w:lineRule="auto"/>
                                <w:jc w:val="center"/>
                                <w:rPr>
                                  <w:rFonts w:cs="B Zar"/>
                                  <w:b/>
                                  <w:bCs/>
                                  <w:rtl/>
                                </w:rPr>
                              </w:pPr>
                            </w:p>
                            <w:p w:rsidR="00353EBE" w:rsidRDefault="00353EBE" w:rsidP="006F7735">
                              <w:pPr>
                                <w:spacing w:after="0" w:line="240" w:lineRule="auto"/>
                                <w:jc w:val="center"/>
                                <w:rPr>
                                  <w:rFonts w:cs="B Zar"/>
                                  <w:b/>
                                  <w:bCs/>
                                  <w:rtl/>
                                </w:rPr>
                              </w:pPr>
                            </w:p>
                            <w:p w:rsidR="00353EBE" w:rsidRPr="006F7735" w:rsidRDefault="00353EBE" w:rsidP="006F7735">
                              <w:pPr>
                                <w:spacing w:after="0" w:line="240" w:lineRule="auto"/>
                                <w:jc w:val="center"/>
                                <w:rPr>
                                  <w:rFonts w:cs="B Zar"/>
                                  <w:b/>
                                  <w:bCs/>
                                </w:rPr>
                              </w:pPr>
                              <w:r w:rsidRPr="006F7735">
                                <w:rPr>
                                  <w:rFonts w:cs="B Zar" w:hint="cs"/>
                                  <w:b/>
                                  <w:bCs/>
                                  <w:rtl/>
                                </w:rPr>
                                <w:t>نام دانشکده/ پژوهشکده</w:t>
                              </w:r>
                              <w:r>
                                <w:rPr>
                                  <w:rFonts w:cs="B Zar" w:hint="cs"/>
                                  <w:b/>
                                  <w:bCs/>
                                  <w:rtl/>
                                </w:rPr>
                                <w:t xml:space="preserve"> </w:t>
                              </w:r>
                              <w:r w:rsidRPr="00B634AB">
                                <w:rPr>
                                  <w:rFonts w:asciiTheme="majorBidi" w:hAnsiTheme="majorBidi" w:cstheme="majorBidi"/>
                                  <w:b/>
                                  <w:bCs/>
                                  <w:sz w:val="20"/>
                                  <w:szCs w:val="20"/>
                                </w:rPr>
                                <w:t>(B Zar 11</w:t>
                              </w:r>
                              <w:r>
                                <w:rPr>
                                  <w:rFonts w:asciiTheme="majorBidi" w:hAnsiTheme="majorBidi" w:cstheme="majorBidi"/>
                                  <w:b/>
                                  <w:bCs/>
                                  <w:sz w:val="20"/>
                                  <w:szCs w:val="20"/>
                                </w:rPr>
                                <w:t xml:space="preserve"> Bold</w:t>
                              </w:r>
                              <w:r w:rsidRPr="00B634AB">
                                <w:rPr>
                                  <w:rFonts w:asciiTheme="majorBidi" w:hAnsiTheme="majorBidi" w:cstheme="majorBidi"/>
                                  <w:b/>
                                  <w:bCs/>
                                  <w:sz w:val="20"/>
                                  <w:szCs w:val="20"/>
                                </w:rPr>
                                <w:t xml:space="preserve">)  </w:t>
                              </w:r>
                            </w:p>
                            <w:p w:rsidR="00353EBE" w:rsidRDefault="00353EBE" w:rsidP="006F7735">
                              <w:pPr>
                                <w:spacing w:after="0" w:line="240" w:lineRule="auto"/>
                                <w:jc w:val="center"/>
                                <w:rPr>
                                  <w:rFonts w:cs="B Zar"/>
                                  <w:rtl/>
                                </w:rPr>
                              </w:pP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پایان‌نامة کارشناسی ارشد یا رسالة دکتری</w:t>
                              </w:r>
                            </w:p>
                            <w:p w:rsidR="00353EBE" w:rsidRPr="00B634AB" w:rsidRDefault="00353EBE" w:rsidP="00B634AB">
                              <w:pPr>
                                <w:spacing w:after="0" w:line="240" w:lineRule="auto"/>
                                <w:jc w:val="center"/>
                                <w:rPr>
                                  <w:rFonts w:cs="B Zar"/>
                                  <w:b/>
                                  <w:bCs/>
                                  <w:sz w:val="24"/>
                                  <w:szCs w:val="24"/>
                                  <w:rtl/>
                                </w:rPr>
                              </w:pPr>
                              <w:r w:rsidRPr="00B634AB">
                                <w:rPr>
                                  <w:rFonts w:cs="B Zar" w:hint="cs"/>
                                  <w:b/>
                                  <w:bCs/>
                                  <w:sz w:val="24"/>
                                  <w:szCs w:val="24"/>
                                  <w:rtl/>
                                </w:rPr>
                                <w:t>رشته ........... گرایش ....</w:t>
                              </w:r>
                              <w:r>
                                <w:rPr>
                                  <w:rFonts w:cs="B Zar" w:hint="cs"/>
                                  <w:b/>
                                  <w:bCs/>
                                  <w:sz w:val="24"/>
                                  <w:szCs w:val="24"/>
                                  <w:rtl/>
                                </w:rPr>
                                <w:t xml:space="preserve"> </w:t>
                              </w:r>
                              <w:r w:rsidRPr="00B634AB">
                                <w:rPr>
                                  <w:rFonts w:asciiTheme="majorBidi" w:hAnsiTheme="majorBidi" w:cstheme="majorBidi"/>
                                  <w:b/>
                                  <w:bCs/>
                                  <w:sz w:val="20"/>
                                  <w:szCs w:val="20"/>
                                </w:rPr>
                                <w:t xml:space="preserve">(B Zar </w:t>
                              </w:r>
                              <w:r>
                                <w:rPr>
                                  <w:rFonts w:asciiTheme="majorBidi" w:hAnsiTheme="majorBidi" w:cstheme="majorBidi"/>
                                  <w:b/>
                                  <w:bCs/>
                                  <w:sz w:val="20"/>
                                  <w:szCs w:val="20"/>
                                </w:rPr>
                                <w:t>12 Bold</w:t>
                              </w:r>
                              <w:r w:rsidRPr="00B634AB">
                                <w:rPr>
                                  <w:rFonts w:asciiTheme="majorBidi" w:hAnsiTheme="majorBidi" w:cstheme="majorBidi"/>
                                  <w:b/>
                                  <w:bCs/>
                                  <w:sz w:val="20"/>
                                  <w:szCs w:val="20"/>
                                </w:rPr>
                                <w:t xml:space="preserve">)  </w:t>
                              </w:r>
                            </w:p>
                            <w:p w:rsidR="00353EBE" w:rsidRPr="006F7735" w:rsidRDefault="00353EBE" w:rsidP="006F7735">
                              <w:pPr>
                                <w:spacing w:after="0" w:line="240" w:lineRule="auto"/>
                                <w:jc w:val="center"/>
                                <w:rPr>
                                  <w:rFonts w:cs="B Zar"/>
                                  <w:rtl/>
                                </w:rPr>
                              </w:pPr>
                            </w:p>
                            <w:p w:rsidR="00353EBE" w:rsidRPr="006F7735" w:rsidRDefault="00353EBE" w:rsidP="006F7735">
                              <w:pPr>
                                <w:spacing w:after="0" w:line="240" w:lineRule="auto"/>
                                <w:jc w:val="center"/>
                                <w:rPr>
                                  <w:rFonts w:cs="B Zar"/>
                                  <w:rtl/>
                                </w:rPr>
                              </w:pPr>
                            </w:p>
                            <w:p w:rsidR="00353EBE" w:rsidRDefault="00353EBE" w:rsidP="00B634AB">
                              <w:pPr>
                                <w:spacing w:after="0" w:line="240" w:lineRule="auto"/>
                                <w:jc w:val="center"/>
                                <w:rPr>
                                  <w:rFonts w:cs="B Zar"/>
                                  <w:b/>
                                  <w:bCs/>
                                  <w:sz w:val="40"/>
                                  <w:szCs w:val="40"/>
                                  <w:rtl/>
                                </w:rPr>
                              </w:pPr>
                              <w:r w:rsidRPr="006F7735">
                                <w:rPr>
                                  <w:rFonts w:cs="B Zar" w:hint="cs"/>
                                  <w:b/>
                                  <w:bCs/>
                                  <w:sz w:val="40"/>
                                  <w:szCs w:val="40"/>
                                  <w:rtl/>
                                </w:rPr>
                                <w:t>عنوان پارسا</w:t>
                              </w:r>
                            </w:p>
                            <w:p w:rsidR="00353EBE" w:rsidRPr="006F7735" w:rsidRDefault="00353EBE" w:rsidP="004F3713">
                              <w:pPr>
                                <w:spacing w:after="0" w:line="240" w:lineRule="auto"/>
                                <w:jc w:val="center"/>
                                <w:rPr>
                                  <w:rFonts w:cs="B Zar"/>
                                  <w:b/>
                                  <w:bCs/>
                                  <w:sz w:val="40"/>
                                  <w:szCs w:val="40"/>
                                  <w:rtl/>
                                </w:rPr>
                              </w:pPr>
                              <w:r>
                                <w:rPr>
                                  <w:rFonts w:cs="B Zar" w:hint="cs"/>
                                  <w:b/>
                                  <w:bCs/>
                                  <w:sz w:val="40"/>
                                  <w:szCs w:val="40"/>
                                  <w:rtl/>
                                </w:rPr>
                                <w:t xml:space="preserve"> </w:t>
                              </w:r>
                              <w:r w:rsidRPr="00B634AB">
                                <w:rPr>
                                  <w:rFonts w:asciiTheme="majorBidi" w:hAnsiTheme="majorBidi" w:cstheme="majorBidi"/>
                                  <w:b/>
                                  <w:bCs/>
                                  <w:sz w:val="20"/>
                                  <w:szCs w:val="20"/>
                                </w:rPr>
                                <w:t xml:space="preserve">(B Zar </w:t>
                              </w:r>
                              <w:r>
                                <w:rPr>
                                  <w:rFonts w:asciiTheme="majorBidi" w:hAnsiTheme="majorBidi" w:cstheme="majorBidi"/>
                                  <w:b/>
                                  <w:bCs/>
                                  <w:sz w:val="20"/>
                                  <w:szCs w:val="20"/>
                                </w:rPr>
                                <w:t>18 Bold</w:t>
                              </w:r>
                              <w:r w:rsidRPr="00B634AB">
                                <w:rPr>
                                  <w:rFonts w:asciiTheme="majorBidi" w:hAnsiTheme="majorBidi" w:cstheme="majorBidi"/>
                                  <w:b/>
                                  <w:bCs/>
                                  <w:sz w:val="20"/>
                                  <w:szCs w:val="20"/>
                                </w:rPr>
                                <w:t xml:space="preserve">)  </w:t>
                              </w:r>
                            </w:p>
                            <w:p w:rsidR="00353EBE" w:rsidRPr="006F7735" w:rsidRDefault="00353EBE" w:rsidP="006F7735">
                              <w:pPr>
                                <w:spacing w:after="0" w:line="240" w:lineRule="auto"/>
                                <w:jc w:val="center"/>
                                <w:rPr>
                                  <w:rFonts w:cs="B Zar"/>
                                  <w:rtl/>
                                </w:rPr>
                              </w:pPr>
                            </w:p>
                            <w:p w:rsidR="00353EBE" w:rsidRPr="006F7735" w:rsidRDefault="00353EBE" w:rsidP="006F7735">
                              <w:pPr>
                                <w:spacing w:after="0" w:line="240" w:lineRule="auto"/>
                                <w:jc w:val="center"/>
                                <w:rPr>
                                  <w:rFonts w:cs="B Zar"/>
                                  <w:rtl/>
                                </w:rPr>
                              </w:pP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نگارش</w:t>
                              </w: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نام و نام خانوادگی دانش‌آموخته</w:t>
                              </w:r>
                            </w:p>
                            <w:p w:rsidR="00353EBE" w:rsidRPr="00B634AB" w:rsidRDefault="00353EBE" w:rsidP="00B634AB">
                              <w:pPr>
                                <w:spacing w:after="0" w:line="240" w:lineRule="auto"/>
                                <w:jc w:val="center"/>
                                <w:rPr>
                                  <w:rFonts w:cs="B Zar"/>
                                  <w:sz w:val="24"/>
                                  <w:szCs w:val="24"/>
                                  <w:rtl/>
                                </w:rPr>
                              </w:pPr>
                              <w:r w:rsidRPr="00B634AB">
                                <w:rPr>
                                  <w:rFonts w:asciiTheme="majorBidi" w:hAnsiTheme="majorBidi" w:cstheme="majorBidi"/>
                                  <w:b/>
                                  <w:bCs/>
                                  <w:sz w:val="20"/>
                                  <w:szCs w:val="20"/>
                                </w:rPr>
                                <w:t xml:space="preserve">(B Zar </w:t>
                              </w:r>
                              <w:r>
                                <w:rPr>
                                  <w:rFonts w:asciiTheme="majorBidi" w:hAnsiTheme="majorBidi" w:cstheme="majorBidi"/>
                                  <w:b/>
                                  <w:bCs/>
                                  <w:sz w:val="20"/>
                                  <w:szCs w:val="20"/>
                                </w:rPr>
                                <w:t>12 Bold</w:t>
                              </w:r>
                              <w:r w:rsidRPr="00B634AB">
                                <w:rPr>
                                  <w:rFonts w:asciiTheme="majorBidi" w:hAnsiTheme="majorBidi" w:cstheme="majorBidi"/>
                                  <w:b/>
                                  <w:bCs/>
                                  <w:sz w:val="20"/>
                                  <w:szCs w:val="20"/>
                                </w:rPr>
                                <w:t xml:space="preserve">)  </w:t>
                              </w:r>
                            </w:p>
                            <w:p w:rsidR="00353EBE" w:rsidRPr="00B634AB" w:rsidRDefault="00353EBE" w:rsidP="006F7735">
                              <w:pPr>
                                <w:spacing w:after="0" w:line="240" w:lineRule="auto"/>
                                <w:jc w:val="center"/>
                                <w:rPr>
                                  <w:rFonts w:cs="B Zar"/>
                                  <w:sz w:val="24"/>
                                  <w:szCs w:val="24"/>
                                  <w:rtl/>
                                </w:rPr>
                              </w:pPr>
                            </w:p>
                            <w:p w:rsidR="00353EBE" w:rsidRPr="00B634AB" w:rsidRDefault="00353EBE" w:rsidP="006F7735">
                              <w:pPr>
                                <w:spacing w:after="0" w:line="240" w:lineRule="auto"/>
                                <w:jc w:val="center"/>
                                <w:rPr>
                                  <w:rFonts w:cs="B Zar"/>
                                  <w:sz w:val="24"/>
                                  <w:szCs w:val="24"/>
                                  <w:rtl/>
                                </w:rPr>
                              </w:pP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استاد(ان) راهنما</w:t>
                              </w: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نام و نام خانوادگی استاد/ استادان راهنما</w:t>
                              </w:r>
                            </w:p>
                            <w:p w:rsidR="00353EBE" w:rsidRPr="00B634AB" w:rsidRDefault="00353EBE" w:rsidP="00B634AB">
                              <w:pPr>
                                <w:spacing w:after="0" w:line="240" w:lineRule="auto"/>
                                <w:jc w:val="center"/>
                                <w:rPr>
                                  <w:rFonts w:cs="B Zar"/>
                                  <w:sz w:val="24"/>
                                  <w:szCs w:val="24"/>
                                  <w:rtl/>
                                </w:rPr>
                              </w:pPr>
                              <w:r w:rsidRPr="00B634AB">
                                <w:rPr>
                                  <w:rFonts w:asciiTheme="majorBidi" w:hAnsiTheme="majorBidi" w:cstheme="majorBidi"/>
                                  <w:b/>
                                  <w:bCs/>
                                  <w:sz w:val="20"/>
                                  <w:szCs w:val="20"/>
                                </w:rPr>
                                <w:t xml:space="preserve">(B Zar </w:t>
                              </w:r>
                              <w:r>
                                <w:rPr>
                                  <w:rFonts w:asciiTheme="majorBidi" w:hAnsiTheme="majorBidi" w:cstheme="majorBidi"/>
                                  <w:b/>
                                  <w:bCs/>
                                  <w:sz w:val="20"/>
                                  <w:szCs w:val="20"/>
                                </w:rPr>
                                <w:t>12 Bold</w:t>
                              </w:r>
                              <w:r w:rsidRPr="00B634AB">
                                <w:rPr>
                                  <w:rFonts w:asciiTheme="majorBidi" w:hAnsiTheme="majorBidi" w:cstheme="majorBidi"/>
                                  <w:b/>
                                  <w:bCs/>
                                  <w:sz w:val="20"/>
                                  <w:szCs w:val="20"/>
                                </w:rPr>
                                <w:t xml:space="preserve">)  </w:t>
                              </w:r>
                            </w:p>
                            <w:p w:rsidR="00353EBE" w:rsidRPr="00B634AB" w:rsidRDefault="00353EBE" w:rsidP="006F7735">
                              <w:pPr>
                                <w:spacing w:after="0" w:line="240" w:lineRule="auto"/>
                                <w:jc w:val="center"/>
                                <w:rPr>
                                  <w:rFonts w:cs="B Zar"/>
                                  <w:sz w:val="24"/>
                                  <w:szCs w:val="24"/>
                                  <w:rtl/>
                                </w:rPr>
                              </w:pPr>
                            </w:p>
                            <w:p w:rsidR="00353EBE" w:rsidRPr="00B634AB" w:rsidRDefault="00353EBE" w:rsidP="006F7735">
                              <w:pPr>
                                <w:spacing w:after="0" w:line="240" w:lineRule="auto"/>
                                <w:jc w:val="center"/>
                                <w:rPr>
                                  <w:rFonts w:cs="B Zar"/>
                                  <w:sz w:val="24"/>
                                  <w:szCs w:val="24"/>
                                  <w:rtl/>
                                </w:rPr>
                              </w:pP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استاد(ان) مشاور</w:t>
                              </w: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نام و نام خانوادگی استاد/ استادان مشاور</w:t>
                              </w:r>
                            </w:p>
                            <w:p w:rsidR="00353EBE" w:rsidRPr="00B634AB" w:rsidRDefault="00353EBE" w:rsidP="00B634AB">
                              <w:pPr>
                                <w:spacing w:after="0" w:line="240" w:lineRule="auto"/>
                                <w:jc w:val="center"/>
                                <w:rPr>
                                  <w:rFonts w:cs="B Zar"/>
                                  <w:sz w:val="24"/>
                                  <w:szCs w:val="24"/>
                                  <w:rtl/>
                                </w:rPr>
                              </w:pPr>
                              <w:r w:rsidRPr="00B634AB">
                                <w:rPr>
                                  <w:rFonts w:asciiTheme="majorBidi" w:hAnsiTheme="majorBidi" w:cstheme="majorBidi"/>
                                  <w:b/>
                                  <w:bCs/>
                                  <w:sz w:val="20"/>
                                  <w:szCs w:val="20"/>
                                </w:rPr>
                                <w:t xml:space="preserve">(B Zar </w:t>
                              </w:r>
                              <w:r>
                                <w:rPr>
                                  <w:rFonts w:asciiTheme="majorBidi" w:hAnsiTheme="majorBidi" w:cstheme="majorBidi"/>
                                  <w:b/>
                                  <w:bCs/>
                                  <w:sz w:val="20"/>
                                  <w:szCs w:val="20"/>
                                </w:rPr>
                                <w:t>12 Bold</w:t>
                              </w:r>
                              <w:r w:rsidRPr="00B634AB">
                                <w:rPr>
                                  <w:rFonts w:asciiTheme="majorBidi" w:hAnsiTheme="majorBidi" w:cstheme="majorBidi"/>
                                  <w:b/>
                                  <w:bCs/>
                                  <w:sz w:val="20"/>
                                  <w:szCs w:val="20"/>
                                </w:rPr>
                                <w:t xml:space="preserve">)  </w:t>
                              </w:r>
                            </w:p>
                            <w:p w:rsidR="00353EBE" w:rsidRPr="00B634AB" w:rsidRDefault="00353EBE" w:rsidP="006F7735">
                              <w:pPr>
                                <w:spacing w:after="0" w:line="240" w:lineRule="auto"/>
                                <w:jc w:val="center"/>
                                <w:rPr>
                                  <w:rFonts w:cs="B Zar"/>
                                  <w:sz w:val="24"/>
                                  <w:szCs w:val="24"/>
                                  <w:rtl/>
                                </w:rPr>
                              </w:pPr>
                            </w:p>
                            <w:p w:rsidR="00353EBE" w:rsidRDefault="00353EBE" w:rsidP="006F7735">
                              <w:pPr>
                                <w:spacing w:after="0" w:line="240" w:lineRule="auto"/>
                                <w:jc w:val="center"/>
                                <w:rPr>
                                  <w:rFonts w:cs="B Zar"/>
                                  <w:b/>
                                  <w:bCs/>
                                  <w:sz w:val="24"/>
                                  <w:szCs w:val="24"/>
                                  <w:rtl/>
                                </w:rPr>
                              </w:pPr>
                              <w:r w:rsidRPr="00B634AB">
                                <w:rPr>
                                  <w:rFonts w:cs="B Zar" w:hint="cs"/>
                                  <w:b/>
                                  <w:bCs/>
                                  <w:sz w:val="24"/>
                                  <w:szCs w:val="24"/>
                                  <w:rtl/>
                                </w:rPr>
                                <w:t>ماه و سال</w:t>
                              </w:r>
                            </w:p>
                            <w:p w:rsidR="00353EBE" w:rsidRPr="00B634AB" w:rsidRDefault="00353EBE" w:rsidP="00B634AB">
                              <w:pPr>
                                <w:spacing w:after="0" w:line="240" w:lineRule="auto"/>
                                <w:jc w:val="center"/>
                                <w:rPr>
                                  <w:rFonts w:cs="B Zar"/>
                                  <w:b/>
                                  <w:bCs/>
                                  <w:sz w:val="24"/>
                                  <w:szCs w:val="24"/>
                                </w:rPr>
                              </w:pPr>
                              <w:r w:rsidRPr="00B634AB">
                                <w:rPr>
                                  <w:rFonts w:asciiTheme="majorBidi" w:hAnsiTheme="majorBidi" w:cstheme="majorBidi"/>
                                  <w:b/>
                                  <w:bCs/>
                                  <w:sz w:val="20"/>
                                  <w:szCs w:val="20"/>
                                </w:rPr>
                                <w:t xml:space="preserve">(B Zar </w:t>
                              </w:r>
                              <w:r>
                                <w:rPr>
                                  <w:rFonts w:asciiTheme="majorBidi" w:hAnsiTheme="majorBidi" w:cstheme="majorBidi"/>
                                  <w:b/>
                                  <w:bCs/>
                                  <w:sz w:val="20"/>
                                  <w:szCs w:val="20"/>
                                </w:rPr>
                                <w:t>12 Bold</w:t>
                              </w:r>
                              <w:r w:rsidRPr="00B634AB">
                                <w:rPr>
                                  <w:rFonts w:asciiTheme="majorBidi" w:hAnsiTheme="majorBidi" w:cstheme="majorBidi"/>
                                  <w:b/>
                                  <w:bCs/>
                                  <w:sz w:val="20"/>
                                  <w:szCs w:val="20"/>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 name="Straight Arrow Connector 8"/>
                        <wps:cNvCnPr/>
                        <wps:spPr>
                          <a:xfrm flipV="1">
                            <a:off x="3447733" y="333375"/>
                            <a:ext cx="21336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9" name="Straight Arrow Connector 9"/>
                        <wps:cNvCnPr/>
                        <wps:spPr>
                          <a:xfrm flipH="1">
                            <a:off x="399733" y="342900"/>
                            <a:ext cx="21050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0" name="Straight Arrow Connector 10"/>
                        <wps:cNvCnPr/>
                        <wps:spPr>
                          <a:xfrm flipV="1">
                            <a:off x="285433" y="409575"/>
                            <a:ext cx="0" cy="35528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1" name="Straight Arrow Connector 11"/>
                        <wps:cNvCnPr/>
                        <wps:spPr>
                          <a:xfrm>
                            <a:off x="285433" y="5067300"/>
                            <a:ext cx="0" cy="2695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3" name="Rectangle 13"/>
                        <wps:cNvSpPr/>
                        <wps:spPr>
                          <a:xfrm>
                            <a:off x="2205317" y="0"/>
                            <a:ext cx="1261269" cy="352425"/>
                          </a:xfrm>
                          <a:prstGeom prst="rect">
                            <a:avLst/>
                          </a:prstGeom>
                          <a:solidFill>
                            <a:sysClr val="window" lastClr="FFFFFF"/>
                          </a:solidFill>
                          <a:ln w="25400" cap="flat" cmpd="sng" algn="ctr">
                            <a:solidFill>
                              <a:sysClr val="window" lastClr="FFFFFF"/>
                            </a:solidFill>
                            <a:prstDash val="solid"/>
                          </a:ln>
                          <a:effectLst/>
                        </wps:spPr>
                        <wps:txbx>
                          <w:txbxContent>
                            <w:p w:rsidR="00353EBE" w:rsidRPr="006F7735" w:rsidRDefault="00353EBE" w:rsidP="006F7735">
                              <w:pPr>
                                <w:jc w:val="center"/>
                                <w:rPr>
                                  <w:rFonts w:cs="B Zar"/>
                                </w:rPr>
                              </w:pPr>
                              <w:r w:rsidRPr="006F7735">
                                <w:rPr>
                                  <w:rFonts w:cs="B Zar" w:hint="cs"/>
                                  <w:rtl/>
                                </w:rPr>
                                <w:t>2/18 سانتی‌متر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 name="Rectangle 14"/>
                        <wps:cNvSpPr/>
                        <wps:spPr>
                          <a:xfrm rot="16200000">
                            <a:off x="-457517" y="4305300"/>
                            <a:ext cx="1267460" cy="352425"/>
                          </a:xfrm>
                          <a:prstGeom prst="rect">
                            <a:avLst/>
                          </a:prstGeom>
                          <a:solidFill>
                            <a:sysClr val="window" lastClr="FFFFFF"/>
                          </a:solidFill>
                          <a:ln w="25400" cap="flat" cmpd="sng" algn="ctr">
                            <a:solidFill>
                              <a:sysClr val="window" lastClr="FFFFFF"/>
                            </a:solidFill>
                            <a:prstDash val="solid"/>
                          </a:ln>
                          <a:effectLst/>
                        </wps:spPr>
                        <wps:txbx>
                          <w:txbxContent>
                            <w:p w:rsidR="00353EBE" w:rsidRPr="006F7735" w:rsidRDefault="00353EBE" w:rsidP="006F7735">
                              <w:pPr>
                                <w:jc w:val="center"/>
                                <w:rPr>
                                  <w:rFonts w:cs="B Zar"/>
                                </w:rPr>
                              </w:pPr>
                              <w:r w:rsidRPr="006F7735">
                                <w:rPr>
                                  <w:rFonts w:cs="B Zar" w:hint="cs"/>
                                  <w:rtl/>
                                </w:rPr>
                                <w:t>7/25 سانتی‌متر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4A64B9B" id="Group 15" o:spid="_x0000_s1026" style="position:absolute;left:0;text-align:left;margin-left:5.4pt;margin-top:-35.55pt;width:439.5pt;height:585.75pt;z-index:251678720;mso-height-relative:margin" coordsize="55813,77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">
                <v:rect id="Rectangle 7" o:spid="_x0000_s1027" style="position:absolute;left:3997;top:4095;width:51816;height:73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xfR74A&#10;AADaAAAADwAAAGRycy9kb3ducmV2LnhtbERPTYvCMBC9L/gfwgh7EU314Go1igiCyF6sXrwNzZgW&#10;m0lpYlv//WZB8Ph43+ttbyvRUuNLxwqmkwQEce50yUbB9XIYL0D4gKyxckwKXuRhuxl8rTHVruMz&#10;tVkwIoawT1FBEUKdSunzgiz6iauJI3d3jcUQYWOkbrCL4baSsySZS4slx4YCa9oXlD+yp40zRvJ6&#10;fLWZPJkHLuvftjuNbkap72G/W4EI1IeP+O0+agU/8H8l+kFu/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XcX0e+AAAA2gAAAA8AAAAAAAAAAAAAAAAAmAIAAGRycy9kb3ducmV2&#10;LnhtbFBLBQYAAAAABAAEAPUAAACDAwAAAAA=&#10;" fillcolor="window" strokecolor="windowText" strokeweight="2pt">
                  <v:textbox>
                    <w:txbxContent>
                      <w:p w:rsidR="00353EBE" w:rsidRDefault="00353EBE" w:rsidP="006F7735">
                        <w:pPr>
                          <w:spacing w:after="0" w:line="240" w:lineRule="auto"/>
                          <w:jc w:val="center"/>
                          <w:rPr>
                            <w:rFonts w:cs="B Zar"/>
                            <w:b/>
                            <w:bCs/>
                            <w:rtl/>
                          </w:rPr>
                        </w:pPr>
                      </w:p>
                      <w:p w:rsidR="00353EBE" w:rsidRDefault="00353EBE" w:rsidP="006F7735">
                        <w:pPr>
                          <w:spacing w:after="0" w:line="240" w:lineRule="auto"/>
                          <w:jc w:val="center"/>
                          <w:rPr>
                            <w:rFonts w:cs="B Zar"/>
                            <w:b/>
                            <w:bCs/>
                            <w:rtl/>
                          </w:rPr>
                        </w:pPr>
                      </w:p>
                      <w:p w:rsidR="00353EBE" w:rsidRDefault="00353EBE" w:rsidP="006F7735">
                        <w:pPr>
                          <w:spacing w:after="0" w:line="240" w:lineRule="auto"/>
                          <w:jc w:val="center"/>
                          <w:rPr>
                            <w:rFonts w:cs="B Zar"/>
                            <w:b/>
                            <w:bCs/>
                            <w:rtl/>
                          </w:rPr>
                        </w:pPr>
                      </w:p>
                      <w:p w:rsidR="00353EBE" w:rsidRDefault="00353EBE" w:rsidP="006F7735">
                        <w:pPr>
                          <w:spacing w:after="0" w:line="240" w:lineRule="auto"/>
                          <w:jc w:val="center"/>
                          <w:rPr>
                            <w:rFonts w:cs="B Zar"/>
                            <w:b/>
                            <w:bCs/>
                            <w:rtl/>
                          </w:rPr>
                        </w:pPr>
                      </w:p>
                      <w:p w:rsidR="00353EBE" w:rsidRPr="006F7735" w:rsidRDefault="00353EBE" w:rsidP="006F7735">
                        <w:pPr>
                          <w:spacing w:after="0" w:line="240" w:lineRule="auto"/>
                          <w:jc w:val="center"/>
                          <w:rPr>
                            <w:rFonts w:cs="B Zar"/>
                            <w:b/>
                            <w:bCs/>
                          </w:rPr>
                        </w:pPr>
                        <w:r w:rsidRPr="006F7735">
                          <w:rPr>
                            <w:rFonts w:cs="B Zar" w:hint="cs"/>
                            <w:b/>
                            <w:bCs/>
                            <w:rtl/>
                          </w:rPr>
                          <w:t>نام دانشکده/ پژوهشکده</w:t>
                        </w:r>
                        <w:r>
                          <w:rPr>
                            <w:rFonts w:cs="B Zar" w:hint="cs"/>
                            <w:b/>
                            <w:bCs/>
                            <w:rtl/>
                          </w:rPr>
                          <w:t xml:space="preserve"> </w:t>
                        </w:r>
                        <w:r w:rsidRPr="00B634AB">
                          <w:rPr>
                            <w:rFonts w:asciiTheme="majorBidi" w:hAnsiTheme="majorBidi" w:cstheme="majorBidi"/>
                            <w:b/>
                            <w:bCs/>
                            <w:sz w:val="20"/>
                            <w:szCs w:val="20"/>
                          </w:rPr>
                          <w:t>(B Zar 11</w:t>
                        </w:r>
                        <w:r>
                          <w:rPr>
                            <w:rFonts w:asciiTheme="majorBidi" w:hAnsiTheme="majorBidi" w:cstheme="majorBidi"/>
                            <w:b/>
                            <w:bCs/>
                            <w:sz w:val="20"/>
                            <w:szCs w:val="20"/>
                          </w:rPr>
                          <w:t xml:space="preserve"> Bold</w:t>
                        </w:r>
                        <w:r w:rsidRPr="00B634AB">
                          <w:rPr>
                            <w:rFonts w:asciiTheme="majorBidi" w:hAnsiTheme="majorBidi" w:cstheme="majorBidi"/>
                            <w:b/>
                            <w:bCs/>
                            <w:sz w:val="20"/>
                            <w:szCs w:val="20"/>
                          </w:rPr>
                          <w:t xml:space="preserve">)  </w:t>
                        </w:r>
                      </w:p>
                      <w:p w:rsidR="00353EBE" w:rsidRDefault="00353EBE" w:rsidP="006F7735">
                        <w:pPr>
                          <w:spacing w:after="0" w:line="240" w:lineRule="auto"/>
                          <w:jc w:val="center"/>
                          <w:rPr>
                            <w:rFonts w:cs="B Zar"/>
                            <w:rtl/>
                          </w:rPr>
                        </w:pP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پایان‌نامة کارشناسی ارشد یا رسالة دکتری</w:t>
                        </w:r>
                      </w:p>
                      <w:p w:rsidR="00353EBE" w:rsidRPr="00B634AB" w:rsidRDefault="00353EBE" w:rsidP="00B634AB">
                        <w:pPr>
                          <w:spacing w:after="0" w:line="240" w:lineRule="auto"/>
                          <w:jc w:val="center"/>
                          <w:rPr>
                            <w:rFonts w:cs="B Zar"/>
                            <w:b/>
                            <w:bCs/>
                            <w:sz w:val="24"/>
                            <w:szCs w:val="24"/>
                            <w:rtl/>
                          </w:rPr>
                        </w:pPr>
                        <w:r w:rsidRPr="00B634AB">
                          <w:rPr>
                            <w:rFonts w:cs="B Zar" w:hint="cs"/>
                            <w:b/>
                            <w:bCs/>
                            <w:sz w:val="24"/>
                            <w:szCs w:val="24"/>
                            <w:rtl/>
                          </w:rPr>
                          <w:t>رشته ........... گرایش ....</w:t>
                        </w:r>
                        <w:r>
                          <w:rPr>
                            <w:rFonts w:cs="B Zar" w:hint="cs"/>
                            <w:b/>
                            <w:bCs/>
                            <w:sz w:val="24"/>
                            <w:szCs w:val="24"/>
                            <w:rtl/>
                          </w:rPr>
                          <w:t xml:space="preserve"> </w:t>
                        </w:r>
                        <w:r w:rsidRPr="00B634AB">
                          <w:rPr>
                            <w:rFonts w:asciiTheme="majorBidi" w:hAnsiTheme="majorBidi" w:cstheme="majorBidi"/>
                            <w:b/>
                            <w:bCs/>
                            <w:sz w:val="20"/>
                            <w:szCs w:val="20"/>
                          </w:rPr>
                          <w:t xml:space="preserve">(B Zar </w:t>
                        </w:r>
                        <w:r>
                          <w:rPr>
                            <w:rFonts w:asciiTheme="majorBidi" w:hAnsiTheme="majorBidi" w:cstheme="majorBidi"/>
                            <w:b/>
                            <w:bCs/>
                            <w:sz w:val="20"/>
                            <w:szCs w:val="20"/>
                          </w:rPr>
                          <w:t>12 Bold</w:t>
                        </w:r>
                        <w:r w:rsidRPr="00B634AB">
                          <w:rPr>
                            <w:rFonts w:asciiTheme="majorBidi" w:hAnsiTheme="majorBidi" w:cstheme="majorBidi"/>
                            <w:b/>
                            <w:bCs/>
                            <w:sz w:val="20"/>
                            <w:szCs w:val="20"/>
                          </w:rPr>
                          <w:t xml:space="preserve">)  </w:t>
                        </w:r>
                      </w:p>
                      <w:p w:rsidR="00353EBE" w:rsidRPr="006F7735" w:rsidRDefault="00353EBE" w:rsidP="006F7735">
                        <w:pPr>
                          <w:spacing w:after="0" w:line="240" w:lineRule="auto"/>
                          <w:jc w:val="center"/>
                          <w:rPr>
                            <w:rFonts w:cs="B Zar"/>
                            <w:rtl/>
                          </w:rPr>
                        </w:pPr>
                      </w:p>
                      <w:p w:rsidR="00353EBE" w:rsidRPr="006F7735" w:rsidRDefault="00353EBE" w:rsidP="006F7735">
                        <w:pPr>
                          <w:spacing w:after="0" w:line="240" w:lineRule="auto"/>
                          <w:jc w:val="center"/>
                          <w:rPr>
                            <w:rFonts w:cs="B Zar"/>
                            <w:rtl/>
                          </w:rPr>
                        </w:pPr>
                      </w:p>
                      <w:p w:rsidR="00353EBE" w:rsidRDefault="00353EBE" w:rsidP="00B634AB">
                        <w:pPr>
                          <w:spacing w:after="0" w:line="240" w:lineRule="auto"/>
                          <w:jc w:val="center"/>
                          <w:rPr>
                            <w:rFonts w:cs="B Zar"/>
                            <w:b/>
                            <w:bCs/>
                            <w:sz w:val="40"/>
                            <w:szCs w:val="40"/>
                            <w:rtl/>
                          </w:rPr>
                        </w:pPr>
                        <w:r w:rsidRPr="006F7735">
                          <w:rPr>
                            <w:rFonts w:cs="B Zar" w:hint="cs"/>
                            <w:b/>
                            <w:bCs/>
                            <w:sz w:val="40"/>
                            <w:szCs w:val="40"/>
                            <w:rtl/>
                          </w:rPr>
                          <w:t>عنوان پارسا</w:t>
                        </w:r>
                      </w:p>
                      <w:p w:rsidR="00353EBE" w:rsidRPr="006F7735" w:rsidRDefault="00353EBE" w:rsidP="004F3713">
                        <w:pPr>
                          <w:spacing w:after="0" w:line="240" w:lineRule="auto"/>
                          <w:jc w:val="center"/>
                          <w:rPr>
                            <w:rFonts w:cs="B Zar"/>
                            <w:b/>
                            <w:bCs/>
                            <w:sz w:val="40"/>
                            <w:szCs w:val="40"/>
                            <w:rtl/>
                          </w:rPr>
                        </w:pPr>
                        <w:r>
                          <w:rPr>
                            <w:rFonts w:cs="B Zar" w:hint="cs"/>
                            <w:b/>
                            <w:bCs/>
                            <w:sz w:val="40"/>
                            <w:szCs w:val="40"/>
                            <w:rtl/>
                          </w:rPr>
                          <w:t xml:space="preserve"> </w:t>
                        </w:r>
                        <w:r w:rsidRPr="00B634AB">
                          <w:rPr>
                            <w:rFonts w:asciiTheme="majorBidi" w:hAnsiTheme="majorBidi" w:cstheme="majorBidi"/>
                            <w:b/>
                            <w:bCs/>
                            <w:sz w:val="20"/>
                            <w:szCs w:val="20"/>
                          </w:rPr>
                          <w:t xml:space="preserve">(B Zar </w:t>
                        </w:r>
                        <w:r>
                          <w:rPr>
                            <w:rFonts w:asciiTheme="majorBidi" w:hAnsiTheme="majorBidi" w:cstheme="majorBidi"/>
                            <w:b/>
                            <w:bCs/>
                            <w:sz w:val="20"/>
                            <w:szCs w:val="20"/>
                          </w:rPr>
                          <w:t>18 Bold</w:t>
                        </w:r>
                        <w:r w:rsidRPr="00B634AB">
                          <w:rPr>
                            <w:rFonts w:asciiTheme="majorBidi" w:hAnsiTheme="majorBidi" w:cstheme="majorBidi"/>
                            <w:b/>
                            <w:bCs/>
                            <w:sz w:val="20"/>
                            <w:szCs w:val="20"/>
                          </w:rPr>
                          <w:t xml:space="preserve">)  </w:t>
                        </w:r>
                      </w:p>
                      <w:p w:rsidR="00353EBE" w:rsidRPr="006F7735" w:rsidRDefault="00353EBE" w:rsidP="006F7735">
                        <w:pPr>
                          <w:spacing w:after="0" w:line="240" w:lineRule="auto"/>
                          <w:jc w:val="center"/>
                          <w:rPr>
                            <w:rFonts w:cs="B Zar"/>
                            <w:rtl/>
                          </w:rPr>
                        </w:pPr>
                      </w:p>
                      <w:p w:rsidR="00353EBE" w:rsidRPr="006F7735" w:rsidRDefault="00353EBE" w:rsidP="006F7735">
                        <w:pPr>
                          <w:spacing w:after="0" w:line="240" w:lineRule="auto"/>
                          <w:jc w:val="center"/>
                          <w:rPr>
                            <w:rFonts w:cs="B Zar"/>
                            <w:rtl/>
                          </w:rPr>
                        </w:pP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نگارش</w:t>
                        </w: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نام و نام خانوادگی دانش‌آموخته</w:t>
                        </w:r>
                      </w:p>
                      <w:p w:rsidR="00353EBE" w:rsidRPr="00B634AB" w:rsidRDefault="00353EBE" w:rsidP="00B634AB">
                        <w:pPr>
                          <w:spacing w:after="0" w:line="240" w:lineRule="auto"/>
                          <w:jc w:val="center"/>
                          <w:rPr>
                            <w:rFonts w:cs="B Zar"/>
                            <w:sz w:val="24"/>
                            <w:szCs w:val="24"/>
                            <w:rtl/>
                          </w:rPr>
                        </w:pPr>
                        <w:r w:rsidRPr="00B634AB">
                          <w:rPr>
                            <w:rFonts w:asciiTheme="majorBidi" w:hAnsiTheme="majorBidi" w:cstheme="majorBidi"/>
                            <w:b/>
                            <w:bCs/>
                            <w:sz w:val="20"/>
                            <w:szCs w:val="20"/>
                          </w:rPr>
                          <w:t xml:space="preserve">(B Zar </w:t>
                        </w:r>
                        <w:r>
                          <w:rPr>
                            <w:rFonts w:asciiTheme="majorBidi" w:hAnsiTheme="majorBidi" w:cstheme="majorBidi"/>
                            <w:b/>
                            <w:bCs/>
                            <w:sz w:val="20"/>
                            <w:szCs w:val="20"/>
                          </w:rPr>
                          <w:t>12 Bold</w:t>
                        </w:r>
                        <w:r w:rsidRPr="00B634AB">
                          <w:rPr>
                            <w:rFonts w:asciiTheme="majorBidi" w:hAnsiTheme="majorBidi" w:cstheme="majorBidi"/>
                            <w:b/>
                            <w:bCs/>
                            <w:sz w:val="20"/>
                            <w:szCs w:val="20"/>
                          </w:rPr>
                          <w:t xml:space="preserve">)  </w:t>
                        </w:r>
                      </w:p>
                      <w:p w:rsidR="00353EBE" w:rsidRPr="00B634AB" w:rsidRDefault="00353EBE" w:rsidP="006F7735">
                        <w:pPr>
                          <w:spacing w:after="0" w:line="240" w:lineRule="auto"/>
                          <w:jc w:val="center"/>
                          <w:rPr>
                            <w:rFonts w:cs="B Zar"/>
                            <w:sz w:val="24"/>
                            <w:szCs w:val="24"/>
                            <w:rtl/>
                          </w:rPr>
                        </w:pPr>
                      </w:p>
                      <w:p w:rsidR="00353EBE" w:rsidRPr="00B634AB" w:rsidRDefault="00353EBE" w:rsidP="006F7735">
                        <w:pPr>
                          <w:spacing w:after="0" w:line="240" w:lineRule="auto"/>
                          <w:jc w:val="center"/>
                          <w:rPr>
                            <w:rFonts w:cs="B Zar"/>
                            <w:sz w:val="24"/>
                            <w:szCs w:val="24"/>
                            <w:rtl/>
                          </w:rPr>
                        </w:pP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استاد(ان) راهنما</w:t>
                        </w: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نام و نام خانوادگی استاد/ استادان راهنما</w:t>
                        </w:r>
                      </w:p>
                      <w:p w:rsidR="00353EBE" w:rsidRPr="00B634AB" w:rsidRDefault="00353EBE" w:rsidP="00B634AB">
                        <w:pPr>
                          <w:spacing w:after="0" w:line="240" w:lineRule="auto"/>
                          <w:jc w:val="center"/>
                          <w:rPr>
                            <w:rFonts w:cs="B Zar"/>
                            <w:sz w:val="24"/>
                            <w:szCs w:val="24"/>
                            <w:rtl/>
                          </w:rPr>
                        </w:pPr>
                        <w:r w:rsidRPr="00B634AB">
                          <w:rPr>
                            <w:rFonts w:asciiTheme="majorBidi" w:hAnsiTheme="majorBidi" w:cstheme="majorBidi"/>
                            <w:b/>
                            <w:bCs/>
                            <w:sz w:val="20"/>
                            <w:szCs w:val="20"/>
                          </w:rPr>
                          <w:t xml:space="preserve">(B Zar </w:t>
                        </w:r>
                        <w:r>
                          <w:rPr>
                            <w:rFonts w:asciiTheme="majorBidi" w:hAnsiTheme="majorBidi" w:cstheme="majorBidi"/>
                            <w:b/>
                            <w:bCs/>
                            <w:sz w:val="20"/>
                            <w:szCs w:val="20"/>
                          </w:rPr>
                          <w:t>12 Bold</w:t>
                        </w:r>
                        <w:r w:rsidRPr="00B634AB">
                          <w:rPr>
                            <w:rFonts w:asciiTheme="majorBidi" w:hAnsiTheme="majorBidi" w:cstheme="majorBidi"/>
                            <w:b/>
                            <w:bCs/>
                            <w:sz w:val="20"/>
                            <w:szCs w:val="20"/>
                          </w:rPr>
                          <w:t xml:space="preserve">)  </w:t>
                        </w:r>
                      </w:p>
                      <w:p w:rsidR="00353EBE" w:rsidRPr="00B634AB" w:rsidRDefault="00353EBE" w:rsidP="006F7735">
                        <w:pPr>
                          <w:spacing w:after="0" w:line="240" w:lineRule="auto"/>
                          <w:jc w:val="center"/>
                          <w:rPr>
                            <w:rFonts w:cs="B Zar"/>
                            <w:sz w:val="24"/>
                            <w:szCs w:val="24"/>
                            <w:rtl/>
                          </w:rPr>
                        </w:pPr>
                      </w:p>
                      <w:p w:rsidR="00353EBE" w:rsidRPr="00B634AB" w:rsidRDefault="00353EBE" w:rsidP="006F7735">
                        <w:pPr>
                          <w:spacing w:after="0" w:line="240" w:lineRule="auto"/>
                          <w:jc w:val="center"/>
                          <w:rPr>
                            <w:rFonts w:cs="B Zar"/>
                            <w:sz w:val="24"/>
                            <w:szCs w:val="24"/>
                            <w:rtl/>
                          </w:rPr>
                        </w:pP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استاد(ان) مشاور</w:t>
                        </w:r>
                      </w:p>
                      <w:p w:rsidR="00353EBE" w:rsidRPr="00B634AB" w:rsidRDefault="00353EBE" w:rsidP="006F7735">
                        <w:pPr>
                          <w:spacing w:after="0" w:line="240" w:lineRule="auto"/>
                          <w:jc w:val="center"/>
                          <w:rPr>
                            <w:rFonts w:cs="B Zar"/>
                            <w:b/>
                            <w:bCs/>
                            <w:sz w:val="24"/>
                            <w:szCs w:val="24"/>
                            <w:rtl/>
                          </w:rPr>
                        </w:pPr>
                        <w:r w:rsidRPr="00B634AB">
                          <w:rPr>
                            <w:rFonts w:cs="B Zar" w:hint="cs"/>
                            <w:b/>
                            <w:bCs/>
                            <w:sz w:val="24"/>
                            <w:szCs w:val="24"/>
                            <w:rtl/>
                          </w:rPr>
                          <w:t>نام و نام خانوادگی استاد/ استادان مشاور</w:t>
                        </w:r>
                      </w:p>
                      <w:p w:rsidR="00353EBE" w:rsidRPr="00B634AB" w:rsidRDefault="00353EBE" w:rsidP="00B634AB">
                        <w:pPr>
                          <w:spacing w:after="0" w:line="240" w:lineRule="auto"/>
                          <w:jc w:val="center"/>
                          <w:rPr>
                            <w:rFonts w:cs="B Zar"/>
                            <w:sz w:val="24"/>
                            <w:szCs w:val="24"/>
                            <w:rtl/>
                          </w:rPr>
                        </w:pPr>
                        <w:r w:rsidRPr="00B634AB">
                          <w:rPr>
                            <w:rFonts w:asciiTheme="majorBidi" w:hAnsiTheme="majorBidi" w:cstheme="majorBidi"/>
                            <w:b/>
                            <w:bCs/>
                            <w:sz w:val="20"/>
                            <w:szCs w:val="20"/>
                          </w:rPr>
                          <w:t xml:space="preserve">(B Zar </w:t>
                        </w:r>
                        <w:r>
                          <w:rPr>
                            <w:rFonts w:asciiTheme="majorBidi" w:hAnsiTheme="majorBidi" w:cstheme="majorBidi"/>
                            <w:b/>
                            <w:bCs/>
                            <w:sz w:val="20"/>
                            <w:szCs w:val="20"/>
                          </w:rPr>
                          <w:t>12 Bold</w:t>
                        </w:r>
                        <w:r w:rsidRPr="00B634AB">
                          <w:rPr>
                            <w:rFonts w:asciiTheme="majorBidi" w:hAnsiTheme="majorBidi" w:cstheme="majorBidi"/>
                            <w:b/>
                            <w:bCs/>
                            <w:sz w:val="20"/>
                            <w:szCs w:val="20"/>
                          </w:rPr>
                          <w:t xml:space="preserve">)  </w:t>
                        </w:r>
                      </w:p>
                      <w:p w:rsidR="00353EBE" w:rsidRPr="00B634AB" w:rsidRDefault="00353EBE" w:rsidP="006F7735">
                        <w:pPr>
                          <w:spacing w:after="0" w:line="240" w:lineRule="auto"/>
                          <w:jc w:val="center"/>
                          <w:rPr>
                            <w:rFonts w:cs="B Zar"/>
                            <w:sz w:val="24"/>
                            <w:szCs w:val="24"/>
                            <w:rtl/>
                          </w:rPr>
                        </w:pPr>
                      </w:p>
                      <w:p w:rsidR="00353EBE" w:rsidRDefault="00353EBE" w:rsidP="006F7735">
                        <w:pPr>
                          <w:spacing w:after="0" w:line="240" w:lineRule="auto"/>
                          <w:jc w:val="center"/>
                          <w:rPr>
                            <w:rFonts w:cs="B Zar"/>
                            <w:b/>
                            <w:bCs/>
                            <w:sz w:val="24"/>
                            <w:szCs w:val="24"/>
                            <w:rtl/>
                          </w:rPr>
                        </w:pPr>
                        <w:r w:rsidRPr="00B634AB">
                          <w:rPr>
                            <w:rFonts w:cs="B Zar" w:hint="cs"/>
                            <w:b/>
                            <w:bCs/>
                            <w:sz w:val="24"/>
                            <w:szCs w:val="24"/>
                            <w:rtl/>
                          </w:rPr>
                          <w:t>ماه و سال</w:t>
                        </w:r>
                      </w:p>
                      <w:p w:rsidR="00353EBE" w:rsidRPr="00B634AB" w:rsidRDefault="00353EBE" w:rsidP="00B634AB">
                        <w:pPr>
                          <w:spacing w:after="0" w:line="240" w:lineRule="auto"/>
                          <w:jc w:val="center"/>
                          <w:rPr>
                            <w:rFonts w:cs="B Zar"/>
                            <w:b/>
                            <w:bCs/>
                            <w:sz w:val="24"/>
                            <w:szCs w:val="24"/>
                          </w:rPr>
                        </w:pPr>
                        <w:r w:rsidRPr="00B634AB">
                          <w:rPr>
                            <w:rFonts w:asciiTheme="majorBidi" w:hAnsiTheme="majorBidi" w:cstheme="majorBidi"/>
                            <w:b/>
                            <w:bCs/>
                            <w:sz w:val="20"/>
                            <w:szCs w:val="20"/>
                          </w:rPr>
                          <w:t xml:space="preserve">(B Zar </w:t>
                        </w:r>
                        <w:r>
                          <w:rPr>
                            <w:rFonts w:asciiTheme="majorBidi" w:hAnsiTheme="majorBidi" w:cstheme="majorBidi"/>
                            <w:b/>
                            <w:bCs/>
                            <w:sz w:val="20"/>
                            <w:szCs w:val="20"/>
                          </w:rPr>
                          <w:t>12 Bold</w:t>
                        </w:r>
                        <w:r w:rsidRPr="00B634AB">
                          <w:rPr>
                            <w:rFonts w:asciiTheme="majorBidi" w:hAnsiTheme="majorBidi" w:cstheme="majorBidi"/>
                            <w:b/>
                            <w:bCs/>
                            <w:sz w:val="20"/>
                            <w:szCs w:val="20"/>
                          </w:rPr>
                          <w:t xml:space="preserve">)  </w:t>
                        </w:r>
                      </w:p>
                    </w:txbxContent>
                  </v:textbox>
                </v:rect>
                <v:shapetype id="_x0000_t32" coordsize="21600,21600" o:spt="32" o:oned="t" path="m,l21600,21600e" filled="f">
                  <v:path arrowok="t" fillok="f" o:connecttype="none"/>
                  <o:lock v:ext="edit" shapetype="t"/>
                </v:shapetype>
                <v:shape id="Straight Arrow Connector 8" o:spid="_x0000_s1028" type="#_x0000_t32" style="position:absolute;left:34477;top:3333;width:2133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cFc8AAAADaAAAADwAAAGRycy9kb3ducmV2LnhtbERPy4rCMBTdD/gP4QpuBk1VGKQaRQYG&#10;RATxsXF3aW6bYnNTm1irX28WwiwP571YdbYSLTW+dKxgPEpAEGdOl1woOJ/+hjMQPiBrrByTgid5&#10;WC17XwtMtXvwgdpjKEQMYZ+iAhNCnUrpM0MW/cjVxJHLXWMxRNgUUjf4iOG2kpMk+ZEWS44NBmv6&#10;NZRdj3er4PtwKYs8v++efvraz5Lt/mayVqlBv1vPQQTqwr/4495oBXFrvBJv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CHBXPAAAAA2gAAAA8AAAAAAAAAAAAAAAAA&#10;oQIAAGRycy9kb3ducmV2LnhtbFBLBQYAAAAABAAEAPkAAACOAwAAAAA=&#10;">
                  <v:stroke endarrow="open"/>
                </v:shape>
                <v:shape id="Straight Arrow Connector 9" o:spid="_x0000_s1029" type="#_x0000_t32" style="position:absolute;left:3997;top:3429;width:210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ug6MUAAADaAAAADwAAAGRycy9kb3ducmV2LnhtbESPQWvCQBSE70L/w/IKvYhuWqHE1E0o&#10;hUIRQdReentkX7Kh2bdpdo3RX+8KBY/DzHzDrIrRtmKg3jeOFTzPExDEpdMN1wq+D5+zFIQPyBpb&#10;x6TgTB6K/GGywky7E+9o2IdaRAj7DBWYELpMSl8asujnriOOXuV6iyHKvpa6x1OE21a+JMmrtNhw&#10;XDDY0Yeh8nd/tAqmu5+mrqrj5uwXl22arLd/phyUenoc399ABBrDPfzf/tIKlnC7Em+AzK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8ug6MUAAADaAAAADwAAAAAAAAAA&#10;AAAAAAChAgAAZHJzL2Rvd25yZXYueG1sUEsFBgAAAAAEAAQA+QAAAJMDAAAAAA==&#10;">
                  <v:stroke endarrow="open"/>
                </v:shape>
                <v:shape id="Straight Arrow Connector 10" o:spid="_x0000_s1030" type="#_x0000_t32" style="position:absolute;left:2854;top:4095;width:0;height:355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a2bsYAAADbAAAADwAAAGRycy9kb3ducmV2LnhtbESPT2vCQBDF7wW/wzKFXopuVCiSukop&#10;FEQK4p+LtyE7yYZmZ2N2jbGfvnMQepvhvXnvN8v14BvVUxfrwAamkwwUcRFszZWB0/FrvAAVE7LF&#10;JjAZuFOE9Wr0tMTchhvvqT+kSkkIxxwNuJTaXOtYOPIYJ6ElFq0Mnccka1dp2+FNwn2jZ1n2pj3W&#10;LA0OW/p0VPwcrt7A6/5cV2V5/b7H+e9ukW13F1f0xrw8Dx/voBIN6d/8uN5YwRd6+UUG0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Gtm7GAAAA2wAAAA8AAAAAAAAA&#10;AAAAAAAAoQIAAGRycy9kb3ducmV2LnhtbFBLBQYAAAAABAAEAPkAAACUAwAAAAA=&#10;">
                  <v:stroke endarrow="open"/>
                </v:shape>
                <v:shape id="Straight Arrow Connector 11" o:spid="_x0000_s1031" type="#_x0000_t32" style="position:absolute;left:2854;top:50673;width:0;height:26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IksEAAADbAAAADwAAAGRycy9kb3ducmV2LnhtbERPTWvCQBC9F/wPyxS8lLpJRFtSVxGh&#10;KnjSFnodspNsMDsbstsY/70rCN7m8T5nsRpsI3rqfO1YQTpJQBAXTtdcKfj9+X7/BOEDssbGMSm4&#10;kofVcvSywFy7Cx+pP4VKxBD2OSowIbS5lL4wZNFPXEscudJ1FkOEXSV1h5cYbhuZJclcWqw5Nhhs&#10;aWOoOJ/+rYIy05S+nf/M7mOG5eYwzfq+2So1fh3WXyACDeEpfrj3Os5P4f5LPEA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I0iSwQAAANsAAAAPAAAAAAAAAAAAAAAA&#10;AKECAABkcnMvZG93bnJldi54bWxQSwUGAAAAAAQABAD5AAAAjwMAAAAA&#10;">
                  <v:stroke endarrow="open"/>
                </v:shape>
                <v:rect id="Rectangle 13" o:spid="_x0000_s1032" style="position:absolute;left:22053;width:12612;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Tzx8EA&#10;AADbAAAADwAAAGRycy9kb3ducmV2LnhtbERPTWuDQBC9F/Iflgnk1qw2UILJRkJIg6dC1UOOoztR&#10;iTsr7ibaf98tFHqbx/ucfTqbXjxpdJ1lBfE6AkFcW91xo6AsPl63IJxH1thbJgXf5CA9LF72mGg7&#10;8Rc9c9+IEMIuQQWt90MipatbMujWdiAO3M2OBn2AYyP1iFMIN718i6J3abDj0NDiQKeW6nv+MAqK&#10;rCjjyg/3btqe89P189JXmVFqtZyPOxCeZv8v/nNnOszfwO8v4QB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088fBAAAA2wAAAA8AAAAAAAAAAAAAAAAAmAIAAGRycy9kb3du&#10;cmV2LnhtbFBLBQYAAAAABAAEAPUAAACGAwAAAAA=&#10;" fillcolor="window" strokecolor="window" strokeweight="2pt">
                  <v:textbox>
                    <w:txbxContent>
                      <w:p w:rsidR="00353EBE" w:rsidRPr="006F7735" w:rsidRDefault="00353EBE" w:rsidP="006F7735">
                        <w:pPr>
                          <w:jc w:val="center"/>
                          <w:rPr>
                            <w:rFonts w:cs="B Zar"/>
                          </w:rPr>
                        </w:pPr>
                        <w:r w:rsidRPr="006F7735">
                          <w:rPr>
                            <w:rFonts w:cs="B Zar" w:hint="cs"/>
                            <w:rtl/>
                          </w:rPr>
                          <w:t>2/18 سانتی‌متر</w:t>
                        </w:r>
                      </w:p>
                    </w:txbxContent>
                  </v:textbox>
                </v:rect>
                <v:rect id="Rectangle 14" o:spid="_x0000_s1033" style="position:absolute;left:-4576;top:43053;width:12675;height:352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hsIA&#10;AADbAAAADwAAAGRycy9kb3ducmV2LnhtbERPTWsCMRC9C/6HMEJvmnWxtl2NIoJQ6kFqS3udbsbN&#10;4mayJKmu/fVGEHqbx/uc+bKzjTiRD7VjBeNRBoK4dLrmSsHnx2b4DCJEZI2NY1JwoQDLRb83x0K7&#10;M7/TaR8rkUI4FKjAxNgWUobSkMUwci1x4g7OW4wJ+kpqj+cUbhuZZ9lUWqw5NRhsaW2oPO5/rYLt&#10;99/LW5uXx0udf/0cqkfPO/Ok1MOgW81AROriv/juftVp/gRuv6QD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lD6GwgAAANsAAAAPAAAAAAAAAAAAAAAAAJgCAABkcnMvZG93&#10;bnJldi54bWxQSwUGAAAAAAQABAD1AAAAhwMAAAAA&#10;" fillcolor="window" strokecolor="window" strokeweight="2pt">
                  <v:textbox>
                    <w:txbxContent>
                      <w:p w:rsidR="00353EBE" w:rsidRPr="006F7735" w:rsidRDefault="00353EBE" w:rsidP="006F7735">
                        <w:pPr>
                          <w:jc w:val="center"/>
                          <w:rPr>
                            <w:rFonts w:cs="B Zar"/>
                          </w:rPr>
                        </w:pPr>
                        <w:r w:rsidRPr="006F7735">
                          <w:rPr>
                            <w:rFonts w:cs="B Zar" w:hint="cs"/>
                            <w:rtl/>
                          </w:rPr>
                          <w:t>7/25 سانتی‌متر</w:t>
                        </w:r>
                      </w:p>
                    </w:txbxContent>
                  </v:textbox>
                </v:rect>
              </v:group>
            </w:pict>
          </mc:Fallback>
        </mc:AlternateContent>
      </w: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both"/>
        <w:rPr>
          <w:rFonts w:asciiTheme="majorBidi" w:hAnsiTheme="majorBidi" w:cs="B Zar"/>
          <w:rtl/>
        </w:rPr>
      </w:pPr>
    </w:p>
    <w:p w:rsidR="002A3E82" w:rsidRPr="00DB2DAB" w:rsidRDefault="002A3E82" w:rsidP="002A3E82">
      <w:pPr>
        <w:jc w:val="center"/>
        <w:rPr>
          <w:rFonts w:asciiTheme="majorBidi" w:hAnsiTheme="majorBidi" w:cs="B Zar"/>
          <w:rtl/>
        </w:rPr>
      </w:pPr>
      <w:bookmarkStart w:id="80" w:name="_Toc508930637"/>
      <w:bookmarkStart w:id="81" w:name="_Toc508930724"/>
      <w:bookmarkStart w:id="82" w:name="_Toc508930801"/>
      <w:r w:rsidRPr="00DB2DAB">
        <w:rPr>
          <w:rFonts w:asciiTheme="majorBidi" w:hAnsiTheme="majorBidi" w:cs="B Zar" w:hint="cs"/>
          <w:rtl/>
        </w:rPr>
        <w:t>شکل 2-4. نمونة صفحة عنوان پارسا به زبان فارسی</w:t>
      </w:r>
      <w:bookmarkEnd w:id="80"/>
      <w:bookmarkEnd w:id="81"/>
      <w:bookmarkEnd w:id="82"/>
    </w:p>
    <w:p w:rsidR="006F7735" w:rsidRPr="00DB2DAB" w:rsidRDefault="006F7735" w:rsidP="002A3E82">
      <w:pPr>
        <w:jc w:val="center"/>
        <w:rPr>
          <w:rFonts w:asciiTheme="majorBidi" w:hAnsiTheme="majorBidi" w:cs="B Zar"/>
          <w:rtl/>
        </w:rPr>
      </w:pPr>
    </w:p>
    <w:p w:rsidR="006F7735" w:rsidRPr="00DB2DAB" w:rsidRDefault="006F7735" w:rsidP="002A3E82">
      <w:pPr>
        <w:jc w:val="center"/>
        <w:rPr>
          <w:rFonts w:asciiTheme="majorBidi" w:hAnsiTheme="majorBidi" w:cs="B Zar"/>
          <w:rtl/>
        </w:rPr>
      </w:pPr>
    </w:p>
    <w:p w:rsidR="006F7735" w:rsidRPr="00DB2DAB" w:rsidRDefault="006F7735" w:rsidP="006F7735">
      <w:pPr>
        <w:pStyle w:val="a0"/>
        <w:rPr>
          <w:color w:val="auto"/>
          <w:rtl/>
        </w:rPr>
      </w:pPr>
      <w:bookmarkStart w:id="83" w:name="_Toc527886736"/>
      <w:r w:rsidRPr="00DB2DAB">
        <w:rPr>
          <w:rFonts w:hint="cs"/>
          <w:color w:val="auto"/>
          <w:rtl/>
        </w:rPr>
        <w:t>شکل 2-4. نمونة صفحة عنوان پارسا به زبان فارسی</w:t>
      </w:r>
      <w:bookmarkEnd w:id="83"/>
    </w:p>
    <w:p w:rsidR="002A3E82" w:rsidRPr="00DB2DAB" w:rsidRDefault="002A3E82" w:rsidP="002A3E82">
      <w:pPr>
        <w:jc w:val="center"/>
        <w:rPr>
          <w:rFonts w:asciiTheme="majorBidi" w:hAnsiTheme="majorBidi" w:cs="B Zar"/>
          <w:rtl/>
        </w:rPr>
      </w:pPr>
      <w:r w:rsidRPr="00DB2DAB">
        <w:rPr>
          <w:rFonts w:asciiTheme="majorBidi" w:hAnsiTheme="majorBidi" w:cs="B Zar"/>
          <w:rtl/>
        </w:rPr>
        <w:br w:type="page"/>
      </w:r>
    </w:p>
    <w:p w:rsidR="002A3E82" w:rsidRPr="00DB2DAB" w:rsidRDefault="002A3E82" w:rsidP="006F7735">
      <w:pPr>
        <w:pStyle w:val="31"/>
        <w:rPr>
          <w:color w:val="auto"/>
          <w:rtl/>
        </w:rPr>
      </w:pPr>
      <w:bookmarkStart w:id="84" w:name="_Toc508930638"/>
      <w:bookmarkStart w:id="85" w:name="_Toc508930725"/>
      <w:bookmarkStart w:id="86" w:name="_Toc508930802"/>
      <w:bookmarkStart w:id="87" w:name="_Toc527886667"/>
      <w:r w:rsidRPr="00DB2DAB">
        <w:rPr>
          <w:rFonts w:hint="cs"/>
          <w:color w:val="auto"/>
          <w:rtl/>
        </w:rPr>
        <w:lastRenderedPageBreak/>
        <w:t xml:space="preserve">2-2-6. </w:t>
      </w:r>
      <w:r w:rsidRPr="00DB2DAB">
        <w:rPr>
          <w:color w:val="auto"/>
          <w:rtl/>
        </w:rPr>
        <w:t>برگ اصالت و مالكي</w:t>
      </w:r>
      <w:r w:rsidRPr="00DB2DAB">
        <w:rPr>
          <w:rFonts w:hint="cs"/>
          <w:color w:val="auto"/>
          <w:rtl/>
        </w:rPr>
        <w:t>ّ</w:t>
      </w:r>
      <w:r w:rsidRPr="00DB2DAB">
        <w:rPr>
          <w:color w:val="auto"/>
          <w:rtl/>
        </w:rPr>
        <w:t>ت اثر</w:t>
      </w:r>
      <w:bookmarkEnd w:id="84"/>
      <w:bookmarkEnd w:id="85"/>
      <w:bookmarkEnd w:id="86"/>
      <w:bookmarkEnd w:id="87"/>
      <w:r w:rsidRPr="00DB2DAB">
        <w:rPr>
          <w:color w:val="auto"/>
          <w:rtl/>
        </w:rPr>
        <w:t xml:space="preserve"> </w:t>
      </w:r>
    </w:p>
    <w:p w:rsidR="002A3E82" w:rsidRPr="00DB2DAB" w:rsidRDefault="002A3E82" w:rsidP="00B634AB">
      <w:pPr>
        <w:pStyle w:val="10"/>
        <w:rPr>
          <w:rtl/>
        </w:rPr>
      </w:pPr>
      <w:r w:rsidRPr="00DB2DAB">
        <w:rPr>
          <w:rtl/>
        </w:rPr>
        <w:t xml:space="preserve">در اين برگ، دانش‌آموخته گواهي می‌دهد كه پارسا، دستاورد كار و پژوهش خود او است و هرگونه استفاده از آن تنها با اجازة </w:t>
      </w:r>
      <w:r w:rsidRPr="00DB2DAB">
        <w:rPr>
          <w:rFonts w:hint="cs"/>
          <w:rtl/>
        </w:rPr>
        <w:t xml:space="preserve">دانشگاه رازی </w:t>
      </w:r>
      <w:r w:rsidRPr="00DB2DAB">
        <w:rPr>
          <w:rtl/>
        </w:rPr>
        <w:t xml:space="preserve">شـدني اسـت. نمونه‌ای از ايـن برگ در شكل </w:t>
      </w:r>
      <w:r w:rsidRPr="00DB2DAB">
        <w:rPr>
          <w:rFonts w:hint="cs"/>
          <w:rtl/>
        </w:rPr>
        <w:t>2-5</w:t>
      </w:r>
      <w:r w:rsidRPr="00DB2DAB">
        <w:rPr>
          <w:rtl/>
        </w:rPr>
        <w:t xml:space="preserve"> آمده است. در اين برگ به‌جای نوشته‌های زیرخط</w:t>
      </w:r>
      <w:r w:rsidRPr="00DB2DAB">
        <w:rPr>
          <w:rFonts w:hint="cs"/>
          <w:rtl/>
        </w:rPr>
        <w:t>‌</w:t>
      </w:r>
      <w:r w:rsidRPr="00DB2DAB">
        <w:rPr>
          <w:rtl/>
        </w:rPr>
        <w:t>دار</w:t>
      </w:r>
      <w:r w:rsidRPr="00AD5DEE">
        <w:rPr>
          <w:vertAlign w:val="superscript"/>
          <w:rtl/>
        </w:rPr>
        <w:footnoteReference w:id="12"/>
      </w:r>
      <w:r w:rsidRPr="00DB2DAB">
        <w:rPr>
          <w:rtl/>
        </w:rPr>
        <w:t xml:space="preserve"> بايـد نوشته‌های درست بر پایة نام دانش‌آموخته، مقطع، نام استادان، نام </w:t>
      </w:r>
      <w:r w:rsidRPr="00DB2DAB">
        <w:rPr>
          <w:rFonts w:hint="cs"/>
          <w:rtl/>
        </w:rPr>
        <w:t>دانشگا</w:t>
      </w:r>
      <w:r w:rsidRPr="00DB2DAB">
        <w:rPr>
          <w:rtl/>
        </w:rPr>
        <w:t>ه و مانند آن‌ها نوشته شـوند. اصـل اين صفحه بايد اسكن</w:t>
      </w:r>
      <w:r w:rsidRPr="00AD5DEE">
        <w:rPr>
          <w:vertAlign w:val="superscript"/>
          <w:rtl/>
        </w:rPr>
        <w:footnoteReference w:id="13"/>
      </w:r>
      <w:r w:rsidRPr="00DB2DAB">
        <w:rPr>
          <w:rtl/>
        </w:rPr>
        <w:t xml:space="preserve"> شود و در متن اصليِ پارسا قرار گيـرد. ايـن بـرگ پشـت صفحة عنـوان می‌آید</w:t>
      </w:r>
      <w:r w:rsidRPr="00DB2DAB">
        <w:rPr>
          <w:rFonts w:hint="cs"/>
          <w:rtl/>
        </w:rPr>
        <w:t>.</w:t>
      </w:r>
    </w:p>
    <w:p w:rsidR="002A3E82" w:rsidRPr="00DB2DAB" w:rsidRDefault="002A3E82" w:rsidP="006F7735">
      <w:pPr>
        <w:pStyle w:val="31"/>
        <w:rPr>
          <w:color w:val="auto"/>
          <w:rtl/>
        </w:rPr>
      </w:pPr>
      <w:bookmarkStart w:id="88" w:name="_Toc508930639"/>
      <w:bookmarkStart w:id="89" w:name="_Toc508930726"/>
      <w:bookmarkStart w:id="90" w:name="_Toc508930803"/>
      <w:bookmarkStart w:id="91" w:name="_Toc527886668"/>
      <w:r w:rsidRPr="00DB2DAB">
        <w:rPr>
          <w:rFonts w:hint="cs"/>
          <w:color w:val="auto"/>
          <w:rtl/>
        </w:rPr>
        <w:t xml:space="preserve">2-2-7. </w:t>
      </w:r>
      <w:r w:rsidRPr="00DB2DAB">
        <w:rPr>
          <w:color w:val="auto"/>
          <w:rtl/>
        </w:rPr>
        <w:t>برگ تأييد هیئت</w:t>
      </w:r>
      <w:r w:rsidRPr="00DB2DAB">
        <w:rPr>
          <w:rFonts w:hint="cs"/>
          <w:color w:val="auto"/>
          <w:rtl/>
        </w:rPr>
        <w:t xml:space="preserve"> </w:t>
      </w:r>
      <w:r w:rsidRPr="00DB2DAB">
        <w:rPr>
          <w:color w:val="auto"/>
          <w:rtl/>
        </w:rPr>
        <w:t>‌داوران/ صورت‌جلسة دفاع (به زبان فارسي</w:t>
      </w:r>
      <w:r w:rsidRPr="00DB2DAB">
        <w:rPr>
          <w:rFonts w:hint="cs"/>
          <w:color w:val="auto"/>
          <w:rtl/>
        </w:rPr>
        <w:t>)</w:t>
      </w:r>
      <w:bookmarkEnd w:id="88"/>
      <w:bookmarkEnd w:id="89"/>
      <w:bookmarkEnd w:id="90"/>
      <w:bookmarkEnd w:id="91"/>
    </w:p>
    <w:p w:rsidR="002A3E82" w:rsidRPr="00DB2DAB" w:rsidRDefault="002A3E82" w:rsidP="00B634AB">
      <w:pPr>
        <w:pStyle w:val="10"/>
        <w:rPr>
          <w:rtl/>
        </w:rPr>
      </w:pPr>
      <w:r w:rsidRPr="00DB2DAB">
        <w:rPr>
          <w:rtl/>
        </w:rPr>
        <w:t>برگ تأييـد هیئت داوران/ صورت‌جلسة دفـاع، مجـو</w:t>
      </w:r>
      <w:r w:rsidRPr="00DB2DAB">
        <w:rPr>
          <w:rFonts w:hint="cs"/>
          <w:rtl/>
        </w:rPr>
        <w:t>ّ</w:t>
      </w:r>
      <w:r w:rsidRPr="00DB2DAB">
        <w:rPr>
          <w:rtl/>
        </w:rPr>
        <w:t xml:space="preserve">زي بـراي پايـان تحصـيل دانشـجو و دانش‌آموختگی وي است. نوشتن رایانامة سازماني براي اعضـاي هیئت داوران (به‌جز نمایندة تحصيلات تكميلي) در برگ تأييد هیئت داوران/ صورت‌جلسة دفـاع الزامـي اسـت. اصـل ايـن صفحه بايد اسكن شود و در متن اصليِ پارسا قرار گيرد. در شكل </w:t>
      </w:r>
      <w:r w:rsidRPr="00DB2DAB">
        <w:rPr>
          <w:rFonts w:hint="cs"/>
          <w:rtl/>
        </w:rPr>
        <w:t>2-6</w:t>
      </w:r>
      <w:r w:rsidRPr="00DB2DAB">
        <w:rPr>
          <w:rtl/>
        </w:rPr>
        <w:t>، نمونه‌ای از بـرگ تأييـد هیئت داوران/ صورت‌جلسة دفاع آمده است. پشت اين صفحه سفيد است</w:t>
      </w:r>
      <w:r w:rsidRPr="00DB2DAB">
        <w:t>.</w:t>
      </w:r>
    </w:p>
    <w:p w:rsidR="002A3E82" w:rsidRPr="00DB2DAB" w:rsidRDefault="002A3E82">
      <w:pPr>
        <w:bidi w:val="0"/>
        <w:rPr>
          <w:rFonts w:asciiTheme="majorBidi" w:hAnsiTheme="majorBidi" w:cs="B Zar"/>
          <w:rtl/>
        </w:rPr>
      </w:pPr>
      <w:r w:rsidRPr="00DB2DAB">
        <w:rPr>
          <w:rFonts w:asciiTheme="majorBidi" w:hAnsiTheme="majorBidi" w:cs="B Zar"/>
          <w:rtl/>
        </w:rPr>
        <w:br w:type="page"/>
      </w:r>
    </w:p>
    <w:tbl>
      <w:tblPr>
        <w:bidiVisual/>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178"/>
      </w:tblGrid>
      <w:tr w:rsidR="002A3E82" w:rsidRPr="00DB2DAB" w:rsidTr="006F7735">
        <w:trPr>
          <w:trHeight w:val="7194"/>
        </w:trPr>
        <w:tc>
          <w:tcPr>
            <w:tcW w:w="9178" w:type="dxa"/>
          </w:tcPr>
          <w:p w:rsidR="002A3E82" w:rsidRPr="00DB2DAB" w:rsidRDefault="002A3E82" w:rsidP="006F7735">
            <w:pPr>
              <w:spacing w:before="240" w:after="240" w:line="192" w:lineRule="auto"/>
              <w:ind w:left="113" w:right="113"/>
              <w:jc w:val="center"/>
              <w:rPr>
                <w:rFonts w:asciiTheme="majorBidi" w:hAnsiTheme="majorBidi" w:cs="B Zar"/>
                <w:b/>
                <w:bCs/>
                <w:rtl/>
              </w:rPr>
            </w:pPr>
            <w:r w:rsidRPr="00DB2DAB">
              <w:rPr>
                <w:rFonts w:asciiTheme="majorBidi" w:hAnsiTheme="majorBidi" w:cs="B Zar"/>
                <w:b/>
                <w:bCs/>
                <w:rtl/>
              </w:rPr>
              <w:lastRenderedPageBreak/>
              <w:t>اصالت و مالكي</w:t>
            </w:r>
            <w:r w:rsidRPr="00DB2DAB">
              <w:rPr>
                <w:rFonts w:asciiTheme="majorBidi" w:hAnsiTheme="majorBidi" w:cs="B Zar" w:hint="cs"/>
                <w:b/>
                <w:bCs/>
                <w:rtl/>
              </w:rPr>
              <w:t>ّ</w:t>
            </w:r>
            <w:r w:rsidRPr="00DB2DAB">
              <w:rPr>
                <w:rFonts w:asciiTheme="majorBidi" w:hAnsiTheme="majorBidi" w:cs="B Zar"/>
                <w:b/>
                <w:bCs/>
                <w:rtl/>
              </w:rPr>
              <w:t>ت پایان‌نامه (رساله</w:t>
            </w:r>
            <w:r w:rsidRPr="00DB2DAB">
              <w:rPr>
                <w:rFonts w:asciiTheme="majorBidi" w:hAnsiTheme="majorBidi" w:cs="B Zar" w:hint="cs"/>
                <w:b/>
                <w:bCs/>
                <w:rtl/>
              </w:rPr>
              <w:t>)</w:t>
            </w:r>
          </w:p>
          <w:p w:rsidR="002A3E82" w:rsidRPr="00DB2DAB" w:rsidRDefault="002A3E82" w:rsidP="00D13FE9">
            <w:pPr>
              <w:spacing w:after="120" w:line="192" w:lineRule="auto"/>
              <w:ind w:left="113" w:right="113"/>
              <w:jc w:val="both"/>
              <w:rPr>
                <w:rFonts w:asciiTheme="majorBidi" w:hAnsiTheme="majorBidi" w:cs="B Zar"/>
                <w:rtl/>
              </w:rPr>
            </w:pPr>
            <w:r w:rsidRPr="00DB2DAB">
              <w:rPr>
                <w:rFonts w:asciiTheme="majorBidi" w:hAnsiTheme="majorBidi" w:cs="B Zar"/>
                <w:rtl/>
              </w:rPr>
              <w:t xml:space="preserve">این‌جانب </w:t>
            </w:r>
            <w:r w:rsidRPr="00DB2DAB">
              <w:rPr>
                <w:rFonts w:asciiTheme="majorBidi" w:hAnsiTheme="majorBidi" w:cs="B Zar"/>
                <w:u w:val="single"/>
                <w:rtl/>
              </w:rPr>
              <w:t>رضا تهراني</w:t>
            </w:r>
            <w:r w:rsidRPr="00DB2DAB">
              <w:rPr>
                <w:rFonts w:asciiTheme="majorBidi" w:hAnsiTheme="majorBidi" w:cs="B Zar"/>
                <w:rtl/>
              </w:rPr>
              <w:t xml:space="preserve"> دانش‌آموختة </w:t>
            </w:r>
            <w:r w:rsidRPr="00DB2DAB">
              <w:rPr>
                <w:rFonts w:asciiTheme="majorBidi" w:hAnsiTheme="majorBidi" w:cs="B Zar"/>
                <w:u w:val="single"/>
                <w:rtl/>
              </w:rPr>
              <w:t>کارشناسی ارشد (يا دكتري)</w:t>
            </w:r>
            <w:r w:rsidRPr="00DB2DAB">
              <w:rPr>
                <w:rFonts w:asciiTheme="majorBidi" w:hAnsiTheme="majorBidi" w:cs="B Zar"/>
                <w:rtl/>
              </w:rPr>
              <w:t xml:space="preserve"> رشتة </w:t>
            </w:r>
            <w:r w:rsidRPr="00DB2DAB">
              <w:rPr>
                <w:rFonts w:asciiTheme="majorBidi" w:hAnsiTheme="majorBidi" w:cs="B Zar"/>
                <w:u w:val="single"/>
                <w:rtl/>
              </w:rPr>
              <w:t>زبان و ادبيـ</w:t>
            </w:r>
            <w:r w:rsidR="00304DB5">
              <w:rPr>
                <w:rFonts w:asciiTheme="majorBidi" w:hAnsiTheme="majorBidi" w:cs="B Zar" w:hint="cs"/>
                <w:u w:val="single"/>
                <w:rtl/>
              </w:rPr>
              <w:t>ّ</w:t>
            </w:r>
            <w:r w:rsidRPr="00DB2DAB">
              <w:rPr>
                <w:rFonts w:asciiTheme="majorBidi" w:hAnsiTheme="majorBidi" w:cs="B Zar"/>
                <w:u w:val="single"/>
                <w:rtl/>
              </w:rPr>
              <w:t>ات فارسـي دانشکدة ادبيـ</w:t>
            </w:r>
            <w:r w:rsidRPr="00DB2DAB">
              <w:rPr>
                <w:rFonts w:asciiTheme="majorBidi" w:hAnsiTheme="majorBidi" w:cs="B Zar" w:hint="cs"/>
                <w:u w:val="single"/>
                <w:rtl/>
              </w:rPr>
              <w:t>ّ</w:t>
            </w:r>
            <w:r w:rsidRPr="00DB2DAB">
              <w:rPr>
                <w:rFonts w:asciiTheme="majorBidi" w:hAnsiTheme="majorBidi" w:cs="B Zar"/>
                <w:u w:val="single"/>
                <w:rtl/>
              </w:rPr>
              <w:t xml:space="preserve">ات </w:t>
            </w:r>
            <w:r w:rsidRPr="00DB2DAB">
              <w:rPr>
                <w:rFonts w:asciiTheme="majorBidi" w:hAnsiTheme="majorBidi" w:cs="B Zar" w:hint="cs"/>
                <w:u w:val="single"/>
                <w:rtl/>
              </w:rPr>
              <w:t xml:space="preserve">و علوم انسانی </w:t>
            </w:r>
            <w:r w:rsidRPr="00DB2DAB">
              <w:rPr>
                <w:rFonts w:asciiTheme="majorBidi" w:hAnsiTheme="majorBidi" w:cs="B Zar"/>
                <w:u w:val="single"/>
                <w:rtl/>
              </w:rPr>
              <w:t xml:space="preserve">دانشـگاه </w:t>
            </w:r>
            <w:r w:rsidRPr="00DB2DAB">
              <w:rPr>
                <w:rFonts w:asciiTheme="majorBidi" w:hAnsiTheme="majorBidi" w:cs="B Zar" w:hint="cs"/>
                <w:u w:val="single"/>
                <w:rtl/>
              </w:rPr>
              <w:t>رازی</w:t>
            </w:r>
            <w:r w:rsidRPr="00DB2DAB">
              <w:rPr>
                <w:rFonts w:asciiTheme="majorBidi" w:hAnsiTheme="majorBidi" w:cs="B Zar"/>
                <w:rtl/>
              </w:rPr>
              <w:t xml:space="preserve"> پديدآور </w:t>
            </w:r>
            <w:r w:rsidRPr="00DB2DAB">
              <w:rPr>
                <w:rFonts w:asciiTheme="majorBidi" w:hAnsiTheme="majorBidi" w:cs="B Zar"/>
                <w:u w:val="single"/>
                <w:rtl/>
              </w:rPr>
              <w:t xml:space="preserve">پایان‌نامه (يا رساله) </w:t>
            </w:r>
            <w:r w:rsidRPr="00DB2DAB">
              <w:rPr>
                <w:rFonts w:asciiTheme="majorBidi" w:hAnsiTheme="majorBidi" w:cs="B Zar"/>
                <w:rtl/>
              </w:rPr>
              <w:t xml:space="preserve">با عنوان </w:t>
            </w:r>
            <w:r w:rsidRPr="00DB2DAB">
              <w:rPr>
                <w:rFonts w:asciiTheme="majorBidi" w:hAnsiTheme="majorBidi" w:cs="B Zar"/>
                <w:u w:val="single"/>
                <w:rtl/>
              </w:rPr>
              <w:t>راهنماي نگارش پایان‌نامه و رساله</w:t>
            </w:r>
            <w:r w:rsidRPr="00DB2DAB">
              <w:rPr>
                <w:rFonts w:asciiTheme="majorBidi" w:hAnsiTheme="majorBidi" w:cs="B Zar"/>
                <w:rtl/>
              </w:rPr>
              <w:t xml:space="preserve"> با راهنمـايي </w:t>
            </w:r>
            <w:r w:rsidRPr="00DB2DAB">
              <w:rPr>
                <w:rFonts w:asciiTheme="majorBidi" w:hAnsiTheme="majorBidi" w:cs="B Zar"/>
                <w:u w:val="single"/>
                <w:rtl/>
              </w:rPr>
              <w:t xml:space="preserve">دكتـر </w:t>
            </w:r>
            <w:r w:rsidRPr="00DB2DAB">
              <w:rPr>
                <w:rFonts w:asciiTheme="majorBidi" w:hAnsiTheme="majorBidi" w:cs="B Zar" w:hint="cs"/>
                <w:u w:val="single"/>
                <w:rtl/>
              </w:rPr>
              <w:t>..........</w:t>
            </w:r>
            <w:r w:rsidRPr="00DB2DAB">
              <w:rPr>
                <w:rFonts w:asciiTheme="majorBidi" w:hAnsiTheme="majorBidi" w:cs="B Zar"/>
                <w:rtl/>
              </w:rPr>
              <w:t xml:space="preserve"> گـواهي و تعه</w:t>
            </w:r>
            <w:r w:rsidRPr="00DB2DAB">
              <w:rPr>
                <w:rFonts w:asciiTheme="majorBidi" w:hAnsiTheme="majorBidi" w:cs="B Zar" w:hint="cs"/>
                <w:rtl/>
              </w:rPr>
              <w:t>ّ</w:t>
            </w:r>
            <w:r w:rsidRPr="00DB2DAB">
              <w:rPr>
                <w:rFonts w:asciiTheme="majorBidi" w:hAnsiTheme="majorBidi" w:cs="B Zar"/>
                <w:rtl/>
              </w:rPr>
              <w:t>د می‌کنم كه بر پایة قوانين و مقر</w:t>
            </w:r>
            <w:r w:rsidRPr="00DB2DAB">
              <w:rPr>
                <w:rFonts w:asciiTheme="majorBidi" w:hAnsiTheme="majorBidi" w:cs="B Zar" w:hint="cs"/>
                <w:rtl/>
              </w:rPr>
              <w:t>ّ</w:t>
            </w:r>
            <w:r w:rsidRPr="00DB2DAB">
              <w:rPr>
                <w:rFonts w:asciiTheme="majorBidi" w:hAnsiTheme="majorBidi" w:cs="B Zar"/>
                <w:rtl/>
              </w:rPr>
              <w:t>رات، از جمله «دستورالعمل نحوة بررسـي تخل</w:t>
            </w:r>
            <w:r w:rsidRPr="00DB2DAB">
              <w:rPr>
                <w:rFonts w:asciiTheme="majorBidi" w:hAnsiTheme="majorBidi" w:cs="B Zar" w:hint="cs"/>
                <w:rtl/>
              </w:rPr>
              <w:t>ّ</w:t>
            </w:r>
            <w:r w:rsidRPr="00DB2DAB">
              <w:rPr>
                <w:rFonts w:asciiTheme="majorBidi" w:hAnsiTheme="majorBidi" w:cs="B Zar"/>
                <w:rtl/>
              </w:rPr>
              <w:t>فـات پژوهشـي» و همچنین «مصـاديق تخل</w:t>
            </w:r>
            <w:r w:rsidRPr="00DB2DAB">
              <w:rPr>
                <w:rFonts w:asciiTheme="majorBidi" w:hAnsiTheme="majorBidi" w:cs="B Zar" w:hint="cs"/>
                <w:rtl/>
              </w:rPr>
              <w:t>ّ</w:t>
            </w:r>
            <w:r w:rsidRPr="00DB2DAB">
              <w:rPr>
                <w:rFonts w:asciiTheme="majorBidi" w:hAnsiTheme="majorBidi" w:cs="B Zar"/>
                <w:rtl/>
              </w:rPr>
              <w:t>فات پژوهشي» مصو</w:t>
            </w:r>
            <w:r w:rsidRPr="00DB2DAB">
              <w:rPr>
                <w:rFonts w:asciiTheme="majorBidi" w:hAnsiTheme="majorBidi" w:cs="B Zar" w:hint="cs"/>
                <w:rtl/>
              </w:rPr>
              <w:t>ّ</w:t>
            </w:r>
            <w:r w:rsidRPr="00DB2DAB">
              <w:rPr>
                <w:rFonts w:asciiTheme="majorBidi" w:hAnsiTheme="majorBidi" w:cs="B Zar"/>
                <w:rtl/>
              </w:rPr>
              <w:t>ب وزارت علوم، تحقيقات و فناوری (</w:t>
            </w:r>
            <w:r w:rsidR="00D13FE9" w:rsidRPr="00D13FE9">
              <w:rPr>
                <w:rFonts w:asciiTheme="majorBidi" w:hAnsiTheme="majorBidi" w:cs="B Zar" w:hint="eastAsia"/>
                <w:rtl/>
              </w:rPr>
              <w:t>شمار</w:t>
            </w:r>
            <w:r w:rsidR="00D13FE9" w:rsidRPr="00D13FE9">
              <w:rPr>
                <w:rFonts w:asciiTheme="majorBidi" w:hAnsiTheme="majorBidi" w:cs="B Zar" w:hint="cs"/>
                <w:rtl/>
              </w:rPr>
              <w:t>ۀ</w:t>
            </w:r>
            <w:r w:rsidR="00D13FE9" w:rsidRPr="00D13FE9">
              <w:rPr>
                <w:rFonts w:asciiTheme="majorBidi" w:hAnsiTheme="majorBidi" w:cs="B Zar"/>
                <w:rtl/>
              </w:rPr>
              <w:t xml:space="preserve"> 245602/</w:t>
            </w:r>
            <w:r w:rsidR="00D13FE9">
              <w:rPr>
                <w:rFonts w:asciiTheme="majorBidi" w:hAnsiTheme="majorBidi" w:cs="B Zar" w:hint="eastAsia"/>
                <w:rtl/>
              </w:rPr>
              <w:t>و</w:t>
            </w:r>
            <w:r w:rsidR="00D13FE9">
              <w:rPr>
                <w:rFonts w:asciiTheme="majorBidi" w:hAnsiTheme="majorBidi" w:cs="B Zar" w:hint="cs"/>
                <w:rtl/>
              </w:rPr>
              <w:t xml:space="preserve">؛ </w:t>
            </w:r>
            <w:r w:rsidRPr="00DB2DAB">
              <w:rPr>
                <w:rFonts w:asciiTheme="majorBidi" w:hAnsiTheme="majorBidi" w:cs="B Zar"/>
                <w:rtl/>
              </w:rPr>
              <w:t xml:space="preserve">25 اسفند </w:t>
            </w:r>
            <w:r w:rsidRPr="00DB2DAB">
              <w:rPr>
                <w:rFonts w:asciiTheme="majorBidi" w:hAnsiTheme="majorBidi" w:cs="B Zar" w:hint="cs"/>
                <w:rtl/>
              </w:rPr>
              <w:t>1393):</w:t>
            </w:r>
          </w:p>
          <w:p w:rsidR="002A3E82" w:rsidRPr="00DB2DAB" w:rsidRDefault="002A3E82" w:rsidP="006F7735">
            <w:pPr>
              <w:numPr>
                <w:ilvl w:val="0"/>
                <w:numId w:val="2"/>
              </w:numPr>
              <w:spacing w:line="192" w:lineRule="auto"/>
              <w:ind w:left="113" w:right="113"/>
              <w:jc w:val="both"/>
              <w:rPr>
                <w:rFonts w:asciiTheme="majorBidi" w:hAnsiTheme="majorBidi" w:cs="B Zar"/>
              </w:rPr>
            </w:pPr>
            <w:r w:rsidRPr="00DB2DAB">
              <w:rPr>
                <w:rFonts w:asciiTheme="majorBidi" w:hAnsiTheme="majorBidi" w:cs="B Zar" w:hint="cs"/>
                <w:u w:val="single"/>
                <w:rtl/>
              </w:rPr>
              <w:t xml:space="preserve"> </w:t>
            </w:r>
            <w:r w:rsidRPr="00DB2DAB">
              <w:rPr>
                <w:rFonts w:asciiTheme="majorBidi" w:hAnsiTheme="majorBidi" w:cs="B Zar"/>
                <w:u w:val="single"/>
                <w:rtl/>
              </w:rPr>
              <w:t>اين پایان‌نامه (رساله)</w:t>
            </w:r>
            <w:r w:rsidRPr="00DB2DAB">
              <w:rPr>
                <w:rFonts w:asciiTheme="majorBidi" w:hAnsiTheme="majorBidi" w:cs="B Zar"/>
                <w:rtl/>
              </w:rPr>
              <w:t xml:space="preserve"> دستاورد پژوهش این‌جانب و محتواي آن از درستي و اصالت برخوردار است؛ </w:t>
            </w:r>
          </w:p>
          <w:p w:rsidR="00D13FE9" w:rsidRDefault="002A3E82" w:rsidP="006F7735">
            <w:pPr>
              <w:numPr>
                <w:ilvl w:val="0"/>
                <w:numId w:val="2"/>
              </w:numPr>
              <w:spacing w:line="192" w:lineRule="auto"/>
              <w:ind w:left="113" w:right="113"/>
              <w:jc w:val="both"/>
              <w:rPr>
                <w:rFonts w:asciiTheme="majorBidi" w:hAnsiTheme="majorBidi" w:cs="B Zar"/>
              </w:rPr>
            </w:pPr>
            <w:r w:rsidRPr="00DB2DAB">
              <w:rPr>
                <w:rFonts w:asciiTheme="majorBidi" w:hAnsiTheme="majorBidi" w:cs="B Zar" w:hint="cs"/>
                <w:rtl/>
              </w:rPr>
              <w:t xml:space="preserve"> </w:t>
            </w:r>
            <w:r w:rsidRPr="00DB2DAB">
              <w:rPr>
                <w:rFonts w:asciiTheme="majorBidi" w:hAnsiTheme="majorBidi" w:cs="B Zar"/>
                <w:rtl/>
              </w:rPr>
              <w:t>حقوق معنوي همة كساني را كه در به</w:t>
            </w:r>
            <w:r w:rsidRPr="00DB2DAB">
              <w:rPr>
                <w:rFonts w:asciiTheme="majorBidi" w:hAnsiTheme="majorBidi" w:cs="B Zar" w:hint="cs"/>
                <w:rtl/>
              </w:rPr>
              <w:t xml:space="preserve"> </w:t>
            </w:r>
            <w:r w:rsidRPr="00DB2DAB">
              <w:rPr>
                <w:rFonts w:asciiTheme="majorBidi" w:hAnsiTheme="majorBidi" w:cs="B Zar"/>
                <w:rtl/>
              </w:rPr>
              <w:t>دست آمدن نتايج اصلي پایان‌نامه/ رساله تأثيرگذار بوده‌اند، رعايـت کرده‌ام و هنگام كاربرد دستاورد پژوهش‌های ديگران در آن، با دق</w:t>
            </w:r>
            <w:r w:rsidRPr="00DB2DAB">
              <w:rPr>
                <w:rFonts w:asciiTheme="majorBidi" w:hAnsiTheme="majorBidi" w:cs="B Zar" w:hint="cs"/>
                <w:rtl/>
              </w:rPr>
              <w:t>ّ</w:t>
            </w:r>
            <w:r w:rsidRPr="00DB2DAB">
              <w:rPr>
                <w:rFonts w:asciiTheme="majorBidi" w:hAnsiTheme="majorBidi" w:cs="B Zar"/>
                <w:rtl/>
              </w:rPr>
              <w:t>ت و به‌درستی</w:t>
            </w:r>
          </w:p>
          <w:p w:rsidR="002A3E82" w:rsidRPr="00DB2DAB" w:rsidRDefault="002A3E82" w:rsidP="006F7735">
            <w:pPr>
              <w:numPr>
                <w:ilvl w:val="0"/>
                <w:numId w:val="2"/>
              </w:numPr>
              <w:spacing w:line="192" w:lineRule="auto"/>
              <w:ind w:left="113" w:right="113"/>
              <w:jc w:val="both"/>
              <w:rPr>
                <w:rFonts w:asciiTheme="majorBidi" w:hAnsiTheme="majorBidi" w:cs="B Zar"/>
              </w:rPr>
            </w:pPr>
            <w:r w:rsidRPr="00DB2DAB">
              <w:rPr>
                <w:rFonts w:asciiTheme="majorBidi" w:hAnsiTheme="majorBidi" w:cs="B Zar"/>
                <w:rtl/>
              </w:rPr>
              <w:t xml:space="preserve"> به آن‌ها استناد کرده‌ام؛ </w:t>
            </w:r>
          </w:p>
          <w:p w:rsidR="002A3E82" w:rsidRPr="00DB2DAB" w:rsidRDefault="002A3E82" w:rsidP="006F7735">
            <w:pPr>
              <w:numPr>
                <w:ilvl w:val="0"/>
                <w:numId w:val="2"/>
              </w:numPr>
              <w:spacing w:line="192" w:lineRule="auto"/>
              <w:ind w:left="113" w:right="113"/>
              <w:jc w:val="both"/>
              <w:rPr>
                <w:rFonts w:asciiTheme="majorBidi" w:hAnsiTheme="majorBidi" w:cs="B Zar"/>
              </w:rPr>
            </w:pPr>
            <w:r w:rsidRPr="00DB2DAB">
              <w:rPr>
                <w:rFonts w:asciiTheme="majorBidi" w:hAnsiTheme="majorBidi" w:cs="B Zar" w:hint="cs"/>
                <w:rtl/>
              </w:rPr>
              <w:t xml:space="preserve"> </w:t>
            </w:r>
            <w:r w:rsidRPr="00DB2DAB">
              <w:rPr>
                <w:rFonts w:asciiTheme="majorBidi" w:hAnsiTheme="majorBidi" w:cs="B Zar"/>
                <w:rtl/>
              </w:rPr>
              <w:t xml:space="preserve">اين پایان‌نامه/ رساله و محتواي آن را تاكنون این‌جانب يا كس ديگري براي دريافت هیچ‌گونه مدرك يا امتيازي در هیچ جا ارائه نکرده‌ایم؛ </w:t>
            </w:r>
          </w:p>
          <w:p w:rsidR="002A3E82" w:rsidRPr="00DB2DAB" w:rsidRDefault="002A3E82" w:rsidP="006F7735">
            <w:pPr>
              <w:numPr>
                <w:ilvl w:val="0"/>
                <w:numId w:val="2"/>
              </w:numPr>
              <w:spacing w:line="192" w:lineRule="auto"/>
              <w:ind w:left="113" w:right="113"/>
              <w:jc w:val="both"/>
              <w:rPr>
                <w:rFonts w:asciiTheme="majorBidi" w:hAnsiTheme="majorBidi" w:cs="B Zar"/>
              </w:rPr>
            </w:pPr>
            <w:r w:rsidRPr="00DB2DAB">
              <w:rPr>
                <w:rFonts w:asciiTheme="majorBidi" w:hAnsiTheme="majorBidi" w:cs="B Zar" w:hint="cs"/>
                <w:rtl/>
              </w:rPr>
              <w:t xml:space="preserve"> </w:t>
            </w:r>
            <w:r w:rsidRPr="00DB2DAB">
              <w:rPr>
                <w:rFonts w:asciiTheme="majorBidi" w:hAnsiTheme="majorBidi" w:cs="B Zar"/>
                <w:rtl/>
              </w:rPr>
              <w:t>همة حقوق ماد</w:t>
            </w:r>
            <w:r w:rsidRPr="00DB2DAB">
              <w:rPr>
                <w:rFonts w:asciiTheme="majorBidi" w:hAnsiTheme="majorBidi" w:cs="B Zar" w:hint="cs"/>
                <w:rtl/>
              </w:rPr>
              <w:t>ّ</w:t>
            </w:r>
            <w:r w:rsidRPr="00DB2DAB">
              <w:rPr>
                <w:rFonts w:asciiTheme="majorBidi" w:hAnsiTheme="majorBidi" w:cs="B Zar"/>
                <w:rtl/>
              </w:rPr>
              <w:t xml:space="preserve">ي اين </w:t>
            </w:r>
            <w:r w:rsidRPr="00DB2DAB">
              <w:rPr>
                <w:rFonts w:asciiTheme="majorBidi" w:hAnsiTheme="majorBidi" w:cs="B Zar"/>
                <w:u w:val="single"/>
                <w:rtl/>
              </w:rPr>
              <w:t>پایان‌نامه (رساله)</w:t>
            </w:r>
            <w:r w:rsidRPr="00DB2DAB">
              <w:rPr>
                <w:rFonts w:asciiTheme="majorBidi" w:hAnsiTheme="majorBidi" w:cs="B Zar"/>
                <w:rtl/>
              </w:rPr>
              <w:t xml:space="preserve"> از آن </w:t>
            </w:r>
            <w:r w:rsidRPr="00DB2DAB">
              <w:rPr>
                <w:rFonts w:asciiTheme="majorBidi" w:hAnsiTheme="majorBidi" w:cs="B Zar"/>
                <w:u w:val="single"/>
                <w:rtl/>
              </w:rPr>
              <w:t xml:space="preserve">دانشـگاه </w:t>
            </w:r>
            <w:r w:rsidRPr="00DB2DAB">
              <w:rPr>
                <w:rFonts w:asciiTheme="majorBidi" w:hAnsiTheme="majorBidi" w:cs="B Zar" w:hint="cs"/>
                <w:u w:val="single"/>
                <w:rtl/>
              </w:rPr>
              <w:t>رازی</w:t>
            </w:r>
            <w:r w:rsidRPr="00DB2DAB">
              <w:rPr>
                <w:rFonts w:asciiTheme="majorBidi" w:hAnsiTheme="majorBidi" w:cs="B Zar"/>
                <w:rtl/>
              </w:rPr>
              <w:t xml:space="preserve"> اسـت و آثـار برگرفتـه از آن بـا وابسـتگي سـازماني </w:t>
            </w:r>
            <w:r w:rsidRPr="00DB2DAB">
              <w:rPr>
                <w:rFonts w:asciiTheme="majorBidi" w:hAnsiTheme="majorBidi" w:cs="B Zar"/>
                <w:u w:val="single"/>
                <w:rtl/>
              </w:rPr>
              <w:t xml:space="preserve">دانشگاه </w:t>
            </w:r>
            <w:r w:rsidRPr="00DB2DAB">
              <w:rPr>
                <w:rFonts w:asciiTheme="majorBidi" w:hAnsiTheme="majorBidi" w:cs="B Zar" w:hint="cs"/>
                <w:u w:val="single"/>
                <w:rtl/>
              </w:rPr>
              <w:t>رازی</w:t>
            </w:r>
            <w:r w:rsidRPr="00DB2DAB">
              <w:rPr>
                <w:rFonts w:asciiTheme="majorBidi" w:hAnsiTheme="majorBidi" w:cs="B Zar"/>
                <w:rtl/>
              </w:rPr>
              <w:t xml:space="preserve"> منتشر خواهد شد؛ </w:t>
            </w:r>
          </w:p>
          <w:p w:rsidR="002A3E82" w:rsidRPr="00DB2DAB" w:rsidRDefault="002A3E82" w:rsidP="006F7735">
            <w:pPr>
              <w:numPr>
                <w:ilvl w:val="0"/>
                <w:numId w:val="2"/>
              </w:numPr>
              <w:spacing w:line="192" w:lineRule="auto"/>
              <w:ind w:left="113" w:right="113"/>
              <w:jc w:val="both"/>
              <w:rPr>
                <w:rFonts w:asciiTheme="majorBidi" w:hAnsiTheme="majorBidi" w:cs="B Zar"/>
              </w:rPr>
            </w:pPr>
            <w:r w:rsidRPr="00DB2DAB">
              <w:rPr>
                <w:rFonts w:asciiTheme="majorBidi" w:hAnsiTheme="majorBidi" w:cs="B Zar" w:hint="cs"/>
                <w:rtl/>
              </w:rPr>
              <w:t xml:space="preserve"> </w:t>
            </w:r>
            <w:r w:rsidRPr="00DB2DAB">
              <w:rPr>
                <w:rFonts w:asciiTheme="majorBidi" w:hAnsiTheme="majorBidi" w:cs="B Zar"/>
                <w:rtl/>
              </w:rPr>
              <w:t xml:space="preserve">در همة آثار برگرفته از اين </w:t>
            </w:r>
            <w:r w:rsidRPr="00DB2DAB">
              <w:rPr>
                <w:rFonts w:asciiTheme="majorBidi" w:hAnsiTheme="majorBidi" w:cs="B Zar"/>
                <w:u w:val="single"/>
                <w:rtl/>
              </w:rPr>
              <w:t>پایان‌نامه (رساله)،</w:t>
            </w:r>
            <w:r w:rsidRPr="00DB2DAB">
              <w:rPr>
                <w:rFonts w:asciiTheme="majorBidi" w:hAnsiTheme="majorBidi" w:cs="B Zar"/>
                <w:rtl/>
              </w:rPr>
              <w:t xml:space="preserve"> نام استاد(ان) راهنما و اگر استاد راهنماي نخست تشخيص دهد، نام استاد(ان) مشاور و نشاني رایانامة سازماني آنان را می‌آورم؛ </w:t>
            </w:r>
          </w:p>
          <w:p w:rsidR="002A3E82" w:rsidRPr="00DB2DAB" w:rsidRDefault="002A3E82" w:rsidP="006F7735">
            <w:pPr>
              <w:numPr>
                <w:ilvl w:val="0"/>
                <w:numId w:val="2"/>
              </w:numPr>
              <w:spacing w:line="192" w:lineRule="auto"/>
              <w:ind w:left="113" w:right="113"/>
              <w:jc w:val="both"/>
              <w:rPr>
                <w:rFonts w:asciiTheme="majorBidi" w:hAnsiTheme="majorBidi" w:cs="B Zar"/>
              </w:rPr>
            </w:pPr>
            <w:r w:rsidRPr="00DB2DAB">
              <w:rPr>
                <w:rFonts w:asciiTheme="majorBidi" w:hAnsiTheme="majorBidi" w:cs="B Zar" w:hint="cs"/>
                <w:rtl/>
              </w:rPr>
              <w:t xml:space="preserve"> </w:t>
            </w:r>
            <w:r w:rsidRPr="00DB2DAB">
              <w:rPr>
                <w:rFonts w:asciiTheme="majorBidi" w:hAnsiTheme="majorBidi" w:cs="B Zar"/>
                <w:rtl/>
              </w:rPr>
              <w:t xml:space="preserve">در همة گام‌های انجام اين </w:t>
            </w:r>
            <w:r w:rsidRPr="00DB2DAB">
              <w:rPr>
                <w:rFonts w:asciiTheme="majorBidi" w:hAnsiTheme="majorBidi" w:cs="B Zar"/>
                <w:u w:val="single"/>
                <w:rtl/>
              </w:rPr>
              <w:t>پایان‌نامه (رساله)،</w:t>
            </w:r>
            <w:r w:rsidRPr="00DB2DAB">
              <w:rPr>
                <w:rFonts w:asciiTheme="majorBidi" w:hAnsiTheme="majorBidi" w:cs="B Zar"/>
                <w:rtl/>
              </w:rPr>
              <w:t xml:space="preserve"> هرگاه به اط</w:t>
            </w:r>
            <w:r w:rsidRPr="00DB2DAB">
              <w:rPr>
                <w:rFonts w:asciiTheme="majorBidi" w:hAnsiTheme="majorBidi" w:cs="B Zar" w:hint="cs"/>
                <w:rtl/>
              </w:rPr>
              <w:t>ّ</w:t>
            </w:r>
            <w:r w:rsidRPr="00DB2DAB">
              <w:rPr>
                <w:rFonts w:asciiTheme="majorBidi" w:hAnsiTheme="majorBidi" w:cs="B Zar"/>
                <w:rtl/>
              </w:rPr>
              <w:t>لاعات شخصي افـراد يـا اط</w:t>
            </w:r>
            <w:r w:rsidRPr="00DB2DAB">
              <w:rPr>
                <w:rFonts w:asciiTheme="majorBidi" w:hAnsiTheme="majorBidi" w:cs="B Zar" w:hint="cs"/>
                <w:rtl/>
              </w:rPr>
              <w:t>ّ</w:t>
            </w:r>
            <w:r w:rsidRPr="00DB2DAB">
              <w:rPr>
                <w:rFonts w:asciiTheme="majorBidi" w:hAnsiTheme="majorBidi" w:cs="B Zar"/>
                <w:rtl/>
              </w:rPr>
              <w:t>لاعـات سازمان‌ها دسترسـي داشته يا آن‌ها را به‌کاربرده‌ام، رازداري و اخلاق پژوهش را رعايت کرده‌</w:t>
            </w:r>
            <w:r w:rsidRPr="00DB2DAB">
              <w:rPr>
                <w:rFonts w:asciiTheme="majorBidi" w:hAnsiTheme="majorBidi" w:cs="B Zar" w:hint="cs"/>
                <w:rtl/>
              </w:rPr>
              <w:t>ام</w:t>
            </w:r>
            <w:r w:rsidRPr="00DB2DAB">
              <w:rPr>
                <w:rFonts w:asciiTheme="majorBidi" w:hAnsiTheme="majorBidi" w:cs="B Zar"/>
              </w:rPr>
              <w:t>.</w:t>
            </w:r>
          </w:p>
          <w:p w:rsidR="002A3E82" w:rsidRPr="00DB2DAB" w:rsidRDefault="002A3E82" w:rsidP="006F7735">
            <w:pPr>
              <w:spacing w:line="192" w:lineRule="auto"/>
              <w:ind w:left="113" w:right="113"/>
              <w:jc w:val="center"/>
              <w:rPr>
                <w:rFonts w:asciiTheme="majorBidi" w:hAnsiTheme="majorBidi" w:cs="B Zar"/>
                <w:b/>
                <w:bCs/>
                <w:rtl/>
              </w:rPr>
            </w:pPr>
            <w:r w:rsidRPr="00DB2DAB">
              <w:rPr>
                <w:rFonts w:asciiTheme="majorBidi" w:hAnsiTheme="majorBidi" w:cs="B Zar" w:hint="cs"/>
                <w:b/>
                <w:bCs/>
                <w:rtl/>
              </w:rPr>
              <w:t xml:space="preserve">                                                تاریخ                 امضا</w:t>
            </w:r>
          </w:p>
        </w:tc>
      </w:tr>
      <w:tr w:rsidR="002A3E82" w:rsidRPr="00DB2DAB" w:rsidTr="006F7735">
        <w:trPr>
          <w:trHeight w:val="3547"/>
        </w:trPr>
        <w:tc>
          <w:tcPr>
            <w:tcW w:w="9178" w:type="dxa"/>
          </w:tcPr>
          <w:p w:rsidR="002A3E82" w:rsidRPr="00DB2DAB" w:rsidRDefault="002A3E82" w:rsidP="006F7735">
            <w:pPr>
              <w:spacing w:before="240" w:after="240"/>
              <w:ind w:left="113" w:right="113"/>
              <w:jc w:val="center"/>
              <w:rPr>
                <w:rFonts w:asciiTheme="majorBidi" w:hAnsiTheme="majorBidi" w:cs="B Zar"/>
                <w:b/>
                <w:bCs/>
                <w:rtl/>
              </w:rPr>
            </w:pPr>
            <w:r w:rsidRPr="00DB2DAB">
              <w:rPr>
                <w:rFonts w:asciiTheme="majorBidi" w:hAnsiTheme="majorBidi" w:cs="B Zar"/>
                <w:b/>
                <w:bCs/>
                <w:rtl/>
              </w:rPr>
              <w:t xml:space="preserve">حقوق: دانشگاه </w:t>
            </w:r>
            <w:r w:rsidRPr="00DB2DAB">
              <w:rPr>
                <w:rFonts w:asciiTheme="majorBidi" w:hAnsiTheme="majorBidi" w:cs="B Zar" w:hint="cs"/>
                <w:b/>
                <w:bCs/>
                <w:rtl/>
              </w:rPr>
              <w:t>رازی</w:t>
            </w:r>
            <w:r w:rsidRPr="00DB2DAB">
              <w:rPr>
                <w:rFonts w:asciiTheme="majorBidi" w:hAnsiTheme="majorBidi" w:cs="B Zar"/>
                <w:b/>
                <w:bCs/>
                <w:rtl/>
              </w:rPr>
              <w:t>، 139</w:t>
            </w:r>
            <w:r w:rsidRPr="00DB2DAB">
              <w:rPr>
                <w:rFonts w:asciiTheme="majorBidi" w:hAnsiTheme="majorBidi" w:cs="B Zar" w:hint="cs"/>
                <w:b/>
                <w:bCs/>
                <w:rtl/>
              </w:rPr>
              <w:t>7</w:t>
            </w:r>
          </w:p>
          <w:p w:rsidR="002A3E82" w:rsidRPr="00DB2DAB" w:rsidRDefault="002A3E82" w:rsidP="006F7735">
            <w:pPr>
              <w:spacing w:after="0"/>
              <w:ind w:left="113" w:right="113"/>
              <w:jc w:val="both"/>
              <w:rPr>
                <w:rFonts w:asciiTheme="majorBidi" w:hAnsiTheme="majorBidi" w:cs="B Zar"/>
                <w:rtl/>
              </w:rPr>
            </w:pPr>
            <w:r w:rsidRPr="00DB2DAB">
              <w:rPr>
                <w:rFonts w:asciiTheme="majorBidi" w:hAnsiTheme="majorBidi" w:cs="B Zar"/>
                <w:rtl/>
              </w:rPr>
              <w:t>اين گزارش و همة حقوق ماد</w:t>
            </w:r>
            <w:r w:rsidRPr="00DB2DAB">
              <w:rPr>
                <w:rFonts w:asciiTheme="majorBidi" w:hAnsiTheme="majorBidi" w:cs="B Zar" w:hint="cs"/>
                <w:rtl/>
              </w:rPr>
              <w:t>ّ</w:t>
            </w:r>
            <w:r w:rsidRPr="00DB2DAB">
              <w:rPr>
                <w:rFonts w:asciiTheme="majorBidi" w:hAnsiTheme="majorBidi" w:cs="B Zar"/>
                <w:rtl/>
              </w:rPr>
              <w:t>ي و محصولات آن (مقاله‌ها، کتاب‌ها، پروانه‌های اختراع، برنامه‌های رایانه‌ای، نرم‌افزارها، تجهيزات ساخته شده و مانند آن‌ها) بر پایة «قانون حمايت حقوق مؤل</w:t>
            </w:r>
            <w:r w:rsidRPr="00DB2DAB">
              <w:rPr>
                <w:rFonts w:asciiTheme="majorBidi" w:hAnsiTheme="majorBidi" w:cs="B Zar" w:hint="cs"/>
                <w:rtl/>
              </w:rPr>
              <w:t>ّ</w:t>
            </w:r>
            <w:r w:rsidRPr="00DB2DAB">
              <w:rPr>
                <w:rFonts w:asciiTheme="majorBidi" w:hAnsiTheme="majorBidi" w:cs="B Zar"/>
                <w:rtl/>
              </w:rPr>
              <w:t>فـان و مصـن</w:t>
            </w:r>
            <w:r w:rsidRPr="00DB2DAB">
              <w:rPr>
                <w:rFonts w:asciiTheme="majorBidi" w:hAnsiTheme="majorBidi" w:cs="B Zar" w:hint="cs"/>
                <w:rtl/>
              </w:rPr>
              <w:t>ّ</w:t>
            </w:r>
            <w:r w:rsidRPr="00DB2DAB">
              <w:rPr>
                <w:rFonts w:asciiTheme="majorBidi" w:hAnsiTheme="majorBidi" w:cs="B Zar"/>
                <w:rtl/>
              </w:rPr>
              <w:t>فان و هنرمنـدان» مصـو</w:t>
            </w:r>
            <w:r w:rsidRPr="00DB2DAB">
              <w:rPr>
                <w:rFonts w:asciiTheme="majorBidi" w:hAnsiTheme="majorBidi" w:cs="B Zar" w:hint="cs"/>
                <w:rtl/>
              </w:rPr>
              <w:t>ّ</w:t>
            </w:r>
            <w:r w:rsidRPr="00DB2DAB">
              <w:rPr>
                <w:rFonts w:asciiTheme="majorBidi" w:hAnsiTheme="majorBidi" w:cs="B Zar"/>
                <w:rtl/>
              </w:rPr>
              <w:t>ب سـال 1348 و اصلاحیه‌های بعدي آن و هم‌چنین آیین‌نامه‌های اجرايي اين قانون» از آن</w:t>
            </w:r>
            <w:r w:rsidRPr="00DB2DAB">
              <w:rPr>
                <w:rFonts w:asciiTheme="majorBidi" w:hAnsiTheme="majorBidi" w:cs="B Zar" w:hint="cs"/>
                <w:rtl/>
              </w:rPr>
              <w:t>ِ</w:t>
            </w:r>
            <w:r w:rsidRPr="00DB2DAB">
              <w:rPr>
                <w:rFonts w:asciiTheme="majorBidi" w:hAnsiTheme="majorBidi" w:cs="B Zar"/>
                <w:rtl/>
              </w:rPr>
              <w:t xml:space="preserve"> </w:t>
            </w:r>
            <w:r w:rsidRPr="00DB2DAB">
              <w:rPr>
                <w:rFonts w:asciiTheme="majorBidi" w:hAnsiTheme="majorBidi" w:cs="B Zar"/>
                <w:u w:val="single"/>
                <w:rtl/>
              </w:rPr>
              <w:t xml:space="preserve">دانشگاه </w:t>
            </w:r>
            <w:r w:rsidRPr="00DB2DAB">
              <w:rPr>
                <w:rFonts w:asciiTheme="majorBidi" w:hAnsiTheme="majorBidi" w:cs="B Zar" w:hint="cs"/>
                <w:u w:val="single"/>
                <w:rtl/>
              </w:rPr>
              <w:t>رازی</w:t>
            </w:r>
            <w:r w:rsidRPr="00DB2DAB">
              <w:rPr>
                <w:rFonts w:asciiTheme="majorBidi" w:hAnsiTheme="majorBidi" w:cs="B Zar"/>
                <w:rtl/>
              </w:rPr>
              <w:t xml:space="preserve"> است و هرگونه استفاده از همه يـا پاره</w:t>
            </w:r>
            <w:r w:rsidRPr="00DB2DAB">
              <w:rPr>
                <w:rFonts w:asciiTheme="majorBidi" w:hAnsiTheme="majorBidi" w:cs="B Zar" w:hint="cs"/>
                <w:rtl/>
              </w:rPr>
              <w:t>‌</w:t>
            </w:r>
            <w:r w:rsidRPr="00DB2DAB">
              <w:rPr>
                <w:rFonts w:asciiTheme="majorBidi" w:hAnsiTheme="majorBidi" w:cs="B Zar"/>
                <w:rtl/>
              </w:rPr>
              <w:t>اي از آن شامل نقل</w:t>
            </w:r>
            <w:r w:rsidRPr="00DB2DAB">
              <w:rPr>
                <w:rFonts w:asciiTheme="majorBidi" w:hAnsiTheme="majorBidi" w:cs="B Zar" w:hint="cs"/>
                <w:rtl/>
              </w:rPr>
              <w:t xml:space="preserve"> </w:t>
            </w:r>
            <w:r w:rsidRPr="00DB2DAB">
              <w:rPr>
                <w:rFonts w:asciiTheme="majorBidi" w:hAnsiTheme="majorBidi" w:cs="B Zar"/>
                <w:rtl/>
              </w:rPr>
              <w:t xml:space="preserve">‌قول، تكثير، انتشار، كاربرد نتايج، تكميل و مانند آن‌ها به‌صورت چـاپي، الكترونيكـي یا وسایل ديگر، تنها با اجازة نوشتاري </w:t>
            </w:r>
            <w:r w:rsidRPr="00DB2DAB">
              <w:rPr>
                <w:rFonts w:asciiTheme="majorBidi" w:hAnsiTheme="majorBidi" w:cs="B Zar"/>
                <w:u w:val="single"/>
                <w:rtl/>
              </w:rPr>
              <w:t xml:space="preserve">دانشگاه </w:t>
            </w:r>
            <w:r w:rsidRPr="00DB2DAB">
              <w:rPr>
                <w:rFonts w:asciiTheme="majorBidi" w:hAnsiTheme="majorBidi" w:cs="B Zar" w:hint="cs"/>
                <w:u w:val="single"/>
                <w:rtl/>
              </w:rPr>
              <w:t>رازی</w:t>
            </w:r>
            <w:r w:rsidRPr="00DB2DAB">
              <w:rPr>
                <w:rFonts w:asciiTheme="majorBidi" w:hAnsiTheme="majorBidi" w:cs="B Zar"/>
                <w:rtl/>
              </w:rPr>
              <w:t xml:space="preserve"> شدني است. نقل</w:t>
            </w:r>
            <w:r w:rsidRPr="00DB2DAB">
              <w:rPr>
                <w:rFonts w:asciiTheme="majorBidi" w:hAnsiTheme="majorBidi" w:cs="B Zar" w:hint="cs"/>
                <w:rtl/>
              </w:rPr>
              <w:t xml:space="preserve"> </w:t>
            </w:r>
            <w:r w:rsidRPr="00DB2DAB">
              <w:rPr>
                <w:rFonts w:asciiTheme="majorBidi" w:hAnsiTheme="majorBidi" w:cs="B Zar"/>
                <w:rtl/>
              </w:rPr>
              <w:t>‌قول محـدود در انتشـارات علمـي ماننـد كتـاب و مقالـه يـا پایان‌نامه‌ها و رساله‌های دیگر با نوشتن اط</w:t>
            </w:r>
            <w:r w:rsidRPr="00DB2DAB">
              <w:rPr>
                <w:rFonts w:asciiTheme="majorBidi" w:hAnsiTheme="majorBidi" w:cs="B Zar" w:hint="cs"/>
                <w:rtl/>
              </w:rPr>
              <w:t>ّ</w:t>
            </w:r>
            <w:r w:rsidRPr="00DB2DAB">
              <w:rPr>
                <w:rFonts w:asciiTheme="majorBidi" w:hAnsiTheme="majorBidi" w:cs="B Zar"/>
                <w:rtl/>
              </w:rPr>
              <w:t>لاعات كامل كتاب</w:t>
            </w:r>
            <w:r w:rsidRPr="00DB2DAB">
              <w:rPr>
                <w:rFonts w:asciiTheme="majorBidi" w:hAnsiTheme="majorBidi" w:cs="B Zar" w:hint="cs"/>
                <w:rtl/>
              </w:rPr>
              <w:t>‌</w:t>
            </w:r>
            <w:r w:rsidRPr="00DB2DAB">
              <w:rPr>
                <w:rFonts w:asciiTheme="majorBidi" w:hAnsiTheme="majorBidi" w:cs="B Zar"/>
                <w:rtl/>
              </w:rPr>
              <w:t>شناختي، نيازي به مجو</w:t>
            </w:r>
            <w:r w:rsidRPr="00DB2DAB">
              <w:rPr>
                <w:rFonts w:asciiTheme="majorBidi" w:hAnsiTheme="majorBidi" w:cs="B Zar" w:hint="cs"/>
                <w:rtl/>
              </w:rPr>
              <w:t>ّ</w:t>
            </w:r>
            <w:r w:rsidRPr="00DB2DAB">
              <w:rPr>
                <w:rFonts w:asciiTheme="majorBidi" w:hAnsiTheme="majorBidi" w:cs="B Zar"/>
                <w:rtl/>
              </w:rPr>
              <w:t xml:space="preserve">ز </w:t>
            </w:r>
            <w:r w:rsidRPr="00DB2DAB">
              <w:rPr>
                <w:rFonts w:asciiTheme="majorBidi" w:hAnsiTheme="majorBidi" w:cs="B Zar"/>
                <w:u w:val="single"/>
                <w:rtl/>
              </w:rPr>
              <w:t xml:space="preserve">دانشگاه </w:t>
            </w:r>
            <w:r w:rsidRPr="00DB2DAB">
              <w:rPr>
                <w:rFonts w:asciiTheme="majorBidi" w:hAnsiTheme="majorBidi" w:cs="B Zar" w:hint="cs"/>
                <w:u w:val="single"/>
                <w:rtl/>
              </w:rPr>
              <w:t>رازی</w:t>
            </w:r>
            <w:r w:rsidRPr="00DB2DAB">
              <w:rPr>
                <w:rFonts w:asciiTheme="majorBidi" w:hAnsiTheme="majorBidi" w:cs="B Zar"/>
                <w:rtl/>
              </w:rPr>
              <w:t xml:space="preserve"> ندار</w:t>
            </w:r>
            <w:r w:rsidRPr="00DB2DAB">
              <w:rPr>
                <w:rFonts w:asciiTheme="majorBidi" w:hAnsiTheme="majorBidi" w:cs="B Zar" w:hint="cs"/>
                <w:rtl/>
              </w:rPr>
              <w:t>د.</w:t>
            </w:r>
          </w:p>
        </w:tc>
      </w:tr>
    </w:tbl>
    <w:p w:rsidR="002A3E82" w:rsidRPr="00DB2DAB" w:rsidRDefault="002A3E82" w:rsidP="006F7735">
      <w:pPr>
        <w:pStyle w:val="a0"/>
        <w:rPr>
          <w:color w:val="auto"/>
          <w:rtl/>
        </w:rPr>
      </w:pPr>
      <w:bookmarkStart w:id="92" w:name="_Toc508930640"/>
      <w:bookmarkStart w:id="93" w:name="_Toc508930727"/>
      <w:bookmarkStart w:id="94" w:name="_Toc508930804"/>
      <w:bookmarkStart w:id="95" w:name="_Toc527886737"/>
      <w:r w:rsidRPr="00DB2DAB">
        <w:rPr>
          <w:rFonts w:hint="cs"/>
          <w:color w:val="auto"/>
          <w:rtl/>
        </w:rPr>
        <w:t xml:space="preserve">شکل 2-5. </w:t>
      </w:r>
      <w:r w:rsidRPr="00DB2DAB">
        <w:rPr>
          <w:color w:val="auto"/>
          <w:rtl/>
        </w:rPr>
        <w:t>نمونة برگ اصالت و مالكي</w:t>
      </w:r>
      <w:r w:rsidRPr="00DB2DAB">
        <w:rPr>
          <w:rFonts w:hint="cs"/>
          <w:color w:val="auto"/>
          <w:rtl/>
        </w:rPr>
        <w:t>ّ</w:t>
      </w:r>
      <w:r w:rsidRPr="00DB2DAB">
        <w:rPr>
          <w:color w:val="auto"/>
          <w:rtl/>
        </w:rPr>
        <w:t>ت اثر شکل</w:t>
      </w:r>
      <w:bookmarkEnd w:id="92"/>
      <w:bookmarkEnd w:id="93"/>
      <w:bookmarkEnd w:id="94"/>
      <w:bookmarkEnd w:id="95"/>
    </w:p>
    <w:p w:rsidR="002A3E82" w:rsidRPr="00DB2DAB" w:rsidRDefault="002A3E82" w:rsidP="002A3E82">
      <w:pPr>
        <w:jc w:val="center"/>
        <w:rPr>
          <w:rFonts w:asciiTheme="majorBidi" w:hAnsiTheme="majorBidi" w:cs="B Zar"/>
          <w:rtl/>
        </w:rPr>
      </w:pPr>
    </w:p>
    <w:p w:rsidR="006F7735" w:rsidRPr="00DB2DAB" w:rsidRDefault="006F7735" w:rsidP="002A3E82">
      <w:pPr>
        <w:jc w:val="center"/>
        <w:rPr>
          <w:rFonts w:asciiTheme="majorBidi" w:hAnsiTheme="majorBidi" w:cs="B Zar"/>
          <w:rtl/>
        </w:rPr>
      </w:pPr>
    </w:p>
    <w:p w:rsidR="006F7735" w:rsidRPr="00DB2DAB" w:rsidRDefault="006F7735" w:rsidP="002A3E82">
      <w:pPr>
        <w:jc w:val="center"/>
        <w:rPr>
          <w:rFonts w:asciiTheme="majorBidi" w:hAnsiTheme="majorBidi" w:cs="B Zar"/>
          <w:rtl/>
        </w:rPr>
      </w:pPr>
    </w:p>
    <w:p w:rsidR="006F7735" w:rsidRPr="00DB2DAB" w:rsidRDefault="006F7735" w:rsidP="002A3E82">
      <w:pPr>
        <w:jc w:val="center"/>
        <w:rPr>
          <w:rFonts w:asciiTheme="majorBidi" w:hAnsiTheme="majorBidi" w:cs="B Zar"/>
          <w:rtl/>
        </w:rPr>
      </w:pPr>
    </w:p>
    <w:p w:rsidR="006F7735" w:rsidRPr="00B634AB" w:rsidRDefault="006F7735" w:rsidP="002A3E82">
      <w:pPr>
        <w:jc w:val="center"/>
        <w:rPr>
          <w:rFonts w:asciiTheme="majorBidi" w:hAnsiTheme="majorBidi" w:cs="B Zar"/>
          <w:sz w:val="14"/>
          <w:szCs w:val="14"/>
          <w:rtl/>
        </w:rPr>
      </w:pPr>
    </w:p>
    <w:tbl>
      <w:tblPr>
        <w:bidiVisual/>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79"/>
        <w:gridCol w:w="870"/>
        <w:gridCol w:w="548"/>
        <w:gridCol w:w="982"/>
        <w:gridCol w:w="683"/>
        <w:gridCol w:w="1737"/>
        <w:gridCol w:w="567"/>
        <w:gridCol w:w="2410"/>
      </w:tblGrid>
      <w:tr w:rsidR="002A3E82" w:rsidRPr="00DB2DAB" w:rsidTr="006F7735">
        <w:trPr>
          <w:trHeight w:val="570"/>
        </w:trPr>
        <w:tc>
          <w:tcPr>
            <w:tcW w:w="1479" w:type="dxa"/>
            <w:vMerge w:val="restart"/>
            <w:shd w:val="clear" w:color="auto" w:fill="auto"/>
            <w:vAlign w:val="center"/>
          </w:tcPr>
          <w:p w:rsidR="002A3E82" w:rsidRPr="00DB2DAB" w:rsidRDefault="006F7735" w:rsidP="006F7735">
            <w:pPr>
              <w:spacing w:after="0" w:line="16" w:lineRule="atLeast"/>
              <w:jc w:val="center"/>
              <w:rPr>
                <w:rFonts w:asciiTheme="majorBidi" w:hAnsiTheme="majorBidi" w:cs="B Zar"/>
                <w:b/>
                <w:bCs/>
                <w:sz w:val="24"/>
                <w:szCs w:val="24"/>
                <w:rtl/>
              </w:rPr>
            </w:pPr>
            <w:r w:rsidRPr="00DB2DAB">
              <w:rPr>
                <w:rFonts w:eastAsia="Times New Roman" w:cs="B Zar" w:hint="cs"/>
                <w:noProof/>
                <w:rtl/>
                <w:lang w:bidi="ar-SA"/>
              </w:rPr>
              <w:lastRenderedPageBreak/>
              <w:drawing>
                <wp:inline distT="0" distB="0" distL="0" distR="0" wp14:anchorId="732B5EB7" wp14:editId="61DD7A67">
                  <wp:extent cx="601631" cy="643095"/>
                  <wp:effectExtent l="0" t="0" r="8255" b="5080"/>
                  <wp:docPr id="36" name="Picture 36" descr="RAZ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ZI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772" cy="653935"/>
                          </a:xfrm>
                          <a:prstGeom prst="rect">
                            <a:avLst/>
                          </a:prstGeom>
                          <a:noFill/>
                        </pic:spPr>
                      </pic:pic>
                    </a:graphicData>
                  </a:graphic>
                </wp:inline>
              </w:drawing>
            </w:r>
          </w:p>
        </w:tc>
        <w:tc>
          <w:tcPr>
            <w:tcW w:w="7797" w:type="dxa"/>
            <w:gridSpan w:val="7"/>
            <w:shd w:val="clear" w:color="auto" w:fill="D9D9D9" w:themeFill="background1" w:themeFillShade="D9"/>
          </w:tcPr>
          <w:p w:rsidR="002A3E82" w:rsidRPr="00DB2DAB" w:rsidRDefault="002A3E82" w:rsidP="002A3E82">
            <w:pPr>
              <w:spacing w:after="0" w:line="16" w:lineRule="atLeast"/>
              <w:jc w:val="center"/>
              <w:rPr>
                <w:rFonts w:asciiTheme="majorBidi" w:hAnsiTheme="majorBidi" w:cs="B Zar"/>
                <w:sz w:val="24"/>
                <w:szCs w:val="24"/>
                <w:rtl/>
              </w:rPr>
            </w:pPr>
            <w:r w:rsidRPr="00DB2DAB">
              <w:rPr>
                <w:rFonts w:cs="B Zar"/>
                <w:sz w:val="24"/>
                <w:szCs w:val="24"/>
                <w:rtl/>
              </w:rPr>
              <w:t>صورت</w:t>
            </w:r>
            <w:r w:rsidRPr="00DB2DAB">
              <w:rPr>
                <w:rFonts w:cs="B Zar" w:hint="cs"/>
                <w:sz w:val="24"/>
                <w:szCs w:val="24"/>
                <w:rtl/>
              </w:rPr>
              <w:t>‌</w:t>
            </w:r>
            <w:r w:rsidRPr="00DB2DAB">
              <w:rPr>
                <w:rFonts w:cs="B Zar"/>
                <w:sz w:val="24"/>
                <w:szCs w:val="24"/>
                <w:rtl/>
              </w:rPr>
              <w:t>جلس</w:t>
            </w:r>
            <w:r w:rsidRPr="00DB2DAB">
              <w:rPr>
                <w:rFonts w:cs="B Zar" w:hint="cs"/>
                <w:sz w:val="24"/>
                <w:szCs w:val="24"/>
                <w:rtl/>
              </w:rPr>
              <w:t>ة</w:t>
            </w:r>
            <w:r w:rsidRPr="00DB2DAB">
              <w:rPr>
                <w:rFonts w:cs="B Zar"/>
                <w:sz w:val="24"/>
                <w:szCs w:val="24"/>
                <w:rtl/>
              </w:rPr>
              <w:t xml:space="preserve"> دفاع از پايان</w:t>
            </w:r>
            <w:r w:rsidRPr="00DB2DAB">
              <w:rPr>
                <w:rFonts w:cs="B Zar" w:hint="cs"/>
                <w:sz w:val="24"/>
                <w:szCs w:val="24"/>
                <w:rtl/>
              </w:rPr>
              <w:t>‌</w:t>
            </w:r>
            <w:r w:rsidRPr="00DB2DAB">
              <w:rPr>
                <w:rFonts w:cs="B Zar"/>
                <w:sz w:val="24"/>
                <w:szCs w:val="24"/>
                <w:rtl/>
              </w:rPr>
              <w:t>نام</w:t>
            </w:r>
            <w:r w:rsidRPr="00DB2DAB">
              <w:rPr>
                <w:rFonts w:cs="B Zar" w:hint="cs"/>
                <w:sz w:val="24"/>
                <w:szCs w:val="24"/>
                <w:rtl/>
              </w:rPr>
              <w:t>ة</w:t>
            </w:r>
            <w:r w:rsidRPr="00DB2DAB">
              <w:rPr>
                <w:rFonts w:cs="B Zar"/>
                <w:sz w:val="24"/>
                <w:szCs w:val="24"/>
                <w:rtl/>
              </w:rPr>
              <w:t xml:space="preserve"> كارشناسي ارشد/ رسالة دكتري</w:t>
            </w:r>
          </w:p>
        </w:tc>
      </w:tr>
      <w:tr w:rsidR="002A3E82" w:rsidRPr="00DB2DAB" w:rsidTr="006F7735">
        <w:trPr>
          <w:trHeight w:val="465"/>
        </w:trPr>
        <w:tc>
          <w:tcPr>
            <w:tcW w:w="1479" w:type="dxa"/>
            <w:vMerge/>
            <w:shd w:val="clear" w:color="auto" w:fill="auto"/>
          </w:tcPr>
          <w:p w:rsidR="002A3E82" w:rsidRPr="00DB2DAB" w:rsidRDefault="002A3E82" w:rsidP="002A3E82">
            <w:pPr>
              <w:spacing w:after="0" w:line="16" w:lineRule="atLeast"/>
              <w:jc w:val="center"/>
              <w:rPr>
                <w:rFonts w:asciiTheme="majorBidi" w:hAnsiTheme="majorBidi" w:cs="B Zar"/>
                <w:sz w:val="24"/>
                <w:szCs w:val="24"/>
                <w:rtl/>
              </w:rPr>
            </w:pPr>
          </w:p>
        </w:tc>
        <w:tc>
          <w:tcPr>
            <w:tcW w:w="870" w:type="dxa"/>
          </w:tcPr>
          <w:p w:rsidR="002A3E82" w:rsidRPr="00DB2DAB" w:rsidRDefault="002A3E82" w:rsidP="002A3E82">
            <w:pPr>
              <w:spacing w:after="0" w:line="16" w:lineRule="atLeast"/>
              <w:jc w:val="center"/>
              <w:rPr>
                <w:rFonts w:cs="B Zar"/>
                <w:sz w:val="24"/>
                <w:szCs w:val="24"/>
                <w:rtl/>
              </w:rPr>
            </w:pPr>
            <w:r w:rsidRPr="00DB2DAB">
              <w:rPr>
                <w:rFonts w:cs="B Zar" w:hint="cs"/>
                <w:sz w:val="24"/>
                <w:szCs w:val="24"/>
                <w:rtl/>
              </w:rPr>
              <w:t>تاریخ</w:t>
            </w:r>
          </w:p>
        </w:tc>
        <w:tc>
          <w:tcPr>
            <w:tcW w:w="1530" w:type="dxa"/>
            <w:gridSpan w:val="2"/>
          </w:tcPr>
          <w:p w:rsidR="002A3E82" w:rsidRPr="00DB2DAB" w:rsidRDefault="002A3E82" w:rsidP="002A3E82">
            <w:pPr>
              <w:spacing w:after="0" w:line="16" w:lineRule="atLeast"/>
              <w:jc w:val="center"/>
              <w:rPr>
                <w:rFonts w:cs="B Zar"/>
                <w:sz w:val="24"/>
                <w:szCs w:val="24"/>
                <w:rtl/>
              </w:rPr>
            </w:pPr>
          </w:p>
        </w:tc>
        <w:tc>
          <w:tcPr>
            <w:tcW w:w="2987" w:type="dxa"/>
            <w:gridSpan w:val="3"/>
          </w:tcPr>
          <w:p w:rsidR="002A3E82" w:rsidRPr="00DB2DAB" w:rsidRDefault="002A3E82" w:rsidP="002A3E82">
            <w:pPr>
              <w:spacing w:after="0" w:line="16" w:lineRule="atLeast"/>
              <w:jc w:val="center"/>
              <w:rPr>
                <w:rFonts w:cs="B Zar"/>
                <w:sz w:val="24"/>
                <w:szCs w:val="24"/>
                <w:rtl/>
              </w:rPr>
            </w:pPr>
            <w:r w:rsidRPr="00DB2DAB">
              <w:rPr>
                <w:rFonts w:cs="B Zar"/>
                <w:sz w:val="24"/>
                <w:szCs w:val="24"/>
                <w:rtl/>
              </w:rPr>
              <w:t>نام و نام خانوادگي دانش</w:t>
            </w:r>
            <w:r w:rsidRPr="00DB2DAB">
              <w:rPr>
                <w:rFonts w:cs="B Zar" w:hint="cs"/>
                <w:sz w:val="24"/>
                <w:szCs w:val="24"/>
                <w:rtl/>
              </w:rPr>
              <w:t>‌</w:t>
            </w:r>
            <w:r w:rsidRPr="00DB2DAB">
              <w:rPr>
                <w:rFonts w:cs="B Zar"/>
                <w:sz w:val="24"/>
                <w:szCs w:val="24"/>
                <w:rtl/>
              </w:rPr>
              <w:t>آموخته</w:t>
            </w:r>
          </w:p>
        </w:tc>
        <w:tc>
          <w:tcPr>
            <w:tcW w:w="2410" w:type="dxa"/>
          </w:tcPr>
          <w:p w:rsidR="002A3E82" w:rsidRPr="00DB2DAB" w:rsidRDefault="002A3E82" w:rsidP="002A3E82">
            <w:pPr>
              <w:spacing w:after="0" w:line="16" w:lineRule="atLeast"/>
              <w:jc w:val="center"/>
              <w:rPr>
                <w:rFonts w:cs="B Zar"/>
                <w:sz w:val="24"/>
                <w:szCs w:val="24"/>
                <w:rtl/>
              </w:rPr>
            </w:pPr>
          </w:p>
        </w:tc>
      </w:tr>
      <w:tr w:rsidR="002A3E82" w:rsidRPr="00DB2DAB" w:rsidTr="006F7735">
        <w:trPr>
          <w:trHeight w:val="488"/>
        </w:trPr>
        <w:tc>
          <w:tcPr>
            <w:tcW w:w="1479" w:type="dxa"/>
            <w:vMerge/>
            <w:shd w:val="clear" w:color="auto" w:fill="auto"/>
          </w:tcPr>
          <w:p w:rsidR="002A3E82" w:rsidRPr="00DB2DAB" w:rsidRDefault="002A3E82" w:rsidP="002A3E82">
            <w:pPr>
              <w:spacing w:after="0" w:line="16" w:lineRule="atLeast"/>
              <w:jc w:val="center"/>
              <w:rPr>
                <w:rFonts w:asciiTheme="majorBidi" w:hAnsiTheme="majorBidi" w:cs="B Zar"/>
                <w:sz w:val="24"/>
                <w:szCs w:val="24"/>
                <w:rtl/>
              </w:rPr>
            </w:pPr>
          </w:p>
        </w:tc>
        <w:tc>
          <w:tcPr>
            <w:tcW w:w="1418" w:type="dxa"/>
            <w:gridSpan w:val="2"/>
          </w:tcPr>
          <w:p w:rsidR="002A3E82" w:rsidRPr="00DB2DAB" w:rsidRDefault="002A3E82"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شمارة ملّی</w:t>
            </w:r>
          </w:p>
        </w:tc>
        <w:tc>
          <w:tcPr>
            <w:tcW w:w="1665" w:type="dxa"/>
            <w:gridSpan w:val="2"/>
          </w:tcPr>
          <w:p w:rsidR="002A3E82" w:rsidRPr="00DB2DAB" w:rsidRDefault="002A3E82" w:rsidP="002A3E82">
            <w:pPr>
              <w:spacing w:after="0" w:line="16" w:lineRule="atLeast"/>
              <w:jc w:val="center"/>
              <w:rPr>
                <w:rFonts w:asciiTheme="majorBidi" w:hAnsiTheme="majorBidi" w:cs="B Zar"/>
                <w:sz w:val="24"/>
                <w:szCs w:val="24"/>
                <w:rtl/>
              </w:rPr>
            </w:pPr>
          </w:p>
        </w:tc>
        <w:tc>
          <w:tcPr>
            <w:tcW w:w="1737" w:type="dxa"/>
          </w:tcPr>
          <w:p w:rsidR="002A3E82" w:rsidRPr="00DB2DAB" w:rsidRDefault="002A3E82"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رایانامة شخصی</w:t>
            </w:r>
          </w:p>
        </w:tc>
        <w:tc>
          <w:tcPr>
            <w:tcW w:w="2977" w:type="dxa"/>
            <w:gridSpan w:val="2"/>
          </w:tcPr>
          <w:p w:rsidR="002A3E82" w:rsidRPr="00DB2DAB" w:rsidRDefault="002A3E82" w:rsidP="002A3E82">
            <w:pPr>
              <w:spacing w:after="0" w:line="16" w:lineRule="atLeast"/>
              <w:jc w:val="center"/>
              <w:rPr>
                <w:rFonts w:asciiTheme="majorBidi" w:hAnsiTheme="majorBidi" w:cs="B Zar"/>
                <w:sz w:val="24"/>
                <w:szCs w:val="24"/>
                <w:rtl/>
              </w:rPr>
            </w:pPr>
          </w:p>
        </w:tc>
      </w:tr>
    </w:tbl>
    <w:p w:rsidR="002A3E82" w:rsidRPr="00DB2DAB" w:rsidRDefault="002A3E82" w:rsidP="002A3E82">
      <w:pPr>
        <w:spacing w:after="0" w:line="16" w:lineRule="atLeast"/>
        <w:jc w:val="center"/>
        <w:rPr>
          <w:rFonts w:asciiTheme="majorBidi" w:hAnsiTheme="majorBidi" w:cs="B Zar"/>
          <w:sz w:val="2"/>
          <w:szCs w:val="2"/>
          <w:rtl/>
        </w:rPr>
      </w:pPr>
    </w:p>
    <w:tbl>
      <w:tblPr>
        <w:bidiVisual/>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4"/>
        <w:gridCol w:w="735"/>
        <w:gridCol w:w="3615"/>
        <w:gridCol w:w="1080"/>
        <w:gridCol w:w="2768"/>
      </w:tblGrid>
      <w:tr w:rsidR="002A3E82" w:rsidRPr="00DB2DAB" w:rsidTr="002A3E82">
        <w:tc>
          <w:tcPr>
            <w:tcW w:w="1054" w:type="dxa"/>
            <w:shd w:val="clear" w:color="auto" w:fill="D9D9D9" w:themeFill="background1" w:themeFillShade="D9"/>
          </w:tcPr>
          <w:p w:rsidR="002A3E82" w:rsidRPr="00DB2DAB" w:rsidRDefault="002A3E82"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عنوان</w:t>
            </w:r>
          </w:p>
        </w:tc>
        <w:tc>
          <w:tcPr>
            <w:tcW w:w="8198" w:type="dxa"/>
            <w:gridSpan w:val="4"/>
          </w:tcPr>
          <w:p w:rsidR="002A3E82" w:rsidRPr="00DB2DAB" w:rsidRDefault="002A3E82" w:rsidP="002A3E82">
            <w:pPr>
              <w:spacing w:after="0" w:line="16" w:lineRule="atLeast"/>
              <w:jc w:val="center"/>
              <w:rPr>
                <w:rFonts w:asciiTheme="majorBidi" w:hAnsiTheme="majorBidi" w:cs="B Zar"/>
                <w:sz w:val="24"/>
                <w:szCs w:val="24"/>
                <w:rtl/>
              </w:rPr>
            </w:pPr>
          </w:p>
        </w:tc>
      </w:tr>
      <w:tr w:rsidR="002A3E82" w:rsidRPr="00DB2DAB" w:rsidTr="002A3E82">
        <w:tc>
          <w:tcPr>
            <w:tcW w:w="1789" w:type="dxa"/>
            <w:gridSpan w:val="2"/>
            <w:shd w:val="clear" w:color="auto" w:fill="D9D9D9" w:themeFill="background1" w:themeFillShade="D9"/>
          </w:tcPr>
          <w:p w:rsidR="002A3E82" w:rsidRPr="00DB2DAB" w:rsidRDefault="002A3E82"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رشتة تحصیلی</w:t>
            </w:r>
          </w:p>
        </w:tc>
        <w:tc>
          <w:tcPr>
            <w:tcW w:w="3615" w:type="dxa"/>
          </w:tcPr>
          <w:p w:rsidR="002A3E82" w:rsidRPr="00DB2DAB" w:rsidRDefault="002A3E82" w:rsidP="002A3E82">
            <w:pPr>
              <w:spacing w:after="0" w:line="16" w:lineRule="atLeast"/>
              <w:jc w:val="center"/>
              <w:rPr>
                <w:rFonts w:asciiTheme="majorBidi" w:hAnsiTheme="majorBidi" w:cs="B Zar"/>
                <w:sz w:val="24"/>
                <w:szCs w:val="24"/>
                <w:rtl/>
              </w:rPr>
            </w:pPr>
          </w:p>
        </w:tc>
        <w:tc>
          <w:tcPr>
            <w:tcW w:w="1080" w:type="dxa"/>
            <w:shd w:val="clear" w:color="auto" w:fill="D9D9D9" w:themeFill="background1" w:themeFillShade="D9"/>
          </w:tcPr>
          <w:p w:rsidR="002A3E82" w:rsidRPr="00DB2DAB" w:rsidRDefault="002A3E82"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گرایش</w:t>
            </w:r>
          </w:p>
        </w:tc>
        <w:tc>
          <w:tcPr>
            <w:tcW w:w="2768" w:type="dxa"/>
          </w:tcPr>
          <w:p w:rsidR="002A3E82" w:rsidRPr="00DB2DAB" w:rsidRDefault="002A3E82" w:rsidP="002A3E82">
            <w:pPr>
              <w:spacing w:after="0" w:line="16" w:lineRule="atLeast"/>
              <w:jc w:val="center"/>
              <w:rPr>
                <w:rFonts w:asciiTheme="majorBidi" w:hAnsiTheme="majorBidi" w:cs="B Zar"/>
                <w:sz w:val="24"/>
                <w:szCs w:val="24"/>
                <w:rtl/>
              </w:rPr>
            </w:pPr>
          </w:p>
        </w:tc>
      </w:tr>
    </w:tbl>
    <w:p w:rsidR="002A3E82" w:rsidRPr="00DB2DAB" w:rsidRDefault="002A3E82" w:rsidP="002A3E82">
      <w:pPr>
        <w:spacing w:after="0" w:line="16" w:lineRule="atLeast"/>
        <w:jc w:val="center"/>
        <w:rPr>
          <w:rFonts w:asciiTheme="majorBidi" w:hAnsiTheme="majorBidi" w:cs="B Zar"/>
          <w:sz w:val="2"/>
          <w:szCs w:val="2"/>
          <w:rtl/>
        </w:rPr>
      </w:pPr>
    </w:p>
    <w:tbl>
      <w:tblPr>
        <w:bidiVisual/>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37"/>
        <w:gridCol w:w="3546"/>
        <w:gridCol w:w="992"/>
        <w:gridCol w:w="1983"/>
        <w:gridCol w:w="1418"/>
      </w:tblGrid>
      <w:tr w:rsidR="002A3E82" w:rsidRPr="00DB2DAB" w:rsidTr="002A3E82">
        <w:tc>
          <w:tcPr>
            <w:tcW w:w="9276" w:type="dxa"/>
            <w:gridSpan w:val="5"/>
          </w:tcPr>
          <w:p w:rsidR="002A3E82" w:rsidRPr="00DB2DAB" w:rsidRDefault="002A3E82"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هیئت داوران پس از شنیدن گزارش و دفاع دانشجو، پایان‌نامه/ رسالة وی را داوری و آن را</w:t>
            </w:r>
          </w:p>
          <w:p w:rsidR="002A3E82" w:rsidRPr="00DB2DAB" w:rsidRDefault="002A3E82"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 xml:space="preserve">«عالی </w:t>
            </w:r>
            <w:r w:rsidRPr="00DB2DAB">
              <w:rPr>
                <w:rFonts w:asciiTheme="majorBidi" w:hAnsiTheme="majorBidi" w:cs="B Zar"/>
                <w:sz w:val="24"/>
                <w:szCs w:val="24"/>
              </w:rPr>
              <w:t>/</w:t>
            </w:r>
            <w:r w:rsidRPr="00DB2DAB">
              <w:rPr>
                <w:rFonts w:asciiTheme="majorBidi" w:hAnsiTheme="majorBidi" w:cs="B Zar" w:hint="cs"/>
                <w:sz w:val="24"/>
                <w:szCs w:val="24"/>
              </w:rPr>
              <w:sym w:font="Wingdings 2" w:char="F035"/>
            </w:r>
            <w:r w:rsidRPr="00DB2DAB">
              <w:rPr>
                <w:rFonts w:asciiTheme="majorBidi" w:hAnsiTheme="majorBidi" w:cs="B Zar" w:hint="cs"/>
                <w:sz w:val="24"/>
                <w:szCs w:val="24"/>
                <w:rtl/>
              </w:rPr>
              <w:t xml:space="preserve"> بسیار خوب </w:t>
            </w:r>
            <w:r w:rsidRPr="00DB2DAB">
              <w:rPr>
                <w:rFonts w:asciiTheme="majorBidi" w:hAnsiTheme="majorBidi" w:cs="B Zar" w:hint="cs"/>
                <w:sz w:val="24"/>
                <w:szCs w:val="24"/>
              </w:rPr>
              <w:sym w:font="Wingdings 2" w:char="F035"/>
            </w:r>
            <w:r w:rsidRPr="00DB2DAB">
              <w:rPr>
                <w:rFonts w:asciiTheme="majorBidi" w:hAnsiTheme="majorBidi" w:cs="B Zar" w:hint="cs"/>
                <w:sz w:val="24"/>
                <w:szCs w:val="24"/>
                <w:rtl/>
              </w:rPr>
              <w:t xml:space="preserve">/ خوب </w:t>
            </w:r>
            <w:r w:rsidRPr="00DB2DAB">
              <w:rPr>
                <w:rFonts w:asciiTheme="majorBidi" w:hAnsiTheme="majorBidi" w:cs="B Zar" w:hint="cs"/>
                <w:sz w:val="24"/>
                <w:szCs w:val="24"/>
              </w:rPr>
              <w:sym w:font="Wingdings 2" w:char="F035"/>
            </w:r>
            <w:r w:rsidRPr="00DB2DAB">
              <w:rPr>
                <w:rFonts w:asciiTheme="majorBidi" w:hAnsiTheme="majorBidi" w:cs="B Zar" w:hint="cs"/>
                <w:sz w:val="24"/>
                <w:szCs w:val="24"/>
                <w:rtl/>
              </w:rPr>
              <w:t xml:space="preserve">/ پذیرفته نشده </w:t>
            </w:r>
            <w:r w:rsidRPr="00DB2DAB">
              <w:rPr>
                <w:rFonts w:asciiTheme="majorBidi" w:hAnsiTheme="majorBidi" w:cs="B Zar" w:hint="cs"/>
                <w:sz w:val="24"/>
                <w:szCs w:val="24"/>
              </w:rPr>
              <w:sym w:font="Wingdings 2" w:char="F035"/>
            </w:r>
            <w:r w:rsidRPr="00DB2DAB">
              <w:rPr>
                <w:rFonts w:asciiTheme="majorBidi" w:hAnsiTheme="majorBidi" w:cs="B Zar" w:hint="cs"/>
                <w:sz w:val="24"/>
                <w:szCs w:val="24"/>
                <w:rtl/>
              </w:rPr>
              <w:t>» ارزشیابی کرد.</w:t>
            </w:r>
          </w:p>
        </w:tc>
      </w:tr>
      <w:tr w:rsidR="002C2EB8" w:rsidRPr="00DB2DAB" w:rsidTr="002A3E82">
        <w:tc>
          <w:tcPr>
            <w:tcW w:w="1337" w:type="dxa"/>
            <w:vMerge w:val="restart"/>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سمت</w:t>
            </w: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نام و نام خانوادگی</w:t>
            </w:r>
          </w:p>
        </w:tc>
        <w:tc>
          <w:tcPr>
            <w:tcW w:w="992" w:type="dxa"/>
            <w:vMerge w:val="restart"/>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مرتبة علمی</w:t>
            </w:r>
          </w:p>
        </w:tc>
        <w:tc>
          <w:tcPr>
            <w:tcW w:w="1983" w:type="dxa"/>
            <w:vMerge w:val="restart"/>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رایانامة سازمانی</w:t>
            </w:r>
          </w:p>
        </w:tc>
        <w:tc>
          <w:tcPr>
            <w:tcW w:w="1418" w:type="dxa"/>
            <w:vMerge w:val="restart"/>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امضا</w:t>
            </w:r>
          </w:p>
        </w:tc>
      </w:tr>
      <w:tr w:rsidR="002C2EB8" w:rsidRPr="00DB2DAB" w:rsidTr="002A3E82">
        <w:tc>
          <w:tcPr>
            <w:tcW w:w="1337"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وابستگی سازمانی (پژوهشگاه/ دانشگاه/ ...)</w:t>
            </w:r>
          </w:p>
        </w:tc>
        <w:tc>
          <w:tcPr>
            <w:tcW w:w="992"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05"/>
        </w:trPr>
        <w:tc>
          <w:tcPr>
            <w:tcW w:w="1337" w:type="dxa"/>
            <w:vMerge w:val="restart"/>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استاد راهنما</w:t>
            </w: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35"/>
        </w:trPr>
        <w:tc>
          <w:tcPr>
            <w:tcW w:w="1337"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05"/>
        </w:trPr>
        <w:tc>
          <w:tcPr>
            <w:tcW w:w="1337" w:type="dxa"/>
            <w:vMerge w:val="restart"/>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استاد راهنمای دوم</w:t>
            </w: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35"/>
        </w:trPr>
        <w:tc>
          <w:tcPr>
            <w:tcW w:w="1337"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05"/>
        </w:trPr>
        <w:tc>
          <w:tcPr>
            <w:tcW w:w="1337" w:type="dxa"/>
            <w:vMerge w:val="restart"/>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استاد مشاور</w:t>
            </w: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35"/>
        </w:trPr>
        <w:tc>
          <w:tcPr>
            <w:tcW w:w="1337"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05"/>
        </w:trPr>
        <w:tc>
          <w:tcPr>
            <w:tcW w:w="1337" w:type="dxa"/>
            <w:vMerge w:val="restart"/>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استاد مشاور</w:t>
            </w: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35"/>
        </w:trPr>
        <w:tc>
          <w:tcPr>
            <w:tcW w:w="1337"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05"/>
        </w:trPr>
        <w:tc>
          <w:tcPr>
            <w:tcW w:w="1337" w:type="dxa"/>
            <w:vMerge w:val="restart"/>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استاد داور</w:t>
            </w: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35"/>
        </w:trPr>
        <w:tc>
          <w:tcPr>
            <w:tcW w:w="1337"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05"/>
        </w:trPr>
        <w:tc>
          <w:tcPr>
            <w:tcW w:w="1337" w:type="dxa"/>
            <w:vMerge w:val="restart"/>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استاد داور</w:t>
            </w: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35"/>
        </w:trPr>
        <w:tc>
          <w:tcPr>
            <w:tcW w:w="1337"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05"/>
        </w:trPr>
        <w:tc>
          <w:tcPr>
            <w:tcW w:w="1337" w:type="dxa"/>
            <w:vMerge w:val="restart"/>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استاد داور</w:t>
            </w: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435"/>
        </w:trPr>
        <w:tc>
          <w:tcPr>
            <w:tcW w:w="1337"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390"/>
        </w:trPr>
        <w:tc>
          <w:tcPr>
            <w:tcW w:w="1337" w:type="dxa"/>
            <w:vMerge w:val="restart"/>
          </w:tcPr>
          <w:p w:rsidR="002C2EB8" w:rsidRPr="00DB2DAB" w:rsidRDefault="002C2EB8"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استاد داور</w:t>
            </w: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val="restart"/>
          </w:tcPr>
          <w:p w:rsidR="002C2EB8" w:rsidRPr="00DB2DAB" w:rsidRDefault="002C2EB8" w:rsidP="002A3E82">
            <w:pPr>
              <w:spacing w:after="0" w:line="16" w:lineRule="atLeast"/>
              <w:jc w:val="center"/>
              <w:rPr>
                <w:rFonts w:asciiTheme="majorBidi" w:hAnsiTheme="majorBidi" w:cs="B Zar"/>
                <w:sz w:val="24"/>
                <w:szCs w:val="24"/>
                <w:rtl/>
              </w:rPr>
            </w:pPr>
          </w:p>
        </w:tc>
      </w:tr>
      <w:tr w:rsidR="002C2EB8" w:rsidRPr="00DB2DAB" w:rsidTr="002A3E82">
        <w:trPr>
          <w:trHeight w:val="399"/>
        </w:trPr>
        <w:tc>
          <w:tcPr>
            <w:tcW w:w="1337"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3546" w:type="dxa"/>
          </w:tcPr>
          <w:p w:rsidR="002C2EB8" w:rsidRPr="00DB2DAB" w:rsidRDefault="002C2EB8" w:rsidP="002A3E82">
            <w:pPr>
              <w:spacing w:after="0" w:line="16" w:lineRule="atLeast"/>
              <w:jc w:val="center"/>
              <w:rPr>
                <w:rFonts w:asciiTheme="majorBidi" w:hAnsiTheme="majorBidi" w:cs="B Zar"/>
                <w:sz w:val="24"/>
                <w:szCs w:val="24"/>
                <w:rtl/>
              </w:rPr>
            </w:pPr>
          </w:p>
        </w:tc>
        <w:tc>
          <w:tcPr>
            <w:tcW w:w="992"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983" w:type="dxa"/>
            <w:vMerge/>
          </w:tcPr>
          <w:p w:rsidR="002C2EB8" w:rsidRPr="00DB2DAB" w:rsidRDefault="002C2EB8" w:rsidP="002A3E82">
            <w:pPr>
              <w:spacing w:after="0" w:line="16" w:lineRule="atLeast"/>
              <w:jc w:val="center"/>
              <w:rPr>
                <w:rFonts w:asciiTheme="majorBidi" w:hAnsiTheme="majorBidi" w:cs="B Zar"/>
                <w:sz w:val="24"/>
                <w:szCs w:val="24"/>
                <w:rtl/>
              </w:rPr>
            </w:pPr>
          </w:p>
        </w:tc>
        <w:tc>
          <w:tcPr>
            <w:tcW w:w="1418" w:type="dxa"/>
            <w:vMerge/>
          </w:tcPr>
          <w:p w:rsidR="002C2EB8" w:rsidRPr="00DB2DAB" w:rsidRDefault="002C2EB8" w:rsidP="002A3E82">
            <w:pPr>
              <w:spacing w:after="0" w:line="16" w:lineRule="atLeast"/>
              <w:jc w:val="center"/>
              <w:rPr>
                <w:rFonts w:asciiTheme="majorBidi" w:hAnsiTheme="majorBidi" w:cs="B Zar"/>
                <w:sz w:val="24"/>
                <w:szCs w:val="24"/>
                <w:rtl/>
              </w:rPr>
            </w:pPr>
          </w:p>
        </w:tc>
      </w:tr>
    </w:tbl>
    <w:p w:rsidR="002A3E82" w:rsidRPr="00DB2DAB" w:rsidRDefault="002A3E82" w:rsidP="002A3E82">
      <w:pPr>
        <w:spacing w:after="0" w:line="16" w:lineRule="atLeast"/>
        <w:jc w:val="center"/>
        <w:rPr>
          <w:rFonts w:asciiTheme="majorBidi" w:hAnsiTheme="majorBidi" w:cs="B Zar"/>
          <w:sz w:val="2"/>
          <w:szCs w:val="2"/>
          <w:rtl/>
        </w:rPr>
      </w:pPr>
    </w:p>
    <w:tbl>
      <w:tblPr>
        <w:bidiVisual/>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63"/>
        <w:gridCol w:w="5953"/>
        <w:gridCol w:w="1560"/>
      </w:tblGrid>
      <w:tr w:rsidR="002A3E82" w:rsidRPr="00DB2DAB" w:rsidTr="002A3E82">
        <w:trPr>
          <w:trHeight w:val="405"/>
        </w:trPr>
        <w:tc>
          <w:tcPr>
            <w:tcW w:w="1763" w:type="dxa"/>
            <w:vMerge w:val="restart"/>
          </w:tcPr>
          <w:p w:rsidR="002A3E82" w:rsidRPr="00DB2DAB" w:rsidRDefault="002A3E82"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تأیید نمایندة تحصیلات تکمیلی</w:t>
            </w:r>
          </w:p>
        </w:tc>
        <w:tc>
          <w:tcPr>
            <w:tcW w:w="5953" w:type="dxa"/>
          </w:tcPr>
          <w:p w:rsidR="002A3E82" w:rsidRPr="00DB2DAB" w:rsidRDefault="002A3E82"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نام و نام خانوادگی</w:t>
            </w:r>
          </w:p>
        </w:tc>
        <w:tc>
          <w:tcPr>
            <w:tcW w:w="1560" w:type="dxa"/>
            <w:vMerge w:val="restart"/>
          </w:tcPr>
          <w:p w:rsidR="002A3E82" w:rsidRPr="00DB2DAB" w:rsidRDefault="002A3E82" w:rsidP="002A3E82">
            <w:pPr>
              <w:spacing w:after="0" w:line="16" w:lineRule="atLeast"/>
              <w:jc w:val="center"/>
              <w:rPr>
                <w:rFonts w:asciiTheme="majorBidi" w:hAnsiTheme="majorBidi" w:cs="B Zar"/>
                <w:sz w:val="24"/>
                <w:szCs w:val="24"/>
                <w:rtl/>
              </w:rPr>
            </w:pPr>
            <w:r w:rsidRPr="00DB2DAB">
              <w:rPr>
                <w:rFonts w:asciiTheme="majorBidi" w:hAnsiTheme="majorBidi" w:cs="B Zar" w:hint="cs"/>
                <w:sz w:val="24"/>
                <w:szCs w:val="24"/>
                <w:rtl/>
              </w:rPr>
              <w:t>امضا</w:t>
            </w:r>
          </w:p>
        </w:tc>
      </w:tr>
      <w:tr w:rsidR="002A3E82" w:rsidRPr="00DB2DAB" w:rsidTr="002A3E82">
        <w:trPr>
          <w:trHeight w:val="435"/>
        </w:trPr>
        <w:tc>
          <w:tcPr>
            <w:tcW w:w="1763" w:type="dxa"/>
            <w:vMerge/>
          </w:tcPr>
          <w:p w:rsidR="002A3E82" w:rsidRPr="00DB2DAB" w:rsidRDefault="002A3E82" w:rsidP="002A3E82">
            <w:pPr>
              <w:spacing w:after="0" w:line="16" w:lineRule="atLeast"/>
              <w:jc w:val="center"/>
              <w:rPr>
                <w:rFonts w:asciiTheme="majorBidi" w:hAnsiTheme="majorBidi" w:cs="B Zar"/>
                <w:sz w:val="24"/>
                <w:szCs w:val="24"/>
                <w:rtl/>
              </w:rPr>
            </w:pPr>
          </w:p>
        </w:tc>
        <w:tc>
          <w:tcPr>
            <w:tcW w:w="5953" w:type="dxa"/>
          </w:tcPr>
          <w:p w:rsidR="002A3E82" w:rsidRPr="00DB2DAB" w:rsidRDefault="002A3E82" w:rsidP="002A3E82">
            <w:pPr>
              <w:spacing w:after="0" w:line="16" w:lineRule="atLeast"/>
              <w:jc w:val="center"/>
              <w:rPr>
                <w:rFonts w:asciiTheme="majorBidi" w:hAnsiTheme="majorBidi" w:cs="B Zar"/>
                <w:sz w:val="24"/>
                <w:szCs w:val="24"/>
                <w:rtl/>
              </w:rPr>
            </w:pPr>
          </w:p>
        </w:tc>
        <w:tc>
          <w:tcPr>
            <w:tcW w:w="1560" w:type="dxa"/>
            <w:vMerge/>
          </w:tcPr>
          <w:p w:rsidR="002A3E82" w:rsidRPr="00DB2DAB" w:rsidRDefault="002A3E82" w:rsidP="002A3E82">
            <w:pPr>
              <w:spacing w:after="0" w:line="16" w:lineRule="atLeast"/>
              <w:jc w:val="center"/>
              <w:rPr>
                <w:rFonts w:asciiTheme="majorBidi" w:hAnsiTheme="majorBidi" w:cs="B Zar"/>
                <w:sz w:val="24"/>
                <w:szCs w:val="24"/>
                <w:rtl/>
              </w:rPr>
            </w:pPr>
          </w:p>
        </w:tc>
      </w:tr>
    </w:tbl>
    <w:p w:rsidR="006F7735" w:rsidRPr="00DB2DAB" w:rsidRDefault="006F7735" w:rsidP="006F7735">
      <w:pPr>
        <w:pStyle w:val="a0"/>
        <w:rPr>
          <w:color w:val="auto"/>
          <w:sz w:val="6"/>
          <w:szCs w:val="6"/>
          <w:rtl/>
        </w:rPr>
      </w:pPr>
      <w:bookmarkStart w:id="96" w:name="_Toc508930641"/>
      <w:bookmarkStart w:id="97" w:name="_Toc508930728"/>
      <w:bookmarkStart w:id="98" w:name="_Toc508930805"/>
    </w:p>
    <w:p w:rsidR="002A3E82" w:rsidRPr="00DB2DAB" w:rsidRDefault="002A3E82" w:rsidP="006F7735">
      <w:pPr>
        <w:pStyle w:val="a0"/>
        <w:rPr>
          <w:color w:val="auto"/>
          <w:rtl/>
        </w:rPr>
      </w:pPr>
      <w:bookmarkStart w:id="99" w:name="_Toc527886738"/>
      <w:r w:rsidRPr="00DB2DAB">
        <w:rPr>
          <w:color w:val="auto"/>
          <w:rtl/>
        </w:rPr>
        <w:t xml:space="preserve">شكل </w:t>
      </w:r>
      <w:r w:rsidRPr="00DB2DAB">
        <w:rPr>
          <w:rFonts w:hint="cs"/>
          <w:color w:val="auto"/>
          <w:rtl/>
        </w:rPr>
        <w:t>2-6.</w:t>
      </w:r>
      <w:r w:rsidRPr="00DB2DAB">
        <w:rPr>
          <w:color w:val="auto"/>
          <w:rtl/>
        </w:rPr>
        <w:t xml:space="preserve"> نمونة برگ تأييد هیئت داوران/ صورت‌جلسة دفاع</w:t>
      </w:r>
      <w:bookmarkEnd w:id="96"/>
      <w:bookmarkEnd w:id="97"/>
      <w:bookmarkEnd w:id="98"/>
      <w:bookmarkEnd w:id="99"/>
    </w:p>
    <w:p w:rsidR="002A3E82" w:rsidRDefault="002A3E82" w:rsidP="002A3E82">
      <w:pPr>
        <w:jc w:val="both"/>
        <w:rPr>
          <w:rFonts w:asciiTheme="majorBidi" w:hAnsiTheme="majorBidi" w:cs="B Zar"/>
          <w:rtl/>
        </w:rPr>
      </w:pPr>
    </w:p>
    <w:p w:rsidR="00B634AB" w:rsidRPr="00DB2DAB" w:rsidRDefault="00B634AB" w:rsidP="002A3E82">
      <w:pPr>
        <w:jc w:val="both"/>
        <w:rPr>
          <w:rFonts w:asciiTheme="majorBidi" w:hAnsiTheme="majorBidi" w:cs="B Zar"/>
          <w:rtl/>
        </w:rPr>
      </w:pPr>
    </w:p>
    <w:p w:rsidR="002A3E82" w:rsidRPr="00DB2DAB" w:rsidRDefault="002A3E82" w:rsidP="006F7735">
      <w:pPr>
        <w:pStyle w:val="31"/>
        <w:rPr>
          <w:color w:val="auto"/>
          <w:rtl/>
        </w:rPr>
      </w:pPr>
      <w:bookmarkStart w:id="100" w:name="_Toc527886669"/>
      <w:r w:rsidRPr="00DB2DAB">
        <w:rPr>
          <w:rFonts w:hint="cs"/>
          <w:color w:val="auto"/>
          <w:rtl/>
        </w:rPr>
        <w:lastRenderedPageBreak/>
        <w:t>2-2-8. سوگندنامة دکتری</w:t>
      </w:r>
      <w:bookmarkEnd w:id="100"/>
    </w:p>
    <w:p w:rsidR="002A3E82" w:rsidRDefault="002A3E82" w:rsidP="00B634AB">
      <w:pPr>
        <w:pStyle w:val="10"/>
        <w:rPr>
          <w:rtl/>
        </w:rPr>
      </w:pPr>
      <w:r w:rsidRPr="00DB2DAB">
        <w:rPr>
          <w:rtl/>
        </w:rPr>
        <w:t>دانش‌آموخت</w:t>
      </w:r>
      <w:r w:rsidRPr="00DB2DAB">
        <w:rPr>
          <w:rFonts w:hint="cs"/>
          <w:rtl/>
        </w:rPr>
        <w:t xml:space="preserve">گان دکتری باید پس از اعلام نتیجة داوری، سوگندنامة ذیل را قرائت و برابر نمونه (شکل 2-7) در پارسا درج کنند. </w:t>
      </w:r>
      <w:r w:rsidRPr="00DB2DAB">
        <w:rPr>
          <w:rtl/>
        </w:rPr>
        <w:t>پشـت ايـن صفحه سفيد اس</w:t>
      </w:r>
      <w:r w:rsidRPr="00DB2DAB">
        <w:rPr>
          <w:rFonts w:hint="cs"/>
          <w:rtl/>
        </w:rPr>
        <w:t>ت.</w:t>
      </w:r>
    </w:p>
    <w:p w:rsidR="00AD5DEE" w:rsidRPr="00B634AB" w:rsidRDefault="00AD5DEE" w:rsidP="002A3E82">
      <w:pPr>
        <w:jc w:val="both"/>
        <w:rPr>
          <w:rFonts w:asciiTheme="majorBidi" w:hAnsiTheme="majorBidi" w:cs="B Zar"/>
          <w:sz w:val="4"/>
          <w:szCs w:val="4"/>
          <w:rtl/>
        </w:rPr>
      </w:pPr>
    </w:p>
    <w:tbl>
      <w:tblPr>
        <w:bidiVisual/>
        <w:tblW w:w="0" w:type="auto"/>
        <w:tblInd w:w="720" w:type="dxa"/>
        <w:tblCellMar>
          <w:left w:w="10" w:type="dxa"/>
          <w:right w:w="10" w:type="dxa"/>
        </w:tblCellMar>
        <w:tblLook w:val="04A0" w:firstRow="1" w:lastRow="0" w:firstColumn="1" w:lastColumn="0" w:noHBand="0" w:noVBand="1"/>
      </w:tblPr>
      <w:tblGrid>
        <w:gridCol w:w="1449"/>
        <w:gridCol w:w="2382"/>
        <w:gridCol w:w="569"/>
        <w:gridCol w:w="2644"/>
        <w:gridCol w:w="1262"/>
      </w:tblGrid>
      <w:tr w:rsidR="002A3E82" w:rsidRPr="00DB2DAB" w:rsidTr="006F7735">
        <w:tc>
          <w:tcPr>
            <w:tcW w:w="1468" w:type="dxa"/>
            <w:vAlign w:val="center"/>
          </w:tcPr>
          <w:p w:rsidR="002A3E82" w:rsidRPr="00DB2DAB" w:rsidRDefault="006F7735" w:rsidP="002A3E82">
            <w:pPr>
              <w:jc w:val="center"/>
              <w:rPr>
                <w:rFonts w:cs="B Mitra"/>
                <w:rtl/>
              </w:rPr>
            </w:pPr>
            <w:r w:rsidRPr="00DB2DAB">
              <w:rPr>
                <w:rFonts w:eastAsia="Times New Roman" w:cs="B Zar" w:hint="cs"/>
                <w:noProof/>
                <w:rtl/>
                <w:lang w:bidi="ar-SA"/>
              </w:rPr>
              <w:drawing>
                <wp:inline distT="0" distB="0" distL="0" distR="0" wp14:anchorId="10703BCF" wp14:editId="3CB32221">
                  <wp:extent cx="601631" cy="643095"/>
                  <wp:effectExtent l="0" t="0" r="8255" b="5080"/>
                  <wp:docPr id="38" name="Picture 38" descr="RAZ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ZI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772" cy="653935"/>
                          </a:xfrm>
                          <a:prstGeom prst="rect">
                            <a:avLst/>
                          </a:prstGeom>
                          <a:noFill/>
                        </pic:spPr>
                      </pic:pic>
                    </a:graphicData>
                  </a:graphic>
                </wp:inline>
              </w:drawing>
            </w:r>
          </w:p>
        </w:tc>
        <w:tc>
          <w:tcPr>
            <w:tcW w:w="5745" w:type="dxa"/>
            <w:gridSpan w:val="3"/>
            <w:vAlign w:val="center"/>
          </w:tcPr>
          <w:p w:rsidR="002A3E82" w:rsidRPr="00DB2DAB" w:rsidRDefault="002A3E82" w:rsidP="006F7735">
            <w:pPr>
              <w:jc w:val="center"/>
              <w:rPr>
                <w:rFonts w:cs="B Zar"/>
                <w:b/>
                <w:bCs/>
                <w:sz w:val="28"/>
                <w:szCs w:val="28"/>
                <w:rtl/>
              </w:rPr>
            </w:pPr>
            <w:r w:rsidRPr="00DB2DAB">
              <w:rPr>
                <w:rFonts w:cs="B Zar" w:hint="cs"/>
                <w:b/>
                <w:bCs/>
                <w:sz w:val="28"/>
                <w:szCs w:val="28"/>
                <w:rtl/>
              </w:rPr>
              <w:t>سوگندنامۀ دانش‌آموختگان دکتری دانشگاه رازی</w:t>
            </w:r>
          </w:p>
        </w:tc>
        <w:tc>
          <w:tcPr>
            <w:tcW w:w="1309" w:type="dxa"/>
          </w:tcPr>
          <w:p w:rsidR="002A3E82" w:rsidRPr="00DB2DAB" w:rsidRDefault="002A3E82" w:rsidP="002A3E82">
            <w:pPr>
              <w:jc w:val="center"/>
              <w:rPr>
                <w:rFonts w:cs="B Mitra"/>
                <w:rtl/>
              </w:rPr>
            </w:pPr>
          </w:p>
        </w:tc>
      </w:tr>
      <w:tr w:rsidR="002A3E82" w:rsidRPr="00DB2DAB" w:rsidTr="002A3E82">
        <w:tc>
          <w:tcPr>
            <w:tcW w:w="1468" w:type="dxa"/>
          </w:tcPr>
          <w:p w:rsidR="002A3E82" w:rsidRPr="00DB2DAB" w:rsidRDefault="002A3E82" w:rsidP="002A3E82">
            <w:pPr>
              <w:jc w:val="center"/>
              <w:rPr>
                <w:rFonts w:cs="B Mitra"/>
                <w:rtl/>
              </w:rPr>
            </w:pPr>
          </w:p>
        </w:tc>
        <w:tc>
          <w:tcPr>
            <w:tcW w:w="5745" w:type="dxa"/>
            <w:gridSpan w:val="3"/>
          </w:tcPr>
          <w:p w:rsidR="002A3E82" w:rsidRPr="00DB2DAB" w:rsidRDefault="002A3E82" w:rsidP="002A3E82">
            <w:pPr>
              <w:jc w:val="center"/>
              <w:rPr>
                <w:rFonts w:ascii="Traditional Arabic" w:hAnsi="Traditional Arabic" w:cs="Traditional Arabic"/>
                <w:sz w:val="32"/>
                <w:szCs w:val="32"/>
                <w:rtl/>
              </w:rPr>
            </w:pPr>
            <w:r w:rsidRPr="00DB2DAB">
              <w:rPr>
                <w:rFonts w:ascii="Traditional Arabic" w:hAnsi="Traditional Arabic" w:cs="Traditional Arabic" w:hint="cs"/>
                <w:sz w:val="32"/>
                <w:szCs w:val="32"/>
                <w:rtl/>
              </w:rPr>
              <w:t>بسم الله الرّحمن الرّحیم</w:t>
            </w:r>
          </w:p>
          <w:p w:rsidR="002A3E82" w:rsidRPr="00DB2DAB" w:rsidRDefault="002A3E82" w:rsidP="002A3E82">
            <w:pPr>
              <w:jc w:val="center"/>
              <w:rPr>
                <w:rFonts w:ascii="Traditional Arabic" w:hAnsi="Traditional Arabic" w:cs="Traditional Arabic"/>
                <w:sz w:val="40"/>
                <w:szCs w:val="40"/>
                <w:rtl/>
              </w:rPr>
            </w:pPr>
            <w:r w:rsidRPr="00DB2DAB">
              <w:rPr>
                <w:rFonts w:ascii="Traditional Arabic" w:hAnsi="Traditional Arabic" w:cs="Traditional Arabic"/>
                <w:sz w:val="32"/>
                <w:szCs w:val="32"/>
                <w:rtl/>
              </w:rPr>
              <w:t xml:space="preserve"> </w:t>
            </w:r>
            <w:r w:rsidRPr="00DB2DAB">
              <w:rPr>
                <w:rFonts w:ascii="Traditional Arabic" w:hAnsi="Traditional Arabic" w:cs="Traditional Arabic" w:hint="eastAsia"/>
                <w:sz w:val="32"/>
                <w:szCs w:val="32"/>
                <w:rtl/>
              </w:rPr>
              <w:t>ن</w:t>
            </w:r>
            <w:r w:rsidRPr="00DB2DAB">
              <w:rPr>
                <w:rFonts w:ascii="Traditional Arabic" w:hAnsi="Traditional Arabic" w:cs="Traditional Arabic"/>
                <w:sz w:val="32"/>
                <w:szCs w:val="32"/>
                <w:rtl/>
              </w:rPr>
              <w:t xml:space="preserve"> </w:t>
            </w:r>
            <w:r w:rsidRPr="00DB2DAB">
              <w:rPr>
                <w:rFonts w:ascii="Traditional Arabic" w:hAnsi="Traditional Arabic" w:cs="Traditional Arabic" w:hint="eastAsia"/>
                <w:sz w:val="32"/>
                <w:szCs w:val="32"/>
                <w:rtl/>
              </w:rPr>
              <w:t>وَالْقَلَمِ</w:t>
            </w:r>
            <w:r w:rsidRPr="00DB2DAB">
              <w:rPr>
                <w:rFonts w:ascii="Traditional Arabic" w:hAnsi="Traditional Arabic" w:cs="Traditional Arabic"/>
                <w:sz w:val="32"/>
                <w:szCs w:val="32"/>
                <w:rtl/>
              </w:rPr>
              <w:t xml:space="preserve"> </w:t>
            </w:r>
            <w:r w:rsidRPr="00DB2DAB">
              <w:rPr>
                <w:rFonts w:ascii="Traditional Arabic" w:hAnsi="Traditional Arabic" w:cs="Traditional Arabic" w:hint="eastAsia"/>
                <w:sz w:val="32"/>
                <w:szCs w:val="32"/>
                <w:rtl/>
              </w:rPr>
              <w:t>وَمَا</w:t>
            </w:r>
            <w:r w:rsidRPr="00DB2DAB">
              <w:rPr>
                <w:rFonts w:ascii="Traditional Arabic" w:hAnsi="Traditional Arabic" w:cs="Traditional Arabic"/>
                <w:sz w:val="32"/>
                <w:szCs w:val="32"/>
                <w:rtl/>
              </w:rPr>
              <w:t xml:space="preserve"> </w:t>
            </w:r>
            <w:r w:rsidRPr="00DB2DAB">
              <w:rPr>
                <w:rFonts w:ascii="Traditional Arabic" w:hAnsi="Traditional Arabic" w:cs="Traditional Arabic" w:hint="cs"/>
                <w:sz w:val="32"/>
                <w:szCs w:val="32"/>
                <w:rtl/>
              </w:rPr>
              <w:t>یَ</w:t>
            </w:r>
            <w:r w:rsidRPr="00DB2DAB">
              <w:rPr>
                <w:rFonts w:ascii="Traditional Arabic" w:hAnsi="Traditional Arabic" w:cs="Traditional Arabic" w:hint="eastAsia"/>
                <w:sz w:val="32"/>
                <w:szCs w:val="32"/>
                <w:rtl/>
              </w:rPr>
              <w:t>سْطُرُونَ</w:t>
            </w:r>
          </w:p>
        </w:tc>
        <w:tc>
          <w:tcPr>
            <w:tcW w:w="1309" w:type="dxa"/>
          </w:tcPr>
          <w:p w:rsidR="002A3E82" w:rsidRPr="00DB2DAB" w:rsidRDefault="002A3E82" w:rsidP="002A3E82">
            <w:pPr>
              <w:jc w:val="center"/>
              <w:rPr>
                <w:rFonts w:cs="B Mitra"/>
                <w:rtl/>
              </w:rPr>
            </w:pPr>
          </w:p>
        </w:tc>
      </w:tr>
      <w:tr w:rsidR="002A3E82" w:rsidRPr="00DB2DAB" w:rsidTr="002A3E82">
        <w:tc>
          <w:tcPr>
            <w:tcW w:w="8522" w:type="dxa"/>
            <w:gridSpan w:val="5"/>
          </w:tcPr>
          <w:p w:rsidR="002A3E82" w:rsidRPr="00DB2DAB" w:rsidRDefault="002A3E82" w:rsidP="006F7735">
            <w:pPr>
              <w:ind w:left="57" w:right="57"/>
              <w:jc w:val="center"/>
              <w:rPr>
                <w:rFonts w:cs="B Mitra"/>
                <w:rtl/>
              </w:rPr>
            </w:pPr>
          </w:p>
          <w:p w:rsidR="006F7735" w:rsidRPr="00DB2DAB" w:rsidRDefault="002A3E82" w:rsidP="006F7735">
            <w:pPr>
              <w:spacing w:line="360" w:lineRule="auto"/>
              <w:ind w:left="57" w:right="57"/>
              <w:jc w:val="lowKashida"/>
              <w:rPr>
                <w:rFonts w:cs="B Zar"/>
                <w:rtl/>
              </w:rPr>
            </w:pPr>
            <w:r w:rsidRPr="00DB2DAB">
              <w:rPr>
                <w:rFonts w:cs="B Zar" w:hint="cs"/>
                <w:rtl/>
              </w:rPr>
              <w:t>سپاس خدای را عزّ و جل که از دریای بی‌کرانِ دانش و بخشش خویش مرا بهره‌مند کرد تا در سایۀ داناییِ استادانِ فرهیخته و مجاهدۀ علمی خود، دورۀ دکتری را به پایان برسانم. اینک که به دریافت درجۀ دکتری مفتخر می‌شوم، در برابر قرآن مجید</w:t>
            </w:r>
            <w:r w:rsidRPr="00DB2DAB">
              <w:rPr>
                <w:rFonts w:cs="B Zar"/>
                <w:rtl/>
              </w:rPr>
              <w:footnoteReference w:id="14"/>
            </w:r>
            <w:r w:rsidRPr="00DB2DAB">
              <w:rPr>
                <w:rFonts w:cs="B Zar" w:hint="cs"/>
                <w:rtl/>
              </w:rPr>
              <w:t xml:space="preserve"> سوگند یاد می‌کنم که همواره خداوندِ بصیر را آگاه بر پندار، کردار و گفتار خویش بدانم و با پایبندی به همۀ چارچوب‌های اخلاق علمی و حرفه‌ای و مقدّم‌داشتن منافع ملّی بر خواسته‌های شخصی، با تمام توان خویش در راه تحقّق آرمان‌های اسلام و انقلاب، سربلندی ایران و تعالی جامعۀ بشری بکوشم و در این راه از هیچ کوششی فروگذار نکنم. از خداوند بزرگ می‌خواهم همواره مرا در این راه و در مسیر دانش‌اندوزی پیروز دارد؛ خداوندا:</w:t>
            </w:r>
          </w:p>
        </w:tc>
      </w:tr>
      <w:tr w:rsidR="002A3E82" w:rsidRPr="00DB2DAB" w:rsidTr="006F7735">
        <w:trPr>
          <w:trHeight w:val="491"/>
        </w:trPr>
        <w:tc>
          <w:tcPr>
            <w:tcW w:w="3913" w:type="dxa"/>
            <w:gridSpan w:val="2"/>
          </w:tcPr>
          <w:p w:rsidR="002A3E82" w:rsidRPr="00DB2DAB" w:rsidRDefault="002A3E82" w:rsidP="002A3E82">
            <w:pPr>
              <w:jc w:val="lowKashida"/>
              <w:rPr>
                <w:rFonts w:cs="B Zar"/>
                <w:rtl/>
              </w:rPr>
            </w:pPr>
            <w:r w:rsidRPr="00DB2DAB">
              <w:rPr>
                <w:rFonts w:cs="B Zar" w:hint="cs"/>
                <w:rtl/>
              </w:rPr>
              <w:t>قطرۀ دانش که بخشیدی ز پیش</w:t>
            </w:r>
            <w:r w:rsidRPr="00DB2DAB">
              <w:rPr>
                <w:rFonts w:cs="B Zar"/>
                <w:rtl/>
              </w:rPr>
              <w:br/>
            </w:r>
          </w:p>
        </w:tc>
        <w:tc>
          <w:tcPr>
            <w:tcW w:w="581" w:type="dxa"/>
          </w:tcPr>
          <w:p w:rsidR="002A3E82" w:rsidRPr="00DB2DAB" w:rsidRDefault="002A3E82" w:rsidP="002A3E82">
            <w:pPr>
              <w:jc w:val="center"/>
              <w:rPr>
                <w:rFonts w:cs="B Zar"/>
                <w:rtl/>
              </w:rPr>
            </w:pPr>
          </w:p>
        </w:tc>
        <w:tc>
          <w:tcPr>
            <w:tcW w:w="4028" w:type="dxa"/>
            <w:gridSpan w:val="2"/>
          </w:tcPr>
          <w:p w:rsidR="002A3E82" w:rsidRPr="00DB2DAB" w:rsidRDefault="002A3E82" w:rsidP="002A3E82">
            <w:pPr>
              <w:jc w:val="lowKashida"/>
              <w:rPr>
                <w:rFonts w:cs="B Zar"/>
                <w:rtl/>
              </w:rPr>
            </w:pPr>
            <w:r w:rsidRPr="00DB2DAB">
              <w:rPr>
                <w:rFonts w:cs="B Zar" w:hint="cs"/>
                <w:rtl/>
              </w:rPr>
              <w:t>متّصل گردان به دریاهای خویش</w:t>
            </w:r>
            <w:r w:rsidRPr="00DB2DAB">
              <w:rPr>
                <w:rFonts w:cs="B Zar"/>
                <w:rtl/>
              </w:rPr>
              <w:br/>
            </w:r>
          </w:p>
        </w:tc>
      </w:tr>
      <w:tr w:rsidR="002A3E82" w:rsidRPr="00DB2DAB" w:rsidTr="002A3E82">
        <w:tc>
          <w:tcPr>
            <w:tcW w:w="3913" w:type="dxa"/>
            <w:gridSpan w:val="2"/>
          </w:tcPr>
          <w:p w:rsidR="002A3E82" w:rsidRPr="00DB2DAB" w:rsidRDefault="002A3E82" w:rsidP="002A3E82">
            <w:pPr>
              <w:jc w:val="lowKashida"/>
              <w:rPr>
                <w:rFonts w:cs="B Zar"/>
                <w:rtl/>
              </w:rPr>
            </w:pPr>
          </w:p>
        </w:tc>
        <w:tc>
          <w:tcPr>
            <w:tcW w:w="581" w:type="dxa"/>
          </w:tcPr>
          <w:p w:rsidR="002A3E82" w:rsidRPr="00DB2DAB" w:rsidRDefault="002A3E82" w:rsidP="002A3E82">
            <w:pPr>
              <w:jc w:val="center"/>
              <w:rPr>
                <w:rFonts w:cs="B Zar"/>
                <w:rtl/>
              </w:rPr>
            </w:pPr>
          </w:p>
        </w:tc>
        <w:tc>
          <w:tcPr>
            <w:tcW w:w="4028" w:type="dxa"/>
            <w:gridSpan w:val="2"/>
          </w:tcPr>
          <w:p w:rsidR="002A3E82" w:rsidRPr="00DB2DAB" w:rsidRDefault="002A3E82" w:rsidP="002A3E82">
            <w:pPr>
              <w:jc w:val="lowKashida"/>
              <w:rPr>
                <w:rFonts w:cs="B Zar"/>
                <w:rtl/>
              </w:rPr>
            </w:pPr>
          </w:p>
        </w:tc>
      </w:tr>
      <w:tr w:rsidR="002A3E82" w:rsidRPr="00DB2DAB" w:rsidTr="002A3E82">
        <w:tc>
          <w:tcPr>
            <w:tcW w:w="3913" w:type="dxa"/>
            <w:gridSpan w:val="2"/>
          </w:tcPr>
          <w:p w:rsidR="002A3E82" w:rsidRPr="00DB2DAB" w:rsidRDefault="002A3E82" w:rsidP="002A3E82">
            <w:pPr>
              <w:jc w:val="lowKashida"/>
              <w:rPr>
                <w:rFonts w:cs="B Zar"/>
                <w:rtl/>
              </w:rPr>
            </w:pPr>
          </w:p>
        </w:tc>
        <w:tc>
          <w:tcPr>
            <w:tcW w:w="581" w:type="dxa"/>
          </w:tcPr>
          <w:p w:rsidR="002A3E82" w:rsidRPr="00DB2DAB" w:rsidRDefault="002A3E82" w:rsidP="002A3E82">
            <w:pPr>
              <w:jc w:val="center"/>
              <w:rPr>
                <w:rFonts w:cs="B Zar"/>
                <w:rtl/>
              </w:rPr>
            </w:pPr>
          </w:p>
        </w:tc>
        <w:tc>
          <w:tcPr>
            <w:tcW w:w="4028" w:type="dxa"/>
            <w:gridSpan w:val="2"/>
          </w:tcPr>
          <w:p w:rsidR="002A3E82" w:rsidRPr="00DB2DAB" w:rsidRDefault="002A3E82" w:rsidP="002A3E82">
            <w:pPr>
              <w:jc w:val="center"/>
              <w:rPr>
                <w:rFonts w:cs="B Zar"/>
                <w:rtl/>
              </w:rPr>
            </w:pPr>
            <w:r w:rsidRPr="00DB2DAB">
              <w:rPr>
                <w:rFonts w:cs="B Zar" w:hint="cs"/>
                <w:rtl/>
              </w:rPr>
              <w:t>نام، نام خانوادگی و امضای دانش‌آموخته</w:t>
            </w:r>
          </w:p>
        </w:tc>
      </w:tr>
      <w:tr w:rsidR="002A3E82" w:rsidRPr="00DB2DAB" w:rsidTr="00B634AB">
        <w:trPr>
          <w:trHeight w:val="630"/>
        </w:trPr>
        <w:tc>
          <w:tcPr>
            <w:tcW w:w="3913" w:type="dxa"/>
            <w:gridSpan w:val="2"/>
          </w:tcPr>
          <w:p w:rsidR="002A3E82" w:rsidRPr="00DB2DAB" w:rsidRDefault="002A3E82" w:rsidP="002A3E82">
            <w:pPr>
              <w:jc w:val="lowKashida"/>
              <w:rPr>
                <w:rFonts w:cs="B Zar"/>
                <w:rtl/>
              </w:rPr>
            </w:pPr>
          </w:p>
        </w:tc>
        <w:tc>
          <w:tcPr>
            <w:tcW w:w="581" w:type="dxa"/>
          </w:tcPr>
          <w:p w:rsidR="002A3E82" w:rsidRPr="00DB2DAB" w:rsidRDefault="002A3E82" w:rsidP="002A3E82">
            <w:pPr>
              <w:jc w:val="center"/>
              <w:rPr>
                <w:rFonts w:cs="B Zar"/>
                <w:rtl/>
              </w:rPr>
            </w:pPr>
          </w:p>
        </w:tc>
        <w:tc>
          <w:tcPr>
            <w:tcW w:w="4028" w:type="dxa"/>
            <w:gridSpan w:val="2"/>
          </w:tcPr>
          <w:p w:rsidR="002A3E82" w:rsidRPr="00DB2DAB" w:rsidRDefault="002A3E82" w:rsidP="002A3E82">
            <w:pPr>
              <w:jc w:val="lowKashida"/>
              <w:rPr>
                <w:rFonts w:cs="B Zar"/>
                <w:rtl/>
              </w:rPr>
            </w:pPr>
          </w:p>
          <w:p w:rsidR="002A3E82" w:rsidRPr="00DB2DAB" w:rsidRDefault="002A3E82" w:rsidP="002A3E82">
            <w:pPr>
              <w:jc w:val="lowKashida"/>
              <w:rPr>
                <w:rFonts w:cs="B Zar"/>
                <w:rtl/>
              </w:rPr>
            </w:pPr>
          </w:p>
        </w:tc>
      </w:tr>
    </w:tbl>
    <w:p w:rsidR="002A3E82" w:rsidRDefault="002A3E82" w:rsidP="006F7735">
      <w:pPr>
        <w:pStyle w:val="a0"/>
        <w:rPr>
          <w:color w:val="auto"/>
          <w:rtl/>
        </w:rPr>
      </w:pPr>
      <w:bookmarkStart w:id="101" w:name="_Toc527886739"/>
      <w:r w:rsidRPr="00DB2DAB">
        <w:rPr>
          <w:color w:val="auto"/>
          <w:rtl/>
        </w:rPr>
        <w:t xml:space="preserve">شكل </w:t>
      </w:r>
      <w:r w:rsidRPr="00DB2DAB">
        <w:rPr>
          <w:rFonts w:hint="cs"/>
          <w:color w:val="auto"/>
          <w:rtl/>
        </w:rPr>
        <w:t>2-7.</w:t>
      </w:r>
      <w:r w:rsidRPr="00DB2DAB">
        <w:rPr>
          <w:color w:val="auto"/>
          <w:rtl/>
        </w:rPr>
        <w:t xml:space="preserve"> نمونة </w:t>
      </w:r>
      <w:r w:rsidRPr="00DB2DAB">
        <w:rPr>
          <w:rFonts w:hint="cs"/>
          <w:color w:val="auto"/>
          <w:rtl/>
        </w:rPr>
        <w:t>سوگندنامة دکتری</w:t>
      </w:r>
      <w:bookmarkEnd w:id="101"/>
    </w:p>
    <w:p w:rsidR="00D80E95" w:rsidRPr="00DB2DAB" w:rsidRDefault="00D80E95" w:rsidP="006F7735">
      <w:pPr>
        <w:pStyle w:val="a0"/>
        <w:rPr>
          <w:color w:val="auto"/>
          <w:rtl/>
        </w:rPr>
      </w:pPr>
    </w:p>
    <w:p w:rsidR="002A3E82" w:rsidRPr="00DB2DAB" w:rsidRDefault="002A3E82" w:rsidP="006F7735">
      <w:pPr>
        <w:pStyle w:val="31"/>
        <w:rPr>
          <w:color w:val="auto"/>
          <w:rtl/>
        </w:rPr>
      </w:pPr>
      <w:bookmarkStart w:id="102" w:name="_Toc508930642"/>
      <w:bookmarkStart w:id="103" w:name="_Toc508930729"/>
      <w:bookmarkStart w:id="104" w:name="_Toc508930806"/>
      <w:bookmarkStart w:id="105" w:name="_Toc527886670"/>
      <w:r w:rsidRPr="00DB2DAB">
        <w:rPr>
          <w:rFonts w:hint="cs"/>
          <w:color w:val="auto"/>
          <w:rtl/>
        </w:rPr>
        <w:lastRenderedPageBreak/>
        <w:t xml:space="preserve">2-2-9. </w:t>
      </w:r>
      <w:r w:rsidRPr="00DB2DAB">
        <w:rPr>
          <w:color w:val="auto"/>
          <w:rtl/>
        </w:rPr>
        <w:t>صفحة تقديم</w:t>
      </w:r>
      <w:bookmarkEnd w:id="102"/>
      <w:bookmarkEnd w:id="103"/>
      <w:bookmarkEnd w:id="104"/>
      <w:bookmarkEnd w:id="105"/>
    </w:p>
    <w:p w:rsidR="002A3E82" w:rsidRPr="00DB2DAB" w:rsidRDefault="002A3E82" w:rsidP="00B634AB">
      <w:pPr>
        <w:pStyle w:val="10"/>
        <w:rPr>
          <w:rtl/>
        </w:rPr>
      </w:pPr>
      <w:r w:rsidRPr="00DB2DAB">
        <w:rPr>
          <w:rtl/>
        </w:rPr>
        <w:t>دانش‌آموخته می‌تواند (به اختیار) پارسا را به كساني كه می‌خواهد</w:t>
      </w:r>
      <w:r w:rsidRPr="00DB2DAB">
        <w:rPr>
          <w:rFonts w:hint="cs"/>
          <w:rtl/>
        </w:rPr>
        <w:t>،</w:t>
      </w:r>
      <w:r w:rsidRPr="00DB2DAB">
        <w:rPr>
          <w:rtl/>
        </w:rPr>
        <w:t xml:space="preserve"> تقـديم كنـد. پشـت ايـن صفحه سفيد اس</w:t>
      </w:r>
      <w:r w:rsidRPr="00DB2DAB">
        <w:rPr>
          <w:rFonts w:hint="cs"/>
          <w:rtl/>
        </w:rPr>
        <w:t>ت.</w:t>
      </w:r>
    </w:p>
    <w:p w:rsidR="002A3E82" w:rsidRPr="00DB2DAB" w:rsidRDefault="002A3E82" w:rsidP="006F7735">
      <w:pPr>
        <w:pStyle w:val="31"/>
        <w:rPr>
          <w:color w:val="auto"/>
          <w:rtl/>
        </w:rPr>
      </w:pPr>
      <w:bookmarkStart w:id="106" w:name="_Toc508930643"/>
      <w:bookmarkStart w:id="107" w:name="_Toc508930730"/>
      <w:bookmarkStart w:id="108" w:name="_Toc508930807"/>
      <w:bookmarkStart w:id="109" w:name="_Toc527886671"/>
      <w:r w:rsidRPr="00DB2DAB">
        <w:rPr>
          <w:rFonts w:hint="cs"/>
          <w:color w:val="auto"/>
          <w:rtl/>
        </w:rPr>
        <w:t xml:space="preserve">2-2-10. </w:t>
      </w:r>
      <w:r w:rsidRPr="00DB2DAB">
        <w:rPr>
          <w:color w:val="auto"/>
          <w:rtl/>
        </w:rPr>
        <w:t>صفحة سپاسگزاري</w:t>
      </w:r>
      <w:bookmarkEnd w:id="106"/>
      <w:bookmarkEnd w:id="107"/>
      <w:bookmarkEnd w:id="108"/>
      <w:bookmarkEnd w:id="109"/>
    </w:p>
    <w:p w:rsidR="002A3E82" w:rsidRPr="00DB2DAB" w:rsidRDefault="002A3E82" w:rsidP="00B634AB">
      <w:pPr>
        <w:pStyle w:val="10"/>
        <w:rPr>
          <w:rtl/>
        </w:rPr>
      </w:pPr>
      <w:r w:rsidRPr="00DB2DAB">
        <w:rPr>
          <w:rtl/>
        </w:rPr>
        <w:t>دانش‌آموخته می‌تواند (به اختیار) از كساني يـا سـازماني و سازمان‌هایی</w:t>
      </w:r>
      <w:r w:rsidRPr="00DB2DAB">
        <w:rPr>
          <w:rFonts w:hint="cs"/>
          <w:rtl/>
        </w:rPr>
        <w:t>،</w:t>
      </w:r>
      <w:r w:rsidRPr="00DB2DAB">
        <w:rPr>
          <w:rtl/>
        </w:rPr>
        <w:t xml:space="preserve"> سپاسـگزاري كنـ</w:t>
      </w:r>
      <w:r w:rsidRPr="00DB2DAB">
        <w:rPr>
          <w:rFonts w:hint="cs"/>
          <w:rtl/>
        </w:rPr>
        <w:t xml:space="preserve">د. </w:t>
      </w:r>
      <w:r w:rsidRPr="00DB2DAB">
        <w:rPr>
          <w:rtl/>
        </w:rPr>
        <w:t>سپاسگزاري می‌تواند در صفحة تقديم هم انجام شود. پشت اين صفحه سفيد اس</w:t>
      </w:r>
      <w:r w:rsidRPr="00DB2DAB">
        <w:rPr>
          <w:rFonts w:hint="cs"/>
          <w:rtl/>
        </w:rPr>
        <w:t>ت.</w:t>
      </w:r>
    </w:p>
    <w:p w:rsidR="002A3E82" w:rsidRPr="00DB2DAB" w:rsidRDefault="002A3E82" w:rsidP="006F7735">
      <w:pPr>
        <w:pStyle w:val="31"/>
        <w:rPr>
          <w:color w:val="auto"/>
          <w:rtl/>
        </w:rPr>
      </w:pPr>
      <w:bookmarkStart w:id="110" w:name="_Toc508930644"/>
      <w:bookmarkStart w:id="111" w:name="_Toc508930731"/>
      <w:bookmarkStart w:id="112" w:name="_Toc508930808"/>
      <w:bookmarkStart w:id="113" w:name="_Toc527886672"/>
      <w:r w:rsidRPr="00DB2DAB">
        <w:rPr>
          <w:rFonts w:hint="cs"/>
          <w:color w:val="auto"/>
          <w:rtl/>
        </w:rPr>
        <w:t xml:space="preserve">2-2-11. </w:t>
      </w:r>
      <w:r w:rsidRPr="00DB2DAB">
        <w:rPr>
          <w:color w:val="auto"/>
          <w:rtl/>
        </w:rPr>
        <w:t>چكيده (به زبان فارسي</w:t>
      </w:r>
      <w:r w:rsidRPr="00DB2DAB">
        <w:rPr>
          <w:rFonts w:hint="cs"/>
          <w:color w:val="auto"/>
          <w:rtl/>
        </w:rPr>
        <w:t>)</w:t>
      </w:r>
      <w:bookmarkEnd w:id="110"/>
      <w:bookmarkEnd w:id="111"/>
      <w:bookmarkEnd w:id="112"/>
      <w:bookmarkEnd w:id="113"/>
    </w:p>
    <w:p w:rsidR="002A3E82" w:rsidRPr="00DB2DAB" w:rsidRDefault="002A3E82" w:rsidP="00B634AB">
      <w:pPr>
        <w:pStyle w:val="10"/>
        <w:rPr>
          <w:rtl/>
        </w:rPr>
      </w:pPr>
      <w:r w:rsidRPr="00DB2DAB">
        <w:rPr>
          <w:rtl/>
        </w:rPr>
        <w:t>بر پایة تعريف دايره</w:t>
      </w:r>
      <w:r w:rsidRPr="00DB2DAB">
        <w:rPr>
          <w:rFonts w:hint="cs"/>
          <w:rtl/>
        </w:rPr>
        <w:t>‌</w:t>
      </w:r>
      <w:r w:rsidRPr="00DB2DAB">
        <w:rPr>
          <w:rtl/>
        </w:rPr>
        <w:t>المعارف كتابداري و اط</w:t>
      </w:r>
      <w:r w:rsidRPr="00DB2DAB">
        <w:rPr>
          <w:rFonts w:hint="cs"/>
          <w:rtl/>
        </w:rPr>
        <w:t>ّ</w:t>
      </w:r>
      <w:r w:rsidRPr="00DB2DAB">
        <w:rPr>
          <w:rtl/>
        </w:rPr>
        <w:t>لاع‌رسانی، چكيـده خلاصة كوتـاهي از پارسـاست كه نكات كليدي متن آن را چنان ارائه می‌کند كـه بـه خواننـده در تصمیم‌گیری بـراي خواندن يا نخواندن اصل پارسا كمك می‌نماید. پشت اين صفحه سفيد اس</w:t>
      </w:r>
      <w:r w:rsidRPr="00DB2DAB">
        <w:rPr>
          <w:rFonts w:hint="cs"/>
          <w:rtl/>
        </w:rPr>
        <w:t>ت.</w:t>
      </w:r>
    </w:p>
    <w:p w:rsidR="002A3E82" w:rsidRPr="00DB2DAB" w:rsidRDefault="002A3E82" w:rsidP="006F7735">
      <w:pPr>
        <w:pStyle w:val="31"/>
        <w:rPr>
          <w:color w:val="auto"/>
          <w:rtl/>
        </w:rPr>
      </w:pPr>
      <w:bookmarkStart w:id="114" w:name="_Toc508930645"/>
      <w:bookmarkStart w:id="115" w:name="_Toc508930732"/>
      <w:bookmarkStart w:id="116" w:name="_Toc508930809"/>
      <w:bookmarkStart w:id="117" w:name="_Toc527886673"/>
      <w:r w:rsidRPr="00DB2DAB">
        <w:rPr>
          <w:rFonts w:hint="cs"/>
          <w:color w:val="auto"/>
          <w:rtl/>
        </w:rPr>
        <w:t xml:space="preserve">2-2-12. </w:t>
      </w:r>
      <w:r w:rsidRPr="00DB2DAB">
        <w:rPr>
          <w:color w:val="auto"/>
          <w:rtl/>
        </w:rPr>
        <w:t>کلیدواژه‌ها (به زبان فارسي</w:t>
      </w:r>
      <w:r w:rsidRPr="00DB2DAB">
        <w:rPr>
          <w:rFonts w:hint="cs"/>
          <w:color w:val="auto"/>
          <w:rtl/>
        </w:rPr>
        <w:t>)</w:t>
      </w:r>
      <w:bookmarkEnd w:id="114"/>
      <w:bookmarkEnd w:id="115"/>
      <w:bookmarkEnd w:id="116"/>
      <w:bookmarkEnd w:id="117"/>
    </w:p>
    <w:p w:rsidR="002A3E82" w:rsidRPr="00DB2DAB" w:rsidRDefault="002A3E82" w:rsidP="004077C5">
      <w:pPr>
        <w:pStyle w:val="10"/>
      </w:pPr>
      <w:r w:rsidRPr="00DB2DAB">
        <w:rPr>
          <w:rtl/>
        </w:rPr>
        <w:t>کلیدواژه‌ها نمايانگر محتواي اصلي پارسا هستند، از این‌رو بايد به‌گونه‌ای برگزيده شوند كه موضوع‌های كليدي آن را نشان دهند. شمار کلیدواژه‌ها می‌تواند دست</w:t>
      </w:r>
      <w:r w:rsidRPr="00DB2DAB">
        <w:rPr>
          <w:rFonts w:hint="cs"/>
          <w:rtl/>
        </w:rPr>
        <w:t>‌</w:t>
      </w:r>
      <w:r w:rsidRPr="00DB2DAB">
        <w:rPr>
          <w:rtl/>
        </w:rPr>
        <w:t>كـم سـه و بيشـينه هفـت باشد. کلیدواژه‌ها بايد با واژه‌های اصليِ عنوان و مسئلة پژوهش تناسب داشته باشند. کلیدواژه‌ها بايد با يك خط فاصله زير چكيده (به زبان فارسي) بيايند</w:t>
      </w:r>
      <w:r w:rsidRPr="00DB2DAB">
        <w:rPr>
          <w:rFonts w:hint="cs"/>
          <w:rtl/>
        </w:rPr>
        <w:t>؛</w:t>
      </w:r>
      <w:r w:rsidRPr="00DB2DAB">
        <w:rPr>
          <w:rtl/>
        </w:rPr>
        <w:t xml:space="preserve"> به‌گونه‌ای كـه همـراه بـا چكيـده در يك صفحه گنجانده شون</w:t>
      </w:r>
      <w:r w:rsidRPr="00DB2DAB">
        <w:rPr>
          <w:rFonts w:hint="cs"/>
          <w:rtl/>
        </w:rPr>
        <w:t>د.</w:t>
      </w:r>
    </w:p>
    <w:p w:rsidR="002A3E82" w:rsidRDefault="002A3E82" w:rsidP="004077C5">
      <w:pPr>
        <w:pStyle w:val="a1"/>
        <w:rPr>
          <w:rtl/>
        </w:rPr>
      </w:pPr>
      <w:r w:rsidRPr="00DB2DAB">
        <w:rPr>
          <w:rtl/>
        </w:rPr>
        <w:t>تا جايي</w:t>
      </w:r>
      <w:r w:rsidRPr="00DB2DAB">
        <w:rPr>
          <w:rFonts w:hint="cs"/>
          <w:rtl/>
        </w:rPr>
        <w:t xml:space="preserve"> </w:t>
      </w:r>
      <w:r w:rsidRPr="00DB2DAB">
        <w:rPr>
          <w:rtl/>
        </w:rPr>
        <w:t xml:space="preserve">كه شدني است، بايد از نوشتن فرمول در کلیدواژه‌ها خودداري شود. بـراي آگـاهي بیشتر از چگونگي نوشتن فرمول‌ها به بخش </w:t>
      </w:r>
      <w:r w:rsidRPr="00DB2DAB">
        <w:rPr>
          <w:rFonts w:hint="cs"/>
          <w:rtl/>
        </w:rPr>
        <w:t>2-2-5</w:t>
      </w:r>
      <w:r w:rsidRPr="00DB2DAB">
        <w:rPr>
          <w:rtl/>
        </w:rPr>
        <w:t xml:space="preserve"> (صفحة عنوان) نگاه كن</w:t>
      </w:r>
      <w:r w:rsidRPr="00DB2DAB">
        <w:rPr>
          <w:rFonts w:hint="cs"/>
          <w:rtl/>
        </w:rPr>
        <w:t>ید.</w:t>
      </w:r>
    </w:p>
    <w:p w:rsidR="004077C5" w:rsidRPr="00DB2DAB" w:rsidRDefault="004077C5" w:rsidP="004077C5">
      <w:pPr>
        <w:pStyle w:val="31"/>
        <w:rPr>
          <w:color w:val="auto"/>
          <w:rtl/>
        </w:rPr>
      </w:pPr>
      <w:bookmarkStart w:id="118" w:name="_Toc527886674"/>
      <w:r w:rsidRPr="00DB2DAB">
        <w:rPr>
          <w:rFonts w:hint="cs"/>
          <w:color w:val="auto"/>
          <w:rtl/>
        </w:rPr>
        <w:t>2-2-</w:t>
      </w:r>
      <w:r>
        <w:rPr>
          <w:rFonts w:hint="cs"/>
          <w:color w:val="auto"/>
          <w:rtl/>
        </w:rPr>
        <w:t>13</w:t>
      </w:r>
      <w:r w:rsidRPr="00DB2DAB">
        <w:rPr>
          <w:rFonts w:hint="cs"/>
          <w:color w:val="auto"/>
          <w:rtl/>
        </w:rPr>
        <w:t xml:space="preserve">. </w:t>
      </w:r>
      <w:r w:rsidRPr="00DB2DAB">
        <w:rPr>
          <w:color w:val="auto"/>
          <w:rtl/>
        </w:rPr>
        <w:t xml:space="preserve">چكيده (به زبان </w:t>
      </w:r>
      <w:r>
        <w:rPr>
          <w:rFonts w:hint="cs"/>
          <w:color w:val="auto"/>
          <w:rtl/>
        </w:rPr>
        <w:t>عربی</w:t>
      </w:r>
      <w:r w:rsidRPr="00DB2DAB">
        <w:rPr>
          <w:rFonts w:hint="cs"/>
          <w:color w:val="auto"/>
          <w:rtl/>
        </w:rPr>
        <w:t>)</w:t>
      </w:r>
      <w:bookmarkEnd w:id="118"/>
    </w:p>
    <w:p w:rsidR="004077C5" w:rsidRPr="00DB2DAB" w:rsidRDefault="004077C5" w:rsidP="004077C5">
      <w:pPr>
        <w:pStyle w:val="10"/>
        <w:rPr>
          <w:rtl/>
        </w:rPr>
      </w:pPr>
      <w:r>
        <w:rPr>
          <w:rFonts w:hint="cs"/>
          <w:rtl/>
        </w:rPr>
        <w:t>چکیده</w:t>
      </w:r>
      <w:r w:rsidRPr="00B634AB">
        <w:rPr>
          <w:rFonts w:hint="cs"/>
          <w:rtl/>
        </w:rPr>
        <w:t xml:space="preserve"> عربی ویژه دانشجویان گروه زبان و ادبیات عرب اختیاری می</w:t>
      </w:r>
      <w:r>
        <w:rPr>
          <w:rtl/>
        </w:rPr>
        <w:softHyphen/>
      </w:r>
      <w:r>
        <w:rPr>
          <w:rFonts w:hint="cs"/>
          <w:rtl/>
        </w:rPr>
        <w:t>باشد</w:t>
      </w:r>
      <w:r w:rsidRPr="00DB2DAB">
        <w:rPr>
          <w:rtl/>
        </w:rPr>
        <w:t>. پشت اين صفحه سفيد اس</w:t>
      </w:r>
      <w:r w:rsidRPr="00DB2DAB">
        <w:rPr>
          <w:rFonts w:hint="cs"/>
          <w:rtl/>
        </w:rPr>
        <w:t>ت.</w:t>
      </w:r>
    </w:p>
    <w:p w:rsidR="004077C5" w:rsidRPr="00DB2DAB" w:rsidRDefault="004077C5" w:rsidP="004077C5">
      <w:pPr>
        <w:pStyle w:val="31"/>
        <w:rPr>
          <w:color w:val="auto"/>
          <w:rtl/>
        </w:rPr>
      </w:pPr>
      <w:bookmarkStart w:id="119" w:name="_Toc527886675"/>
      <w:r w:rsidRPr="00DB2DAB">
        <w:rPr>
          <w:rFonts w:hint="cs"/>
          <w:color w:val="auto"/>
          <w:rtl/>
        </w:rPr>
        <w:t>2-2-</w:t>
      </w:r>
      <w:r>
        <w:rPr>
          <w:rFonts w:hint="cs"/>
          <w:color w:val="auto"/>
          <w:rtl/>
        </w:rPr>
        <w:t>14</w:t>
      </w:r>
      <w:r w:rsidRPr="00DB2DAB">
        <w:rPr>
          <w:rFonts w:hint="cs"/>
          <w:color w:val="auto"/>
          <w:rtl/>
        </w:rPr>
        <w:t xml:space="preserve">. </w:t>
      </w:r>
      <w:r w:rsidRPr="00DB2DAB">
        <w:rPr>
          <w:color w:val="auto"/>
          <w:rtl/>
        </w:rPr>
        <w:t>کلیدواژه‌ها (به زبان فارسي</w:t>
      </w:r>
      <w:r w:rsidRPr="00DB2DAB">
        <w:rPr>
          <w:rFonts w:hint="cs"/>
          <w:color w:val="auto"/>
          <w:rtl/>
        </w:rPr>
        <w:t>)</w:t>
      </w:r>
      <w:bookmarkEnd w:id="119"/>
    </w:p>
    <w:p w:rsidR="004077C5" w:rsidRPr="00DB2DAB" w:rsidRDefault="004077C5" w:rsidP="004077C5">
      <w:pPr>
        <w:pStyle w:val="10"/>
        <w:rPr>
          <w:rtl/>
        </w:rPr>
      </w:pPr>
      <w:r>
        <w:rPr>
          <w:rFonts w:hint="cs"/>
          <w:rtl/>
        </w:rPr>
        <w:t>کلیدواژه</w:t>
      </w:r>
      <w:r w:rsidRPr="00B634AB">
        <w:rPr>
          <w:rFonts w:hint="cs"/>
          <w:rtl/>
        </w:rPr>
        <w:t xml:space="preserve"> عربی ویژه دانشجویان گروه زبان و ادبیات عرب اختیاری می</w:t>
      </w:r>
      <w:r>
        <w:rPr>
          <w:rtl/>
        </w:rPr>
        <w:softHyphen/>
      </w:r>
      <w:r>
        <w:rPr>
          <w:rFonts w:hint="cs"/>
          <w:rtl/>
        </w:rPr>
        <w:t>باشد</w:t>
      </w:r>
      <w:r w:rsidRPr="00DB2DAB">
        <w:rPr>
          <w:rtl/>
        </w:rPr>
        <w:t xml:space="preserve">. </w:t>
      </w:r>
    </w:p>
    <w:p w:rsidR="002A3E82" w:rsidRPr="00DB2DAB" w:rsidRDefault="002A3E82" w:rsidP="004077C5">
      <w:pPr>
        <w:pStyle w:val="31"/>
        <w:rPr>
          <w:color w:val="auto"/>
        </w:rPr>
      </w:pPr>
      <w:bookmarkStart w:id="120" w:name="_Toc508930646"/>
      <w:bookmarkStart w:id="121" w:name="_Toc508930733"/>
      <w:bookmarkStart w:id="122" w:name="_Toc508930810"/>
      <w:bookmarkStart w:id="123" w:name="_Toc527886676"/>
      <w:r w:rsidRPr="00DB2DAB">
        <w:rPr>
          <w:rFonts w:hint="cs"/>
          <w:color w:val="auto"/>
          <w:rtl/>
        </w:rPr>
        <w:t>2-2-</w:t>
      </w:r>
      <w:r w:rsidR="004077C5">
        <w:rPr>
          <w:rFonts w:hint="cs"/>
          <w:color w:val="auto"/>
          <w:rtl/>
        </w:rPr>
        <w:t>15</w:t>
      </w:r>
      <w:r w:rsidRPr="00DB2DAB">
        <w:rPr>
          <w:rFonts w:hint="cs"/>
          <w:color w:val="auto"/>
          <w:rtl/>
        </w:rPr>
        <w:t xml:space="preserve">. </w:t>
      </w:r>
      <w:r w:rsidRPr="00DB2DAB">
        <w:rPr>
          <w:color w:val="auto"/>
          <w:rtl/>
        </w:rPr>
        <w:t>فهرست نوشتار</w:t>
      </w:r>
      <w:bookmarkEnd w:id="120"/>
      <w:bookmarkEnd w:id="121"/>
      <w:bookmarkEnd w:id="122"/>
      <w:bookmarkEnd w:id="123"/>
    </w:p>
    <w:p w:rsidR="002A3E82" w:rsidRPr="00DB2DAB" w:rsidRDefault="002A3E82" w:rsidP="004077C5">
      <w:pPr>
        <w:pStyle w:val="10"/>
        <w:rPr>
          <w:rtl/>
        </w:rPr>
      </w:pPr>
      <w:r w:rsidRPr="00DB2DAB">
        <w:rPr>
          <w:rtl/>
        </w:rPr>
        <w:t>فهرست نوشته‌های هر پارسا، نام بخش‌های اصلي و فرعی آن را در بردارد كه در متن اصلي آمده‌اند و خواننده را به‌سرعت از محتواي پارسا آگاه می‌کند. نام فصل‌ها، بخش‌ها، زیر بخش‌ها و نام فهرست‌های دیگر مانند فهرست جدول‌ها، نمودارها، شکل‌ها و پیوست‌ها به ترتیبی كـه در</w:t>
      </w:r>
      <w:r w:rsidRPr="00DB2DAB">
        <w:rPr>
          <w:rFonts w:hint="cs"/>
          <w:rtl/>
        </w:rPr>
        <w:t xml:space="preserve"> پ</w:t>
      </w:r>
      <w:r w:rsidRPr="00DB2DAB">
        <w:rPr>
          <w:rtl/>
        </w:rPr>
        <w:t xml:space="preserve">ارسا آمده‌اند، به همراه شمارة صفحة آن‌ها در فهرست نوشتار می‌آیند. آنچـه در فهرسـت نوشتار می‌آید، بايد با متن همخوان باشـد. در هر فصل، شمارة زیر فصل‌ها بـا نـيم سانتی‌متر تورفتگي از شمارة </w:t>
      </w:r>
      <w:r w:rsidRPr="00DB2DAB">
        <w:rPr>
          <w:rtl/>
        </w:rPr>
        <w:lastRenderedPageBreak/>
        <w:t>هر فصل نوشته می‌شود تا خواننده با يك ديد به شمار زیر فصل‌های هر فصل پي برد. شماره‌گذاری فصل‌ها به ترتیب از راست به چـپ انجـام می‌شود. در فهرسـت نوشـتار، بخش آغازين پارسا (صورت‌جلسة دفاع، تقديم و سپاسگزاري) نمی‌آید. فهرست‌های بعدي، به‌جز فهرست منابع كه در پايان پارساست، می‌توانند در پي فهرست نوشتار بياين</w:t>
      </w:r>
      <w:r w:rsidRPr="00DB2DAB">
        <w:rPr>
          <w:rFonts w:hint="cs"/>
          <w:rtl/>
        </w:rPr>
        <w:t>د.</w:t>
      </w:r>
    </w:p>
    <w:p w:rsidR="002A3E82" w:rsidRPr="00DB2DAB" w:rsidRDefault="002A3E82" w:rsidP="004077C5">
      <w:pPr>
        <w:pStyle w:val="31"/>
        <w:rPr>
          <w:color w:val="auto"/>
          <w:rtl/>
        </w:rPr>
      </w:pPr>
      <w:bookmarkStart w:id="124" w:name="_Toc508930647"/>
      <w:bookmarkStart w:id="125" w:name="_Toc508930734"/>
      <w:bookmarkStart w:id="126" w:name="_Toc508930811"/>
      <w:bookmarkStart w:id="127" w:name="_Toc527886677"/>
      <w:r w:rsidRPr="00DB2DAB">
        <w:rPr>
          <w:rFonts w:hint="cs"/>
          <w:color w:val="auto"/>
          <w:rtl/>
        </w:rPr>
        <w:t>2-2-</w:t>
      </w:r>
      <w:r w:rsidR="004077C5">
        <w:rPr>
          <w:rFonts w:hint="cs"/>
          <w:color w:val="auto"/>
          <w:rtl/>
        </w:rPr>
        <w:t>16</w:t>
      </w:r>
      <w:r w:rsidRPr="00DB2DAB">
        <w:rPr>
          <w:rFonts w:hint="cs"/>
          <w:color w:val="auto"/>
          <w:rtl/>
        </w:rPr>
        <w:t xml:space="preserve">. </w:t>
      </w:r>
      <w:r w:rsidRPr="00DB2DAB">
        <w:rPr>
          <w:color w:val="auto"/>
          <w:rtl/>
        </w:rPr>
        <w:t>فهرست نشانه‌ها، نمادها و کوته‌نوشت‌ها (سرنام و سرواژه اگر باشد</w:t>
      </w:r>
      <w:r w:rsidRPr="00DB2DAB">
        <w:rPr>
          <w:rFonts w:hint="cs"/>
          <w:color w:val="auto"/>
          <w:rtl/>
        </w:rPr>
        <w:t>)</w:t>
      </w:r>
      <w:bookmarkEnd w:id="124"/>
      <w:bookmarkEnd w:id="125"/>
      <w:bookmarkEnd w:id="126"/>
      <w:bookmarkEnd w:id="127"/>
    </w:p>
    <w:p w:rsidR="002A3E82" w:rsidRPr="00DB2DAB" w:rsidRDefault="002A3E82" w:rsidP="004077C5">
      <w:pPr>
        <w:pStyle w:val="10"/>
        <w:rPr>
          <w:rtl/>
        </w:rPr>
      </w:pPr>
      <w:r w:rsidRPr="00DB2DAB">
        <w:rPr>
          <w:rtl/>
        </w:rPr>
        <w:t>در بسياري از رشته‌ها، نشانه‌هایی (علامت‌هایی) براي خلاصه کردن معـاني پيچيـده به کار می‌روند. هرچه رشته‌ای به رياضي، برق، شيمي و دیگر علوم پايه و</w:t>
      </w:r>
      <w:r w:rsidRPr="00DB2DAB">
        <w:rPr>
          <w:rFonts w:hint="cs"/>
          <w:rtl/>
        </w:rPr>
        <w:t xml:space="preserve"> </w:t>
      </w:r>
      <w:r w:rsidRPr="00DB2DAB">
        <w:rPr>
          <w:rtl/>
        </w:rPr>
        <w:t>فني نزدیک‌تر باشد، كـاربرد نشانه‌ها در نوشته‌های آن بيشـتراسـت</w:t>
      </w:r>
      <w:r w:rsidRPr="00DB2DAB">
        <w:rPr>
          <w:rFonts w:hint="cs"/>
          <w:rtl/>
        </w:rPr>
        <w:t xml:space="preserve"> (</w:t>
      </w:r>
      <w:r w:rsidRPr="00DB2DAB">
        <w:t>American Management Association, 1996: 232</w:t>
      </w:r>
      <w:r w:rsidRPr="00DB2DAB">
        <w:rPr>
          <w:rFonts w:hint="cs"/>
          <w:rtl/>
        </w:rPr>
        <w:t xml:space="preserve">). </w:t>
      </w:r>
      <w:r w:rsidRPr="00DB2DAB">
        <w:rPr>
          <w:rtl/>
        </w:rPr>
        <w:t>نمادها نيز نشانه‌هایی هستند كه براي انتقال پيامي به کار می‌روند و معنايي را براي خواننده در بـر دارند. سرنام و سرواژه هردو کوته‌نوشت به شمار می‌روند. در سرواژه، حرف‌ها جداجدا خوانده می‌شوند (مانند اچ</w:t>
      </w:r>
      <w:r w:rsidRPr="00DB2DAB">
        <w:rPr>
          <w:rFonts w:hint="cs"/>
          <w:rtl/>
        </w:rPr>
        <w:t>‌</w:t>
      </w:r>
      <w:r w:rsidRPr="00DB2DAB">
        <w:rPr>
          <w:rtl/>
        </w:rPr>
        <w:t>تي</w:t>
      </w:r>
      <w:r w:rsidRPr="00DB2DAB">
        <w:rPr>
          <w:rFonts w:hint="cs"/>
          <w:rtl/>
        </w:rPr>
        <w:t>‌</w:t>
      </w:r>
      <w:r w:rsidRPr="00DB2DAB">
        <w:rPr>
          <w:rtl/>
        </w:rPr>
        <w:t>ام</w:t>
      </w:r>
      <w:r w:rsidRPr="00DB2DAB">
        <w:rPr>
          <w:rFonts w:hint="cs"/>
          <w:rtl/>
        </w:rPr>
        <w:t>‌</w:t>
      </w:r>
      <w:r w:rsidRPr="00DB2DAB">
        <w:rPr>
          <w:rtl/>
        </w:rPr>
        <w:t>ال)، ولي در سرنام، حرف‌ها مانند يك واژة تازه خوانده می‌شوند (ماننـد نزاجا كه سرنام نيروي زميني ارتش جمهوري اسلامي ايران است</w:t>
      </w:r>
      <w:r w:rsidRPr="00DB2DAB">
        <w:rPr>
          <w:rFonts w:hint="cs"/>
          <w:rtl/>
        </w:rPr>
        <w:t>).</w:t>
      </w:r>
    </w:p>
    <w:p w:rsidR="002A3E82" w:rsidRPr="00DB2DAB" w:rsidRDefault="002A3E82" w:rsidP="004077C5">
      <w:pPr>
        <w:pStyle w:val="a1"/>
        <w:rPr>
          <w:rtl/>
        </w:rPr>
      </w:pPr>
      <w:r w:rsidRPr="00DB2DAB">
        <w:rPr>
          <w:rtl/>
        </w:rPr>
        <w:t>علامت اختصاري، شـكل كوتـاهي از يـك واژه يـا عبـارت اسـت كـه بـه خواننـده كمـك می‌کند، معناي آن را بدون نياز به ديـدن شـكل كامـل آن درك كنـد. علامت‌های اختصـاري می‌توانند حرف‌هایی براي نشان دادن نام بلند يك هستار مانند يك سازمان باشـند</w:t>
      </w:r>
      <w:r w:rsidRPr="00DB2DAB">
        <w:rPr>
          <w:rFonts w:hint="cs"/>
          <w:rtl/>
        </w:rPr>
        <w:t xml:space="preserve"> (</w:t>
      </w:r>
      <w:r w:rsidRPr="00DB2DAB">
        <w:t>American Management Association,1996: 1-6</w:t>
      </w:r>
      <w:r w:rsidRPr="00DB2DAB">
        <w:rPr>
          <w:rFonts w:hint="cs"/>
          <w:rtl/>
        </w:rPr>
        <w:t xml:space="preserve">). </w:t>
      </w:r>
      <w:r w:rsidRPr="00DB2DAB">
        <w:rPr>
          <w:rtl/>
        </w:rPr>
        <w:t>علامت اختصاري، پيام نويسنده را به خواننده انتقال نخواهد داد، مگر اينكه براي وي آشنا باشـد؛ بنـابراين بايـد به‌تناسب درك خوانندة گـزارش به کار رود</w:t>
      </w:r>
      <w:r w:rsidRPr="00DB2DAB">
        <w:rPr>
          <w:rFonts w:hint="cs"/>
          <w:rtl/>
        </w:rPr>
        <w:t xml:space="preserve"> (</w:t>
      </w:r>
      <w:r w:rsidRPr="00DB2DAB">
        <w:t>Ulman and Gould, 1959: 187-189</w:t>
      </w:r>
      <w:r w:rsidRPr="00DB2DAB">
        <w:rPr>
          <w:rFonts w:hint="cs"/>
          <w:rtl/>
        </w:rPr>
        <w:t>).</w:t>
      </w:r>
    </w:p>
    <w:p w:rsidR="002A3E82" w:rsidRPr="00DB2DAB" w:rsidRDefault="002A3E82" w:rsidP="004077C5">
      <w:pPr>
        <w:pStyle w:val="a1"/>
        <w:rPr>
          <w:rtl/>
        </w:rPr>
      </w:pPr>
      <w:r w:rsidRPr="00DB2DAB">
        <w:rPr>
          <w:rtl/>
        </w:rPr>
        <w:t>روی‌هم رفته هرگاه نمادها، سرنام‌ها، سرواژه‌ها و علامت‌های اختصاري براي نخستين بـار در متن بيايند، كامـل نوشـته و تعريـف می‌شوند تـا خواننـدگان آن‌ها را به‌درستی درك كننـ</w:t>
      </w:r>
      <w:r w:rsidRPr="00DB2DAB">
        <w:rPr>
          <w:rFonts w:hint="cs"/>
          <w:rtl/>
        </w:rPr>
        <w:t>د.</w:t>
      </w:r>
      <w:r w:rsidRPr="00DB2DAB">
        <w:t xml:space="preserve"> </w:t>
      </w:r>
      <w:r w:rsidRPr="00DB2DAB">
        <w:rPr>
          <w:rtl/>
        </w:rPr>
        <w:t>علامت‌های اسـتاندارد رياضـي، نمادهـاي شـيميايي و علامت‌های اختصـاريِ شـناخته شدة</w:t>
      </w:r>
      <w:r w:rsidRPr="00DB2DAB">
        <w:rPr>
          <w:rFonts w:hint="cs"/>
          <w:rtl/>
        </w:rPr>
        <w:t xml:space="preserve"> </w:t>
      </w:r>
      <w:r w:rsidRPr="00DB2DAB">
        <w:rPr>
          <w:rtl/>
        </w:rPr>
        <w:t>اندازه‌گیری تعريف نمی‌شوند؛ مگر آنکه زمینه‌ای بـراي تعبیر نادرست آن‌ها باشـد. سـرنام و سرواژه نيز نخستين بار كامل نوشته می‌شوند و در فهرست نشانه‌ها، نمادها، سرنام‌ها، سرواژه‌ها و علامت‌های اختصاري نيز می‌آیند. چنانچه يك نشانه، نماد، سرنام، سرواژه و علامت اختصـاري بيش از يك تعريف داشته باشد، تعریف‌ها با نقطه</w:t>
      </w:r>
      <w:r w:rsidRPr="00DB2DAB">
        <w:rPr>
          <w:rFonts w:hint="cs"/>
          <w:rtl/>
        </w:rPr>
        <w:t xml:space="preserve"> </w:t>
      </w:r>
      <w:r w:rsidRPr="00DB2DAB">
        <w:rPr>
          <w:rtl/>
        </w:rPr>
        <w:t>كاما (؛) از يكديگر جدا می‌شوند و</w:t>
      </w:r>
      <w:r w:rsidRPr="00DB2DAB">
        <w:rPr>
          <w:rFonts w:hint="cs"/>
          <w:rtl/>
        </w:rPr>
        <w:t xml:space="preserve"> </w:t>
      </w:r>
      <w:r w:rsidRPr="00DB2DAB">
        <w:rPr>
          <w:rtl/>
        </w:rPr>
        <w:t>هر</w:t>
      </w:r>
      <w:r w:rsidRPr="00DB2DAB">
        <w:rPr>
          <w:rFonts w:hint="cs"/>
          <w:rtl/>
        </w:rPr>
        <w:t xml:space="preserve"> </w:t>
      </w:r>
      <w:r w:rsidRPr="00DB2DAB">
        <w:rPr>
          <w:rtl/>
        </w:rPr>
        <w:t>تعريف در نخستين بـاري كـه در گـزارش می‌آید، توضـيح داده می‌شود</w:t>
      </w:r>
      <w:r w:rsidRPr="00DB2DAB">
        <w:rPr>
          <w:rFonts w:hint="cs"/>
          <w:rtl/>
        </w:rPr>
        <w:t xml:space="preserve"> (</w:t>
      </w:r>
      <w:r w:rsidRPr="00DB2DAB">
        <w:t>National Information Standards Organization, 1995</w:t>
      </w:r>
      <w:r w:rsidRPr="00DB2DAB">
        <w:rPr>
          <w:rFonts w:hint="cs"/>
          <w:rtl/>
        </w:rPr>
        <w:t>).</w:t>
      </w:r>
    </w:p>
    <w:p w:rsidR="002A3E82" w:rsidRDefault="002A3E82" w:rsidP="004077C5">
      <w:pPr>
        <w:pStyle w:val="a1"/>
        <w:rPr>
          <w:rtl/>
        </w:rPr>
      </w:pPr>
      <w:r w:rsidRPr="00DB2DAB">
        <w:rPr>
          <w:rtl/>
        </w:rPr>
        <w:t>چنانچه در پارسا از نشانه‌ها، نمادها و اختصارها استفاده شده باشد، بايد فهرست آن‌ها نوشـته شود. اين نشانه‌ها اگر انگليسي و يوناني باشند، همراه توضيحشان در سمت چپ و</w:t>
      </w:r>
      <w:r w:rsidRPr="00DB2DAB">
        <w:rPr>
          <w:rFonts w:hint="cs"/>
          <w:rtl/>
        </w:rPr>
        <w:t xml:space="preserve"> </w:t>
      </w:r>
      <w:r w:rsidRPr="00DB2DAB">
        <w:rPr>
          <w:rtl/>
        </w:rPr>
        <w:t>اگر</w:t>
      </w:r>
      <w:r w:rsidRPr="00DB2DAB">
        <w:rPr>
          <w:rFonts w:hint="cs"/>
          <w:rtl/>
        </w:rPr>
        <w:t xml:space="preserve"> </w:t>
      </w:r>
      <w:r w:rsidRPr="00DB2DAB">
        <w:rPr>
          <w:rtl/>
        </w:rPr>
        <w:t>فارسـي و عربي باشند، سمت راست صفحه می‌آیند. در ترتيب قرار گرفتن اين نشانه‌ها، نخسـت فارسـي، سپس به ترتیب عربي، انگليسي و يوناني نوشته می‌شون</w:t>
      </w:r>
      <w:r w:rsidRPr="00DB2DAB">
        <w:rPr>
          <w:rFonts w:hint="cs"/>
          <w:rtl/>
        </w:rPr>
        <w:t>د.</w:t>
      </w:r>
    </w:p>
    <w:p w:rsidR="004077C5" w:rsidRDefault="004077C5" w:rsidP="004077C5">
      <w:pPr>
        <w:pStyle w:val="a1"/>
        <w:rPr>
          <w:rtl/>
        </w:rPr>
      </w:pPr>
    </w:p>
    <w:p w:rsidR="004077C5" w:rsidRPr="00DB2DAB" w:rsidRDefault="004077C5" w:rsidP="004077C5">
      <w:pPr>
        <w:pStyle w:val="a1"/>
        <w:rPr>
          <w:rtl/>
        </w:rPr>
      </w:pPr>
    </w:p>
    <w:p w:rsidR="002A3E82" w:rsidRPr="00DB2DAB" w:rsidRDefault="002A3E82" w:rsidP="004077C5">
      <w:pPr>
        <w:pStyle w:val="31"/>
        <w:rPr>
          <w:color w:val="auto"/>
          <w:rtl/>
        </w:rPr>
      </w:pPr>
      <w:bookmarkStart w:id="128" w:name="_Toc508930648"/>
      <w:bookmarkStart w:id="129" w:name="_Toc508930735"/>
      <w:bookmarkStart w:id="130" w:name="_Toc508930812"/>
      <w:bookmarkStart w:id="131" w:name="_Toc527886678"/>
      <w:r w:rsidRPr="00DB2DAB">
        <w:rPr>
          <w:rFonts w:hint="cs"/>
          <w:color w:val="auto"/>
          <w:rtl/>
        </w:rPr>
        <w:t>2-2-</w:t>
      </w:r>
      <w:r w:rsidR="004077C5">
        <w:rPr>
          <w:rFonts w:hint="cs"/>
          <w:color w:val="auto"/>
          <w:rtl/>
        </w:rPr>
        <w:t>17</w:t>
      </w:r>
      <w:r w:rsidRPr="00DB2DAB">
        <w:rPr>
          <w:rFonts w:hint="cs"/>
          <w:color w:val="auto"/>
          <w:rtl/>
        </w:rPr>
        <w:t xml:space="preserve">. </w:t>
      </w:r>
      <w:r w:rsidRPr="00DB2DAB">
        <w:rPr>
          <w:color w:val="auto"/>
          <w:rtl/>
        </w:rPr>
        <w:t>فهرست جدول‌ها (اگر باشد</w:t>
      </w:r>
      <w:r w:rsidRPr="00DB2DAB">
        <w:rPr>
          <w:rFonts w:hint="cs"/>
          <w:color w:val="auto"/>
          <w:rtl/>
        </w:rPr>
        <w:t>)</w:t>
      </w:r>
      <w:bookmarkEnd w:id="128"/>
      <w:bookmarkEnd w:id="129"/>
      <w:bookmarkEnd w:id="130"/>
      <w:bookmarkEnd w:id="131"/>
    </w:p>
    <w:p w:rsidR="002A3E82" w:rsidRPr="00DB2DAB" w:rsidRDefault="002A3E82" w:rsidP="004077C5">
      <w:pPr>
        <w:pStyle w:val="10"/>
        <w:rPr>
          <w:rtl/>
        </w:rPr>
      </w:pPr>
      <w:r w:rsidRPr="00DB2DAB">
        <w:rPr>
          <w:rtl/>
        </w:rPr>
        <w:lastRenderedPageBreak/>
        <w:t>اگر در متن پارسا جدول هم باشد، عنـوان جدول‌ها و شمارة صفحة آن‌ها، به ترتیب در فهرست جدول‌ها آورده می‌شوند. يـك جـدول، مجموعه‌ای از داده‌ها و اط</w:t>
      </w:r>
      <w:r w:rsidRPr="00DB2DAB">
        <w:rPr>
          <w:rFonts w:hint="cs"/>
          <w:rtl/>
        </w:rPr>
        <w:t>ّ</w:t>
      </w:r>
      <w:r w:rsidRPr="00DB2DAB">
        <w:rPr>
          <w:rtl/>
        </w:rPr>
        <w:t>لاعـات عـددي يـا حرفي است كه در سطرها و ستون‌ها نوشته می‌شوند</w:t>
      </w:r>
      <w:r w:rsidRPr="00DB2DAB">
        <w:rPr>
          <w:rFonts w:hint="cs"/>
          <w:rtl/>
        </w:rPr>
        <w:t xml:space="preserve"> (</w:t>
      </w:r>
      <w:r w:rsidRPr="00DB2DAB">
        <w:t>Riordan, Steven and Pauley, 1996: 187</w:t>
      </w:r>
      <w:r w:rsidRPr="00DB2DAB">
        <w:rPr>
          <w:rFonts w:hint="cs"/>
          <w:rtl/>
        </w:rPr>
        <w:t>).</w:t>
      </w:r>
    </w:p>
    <w:p w:rsidR="002A3E82" w:rsidRPr="00DB2DAB" w:rsidRDefault="002A3E82" w:rsidP="006F7735">
      <w:pPr>
        <w:pStyle w:val="31"/>
        <w:rPr>
          <w:color w:val="auto"/>
          <w:rtl/>
        </w:rPr>
      </w:pPr>
      <w:bookmarkStart w:id="132" w:name="_Toc508930649"/>
      <w:bookmarkStart w:id="133" w:name="_Toc508930736"/>
      <w:bookmarkStart w:id="134" w:name="_Toc508930813"/>
      <w:bookmarkStart w:id="135" w:name="_Toc527886679"/>
      <w:r w:rsidRPr="00DB2DAB">
        <w:rPr>
          <w:rFonts w:hint="cs"/>
          <w:color w:val="auto"/>
          <w:rtl/>
        </w:rPr>
        <w:t xml:space="preserve">2-2-16. </w:t>
      </w:r>
      <w:r w:rsidRPr="00DB2DAB">
        <w:rPr>
          <w:color w:val="auto"/>
          <w:rtl/>
        </w:rPr>
        <w:t>فهرست شکل‌ها/ تصويرها/ عکس‌ها/ نقشه‌ها (اگر باشد</w:t>
      </w:r>
      <w:r w:rsidRPr="00DB2DAB">
        <w:rPr>
          <w:rFonts w:hint="cs"/>
          <w:color w:val="auto"/>
          <w:rtl/>
        </w:rPr>
        <w:t>)</w:t>
      </w:r>
      <w:bookmarkEnd w:id="132"/>
      <w:bookmarkEnd w:id="133"/>
      <w:bookmarkEnd w:id="134"/>
      <w:bookmarkEnd w:id="135"/>
    </w:p>
    <w:p w:rsidR="002A3E82" w:rsidRPr="00DB2DAB" w:rsidRDefault="002A3E82" w:rsidP="004077C5">
      <w:pPr>
        <w:pStyle w:val="10"/>
        <w:rPr>
          <w:rtl/>
        </w:rPr>
      </w:pPr>
      <w:r w:rsidRPr="00DB2DAB">
        <w:rPr>
          <w:rtl/>
        </w:rPr>
        <w:t>شکل‌ها/ تصويرها/ عکس‌ها/ نقشه‌ها ابزارهايي هستند كه اط</w:t>
      </w:r>
      <w:r w:rsidRPr="00DB2DAB">
        <w:rPr>
          <w:rFonts w:hint="cs"/>
          <w:rtl/>
        </w:rPr>
        <w:t>ّ</w:t>
      </w:r>
      <w:r w:rsidRPr="00DB2DAB">
        <w:rPr>
          <w:rtl/>
        </w:rPr>
        <w:t>لاعات را به شكل تصـويري بـه خواننده ارائه می‌کنند و اگر در متن پارسا آمده باشند، عنوان و شمارة صفحة آن‌ها، بـه ترتيـب در فهرست هريك می‌آین</w:t>
      </w:r>
      <w:r w:rsidRPr="00DB2DAB">
        <w:rPr>
          <w:rFonts w:hint="cs"/>
          <w:rtl/>
        </w:rPr>
        <w:t>د.</w:t>
      </w:r>
    </w:p>
    <w:p w:rsidR="002A3E82" w:rsidRPr="00DB2DAB" w:rsidRDefault="002A3E82" w:rsidP="006F7735">
      <w:pPr>
        <w:pStyle w:val="31"/>
        <w:rPr>
          <w:color w:val="auto"/>
          <w:rtl/>
        </w:rPr>
      </w:pPr>
      <w:bookmarkStart w:id="136" w:name="_Toc508930650"/>
      <w:bookmarkStart w:id="137" w:name="_Toc508930737"/>
      <w:bookmarkStart w:id="138" w:name="_Toc508930814"/>
      <w:bookmarkStart w:id="139" w:name="_Toc527886680"/>
      <w:r w:rsidRPr="00DB2DAB">
        <w:rPr>
          <w:rFonts w:hint="cs"/>
          <w:color w:val="auto"/>
          <w:rtl/>
        </w:rPr>
        <w:t xml:space="preserve">2-2-17. </w:t>
      </w:r>
      <w:r w:rsidRPr="00DB2DAB">
        <w:rPr>
          <w:color w:val="auto"/>
          <w:rtl/>
        </w:rPr>
        <w:t>فهرست نمودارها (اگر باشد</w:t>
      </w:r>
      <w:r w:rsidRPr="00DB2DAB">
        <w:rPr>
          <w:rFonts w:hint="cs"/>
          <w:color w:val="auto"/>
          <w:rtl/>
        </w:rPr>
        <w:t>)</w:t>
      </w:r>
      <w:bookmarkEnd w:id="136"/>
      <w:bookmarkEnd w:id="137"/>
      <w:bookmarkEnd w:id="138"/>
      <w:bookmarkEnd w:id="139"/>
    </w:p>
    <w:p w:rsidR="002A3E82" w:rsidRPr="00DB2DAB" w:rsidRDefault="002A3E82" w:rsidP="004077C5">
      <w:pPr>
        <w:pStyle w:val="10"/>
        <w:rPr>
          <w:rtl/>
        </w:rPr>
      </w:pPr>
      <w:r w:rsidRPr="00DB2DAB">
        <w:rPr>
          <w:rtl/>
        </w:rPr>
        <w:t>واژة نمودار به نمودارهاي میله‌ای، ستوني، هيستوگرام، خط</w:t>
      </w:r>
      <w:r w:rsidRPr="00DB2DAB">
        <w:rPr>
          <w:rFonts w:hint="cs"/>
          <w:rtl/>
        </w:rPr>
        <w:t>ّ</w:t>
      </w:r>
      <w:r w:rsidRPr="00DB2DAB">
        <w:rPr>
          <w:rtl/>
        </w:rPr>
        <w:t>ي و ... گفته می‌شود كه داده‌ها و اط</w:t>
      </w:r>
      <w:r w:rsidRPr="00DB2DAB">
        <w:rPr>
          <w:rFonts w:hint="cs"/>
          <w:rtl/>
        </w:rPr>
        <w:t>ّ</w:t>
      </w:r>
      <w:r w:rsidRPr="00DB2DAB">
        <w:rPr>
          <w:rtl/>
        </w:rPr>
        <w:t>لاعات را باز</w:t>
      </w:r>
      <w:r w:rsidRPr="00DB2DAB">
        <w:rPr>
          <w:rFonts w:hint="cs"/>
          <w:rtl/>
        </w:rPr>
        <w:t xml:space="preserve"> </w:t>
      </w:r>
      <w:r w:rsidRPr="00DB2DAB">
        <w:rPr>
          <w:rtl/>
        </w:rPr>
        <w:t>م</w:t>
      </w:r>
      <w:r w:rsidRPr="00DB2DAB">
        <w:rPr>
          <w:rFonts w:hint="cs"/>
          <w:rtl/>
        </w:rPr>
        <w:t>ی‌نمایند</w:t>
      </w:r>
      <w:r w:rsidRPr="00DB2DAB">
        <w:rPr>
          <w:rtl/>
        </w:rPr>
        <w:t>. چنانچه متن پارسا نمودار داشته باشد، در ايـن فهرسـت همـراه شمارة صفحه‌های آن‌ها می‌آید</w:t>
      </w:r>
      <w:r w:rsidRPr="00DB2DAB">
        <w:t>.</w:t>
      </w:r>
      <w:r w:rsidRPr="00DB2DAB">
        <w:rPr>
          <w:rtl/>
        </w:rPr>
        <w:t xml:space="preserve"> </w:t>
      </w:r>
    </w:p>
    <w:p w:rsidR="002A3E82" w:rsidRPr="00DB2DAB" w:rsidRDefault="002A3E82" w:rsidP="006F7735">
      <w:pPr>
        <w:pStyle w:val="31"/>
        <w:rPr>
          <w:color w:val="auto"/>
          <w:rtl/>
        </w:rPr>
      </w:pPr>
      <w:bookmarkStart w:id="140" w:name="_Toc508930651"/>
      <w:bookmarkStart w:id="141" w:name="_Toc508930738"/>
      <w:bookmarkStart w:id="142" w:name="_Toc508930815"/>
      <w:bookmarkStart w:id="143" w:name="_Toc527886681"/>
      <w:r w:rsidRPr="00DB2DAB">
        <w:rPr>
          <w:rFonts w:hint="cs"/>
          <w:color w:val="auto"/>
          <w:rtl/>
        </w:rPr>
        <w:t xml:space="preserve">2-2-18. </w:t>
      </w:r>
      <w:r w:rsidRPr="00DB2DAB">
        <w:rPr>
          <w:color w:val="auto"/>
          <w:rtl/>
        </w:rPr>
        <w:t>فهرست پیوست‌ها (اگر باشد)</w:t>
      </w:r>
      <w:bookmarkEnd w:id="140"/>
      <w:bookmarkEnd w:id="141"/>
      <w:bookmarkEnd w:id="142"/>
      <w:bookmarkEnd w:id="143"/>
    </w:p>
    <w:p w:rsidR="002A3E82" w:rsidRPr="00DB2DAB" w:rsidRDefault="002A3E82" w:rsidP="004077C5">
      <w:pPr>
        <w:pStyle w:val="10"/>
        <w:rPr>
          <w:rtl/>
        </w:rPr>
      </w:pPr>
      <w:r w:rsidRPr="00DB2DAB">
        <w:rPr>
          <w:rtl/>
        </w:rPr>
        <w:t>اگر متن پارسا پيوست داشته باشـد، فهرسـتي از آن‌ها به همراه شمارة صـفحه در دسـترس</w:t>
      </w:r>
      <w:r w:rsidRPr="00DB2DAB">
        <w:rPr>
          <w:rFonts w:hint="cs"/>
          <w:rtl/>
        </w:rPr>
        <w:t xml:space="preserve"> </w:t>
      </w:r>
      <w:r w:rsidRPr="00DB2DAB">
        <w:rPr>
          <w:rtl/>
        </w:rPr>
        <w:t>خوانندگان گذارده می‌شود.</w:t>
      </w:r>
    </w:p>
    <w:p w:rsidR="002A3E82" w:rsidRPr="00DB2DAB" w:rsidRDefault="002A3E82" w:rsidP="00D437FC">
      <w:pPr>
        <w:pStyle w:val="31"/>
        <w:rPr>
          <w:color w:val="auto"/>
          <w:rtl/>
        </w:rPr>
      </w:pPr>
      <w:bookmarkStart w:id="144" w:name="_Toc508930652"/>
      <w:bookmarkStart w:id="145" w:name="_Toc508930739"/>
      <w:bookmarkStart w:id="146" w:name="_Toc508930816"/>
      <w:bookmarkStart w:id="147" w:name="_Toc527886682"/>
      <w:r w:rsidRPr="00DB2DAB">
        <w:rPr>
          <w:rFonts w:hint="cs"/>
          <w:color w:val="auto"/>
          <w:rtl/>
        </w:rPr>
        <w:t xml:space="preserve">2-2-19. </w:t>
      </w:r>
      <w:r w:rsidRPr="00DB2DAB">
        <w:rPr>
          <w:color w:val="auto"/>
          <w:rtl/>
        </w:rPr>
        <w:t>فصل نخست، دو، سه، چهار</w:t>
      </w:r>
      <w:r w:rsidR="00D437FC">
        <w:rPr>
          <w:rFonts w:hint="cs"/>
          <w:color w:val="auto"/>
          <w:rtl/>
        </w:rPr>
        <w:t xml:space="preserve"> و</w:t>
      </w:r>
      <w:r w:rsidRPr="00DB2DAB">
        <w:rPr>
          <w:color w:val="auto"/>
          <w:rtl/>
        </w:rPr>
        <w:t xml:space="preserve"> پنج</w:t>
      </w:r>
      <w:bookmarkEnd w:id="144"/>
      <w:bookmarkEnd w:id="145"/>
      <w:bookmarkEnd w:id="146"/>
      <w:bookmarkEnd w:id="147"/>
      <w:r w:rsidR="00D437FC">
        <w:rPr>
          <w:rFonts w:hint="cs"/>
          <w:color w:val="auto"/>
          <w:rtl/>
        </w:rPr>
        <w:t>.</w:t>
      </w:r>
    </w:p>
    <w:p w:rsidR="002A3E82" w:rsidRDefault="002A3E82" w:rsidP="00D80E95">
      <w:pPr>
        <w:pStyle w:val="10"/>
        <w:spacing w:after="0"/>
        <w:rPr>
          <w:rFonts w:hint="cs"/>
          <w:rtl/>
        </w:rPr>
      </w:pPr>
      <w:r w:rsidRPr="00DB2DAB">
        <w:rPr>
          <w:rtl/>
        </w:rPr>
        <w:t>فصل‌های پارسا در رشته‌های تحصيلي و مؤس</w:t>
      </w:r>
      <w:r w:rsidRPr="00DB2DAB">
        <w:rPr>
          <w:rFonts w:hint="cs"/>
          <w:rtl/>
        </w:rPr>
        <w:t>ّ</w:t>
      </w:r>
      <w:r w:rsidRPr="00DB2DAB">
        <w:rPr>
          <w:rtl/>
        </w:rPr>
        <w:t>سه‌های گوناگون؛ تعداد، نام‌گذاری، محتـوا و</w:t>
      </w:r>
      <w:r w:rsidRPr="00DB2DAB">
        <w:rPr>
          <w:rFonts w:hint="cs"/>
          <w:rtl/>
        </w:rPr>
        <w:t xml:space="preserve"> </w:t>
      </w:r>
      <w:r w:rsidRPr="00DB2DAB">
        <w:rPr>
          <w:rtl/>
        </w:rPr>
        <w:t>شیوة نگارش گوناگوني دارند كه بر پایة آن تنظيم و نوشته می‌شوند.</w:t>
      </w:r>
      <w:r w:rsidR="00D437FC">
        <w:rPr>
          <w:rFonts w:hint="cs"/>
          <w:rtl/>
        </w:rPr>
        <w:t xml:space="preserve"> علی‌ای‌حال </w:t>
      </w:r>
      <w:r w:rsidR="00D80E95">
        <w:rPr>
          <w:rFonts w:hint="cs"/>
          <w:rtl/>
        </w:rPr>
        <w:t>روش کلّی</w:t>
      </w:r>
      <w:r w:rsidR="00D437FC">
        <w:rPr>
          <w:rFonts w:hint="cs"/>
          <w:rtl/>
        </w:rPr>
        <w:t xml:space="preserve"> دانشگاه</w:t>
      </w:r>
      <w:r w:rsidR="00D80E95">
        <w:rPr>
          <w:rFonts w:hint="cs"/>
          <w:rtl/>
        </w:rPr>
        <w:t xml:space="preserve"> رازی</w:t>
      </w:r>
      <w:r w:rsidR="00D437FC">
        <w:rPr>
          <w:rFonts w:hint="cs"/>
          <w:rtl/>
        </w:rPr>
        <w:t xml:space="preserve"> برای فصل‌بندی پایان‌نامه به شرح ذیل است؛ مگر آنکه دانشکده یا گروه آموزشی شیوه‌نامۀ مصوّب خود را اعلام کرده باشد:</w:t>
      </w:r>
    </w:p>
    <w:p w:rsidR="00D437FC" w:rsidRPr="00D437FC" w:rsidRDefault="00D437FC" w:rsidP="00D437FC">
      <w:pPr>
        <w:pStyle w:val="10"/>
        <w:spacing w:after="0"/>
        <w:rPr>
          <w:rFonts w:hint="cs"/>
          <w:b/>
          <w:bCs/>
          <w:sz w:val="20"/>
          <w:szCs w:val="24"/>
          <w:rtl/>
        </w:rPr>
      </w:pPr>
      <w:r w:rsidRPr="00D437FC">
        <w:rPr>
          <w:rFonts w:hint="cs"/>
          <w:b/>
          <w:bCs/>
          <w:sz w:val="20"/>
          <w:szCs w:val="24"/>
          <w:rtl/>
        </w:rPr>
        <w:t>فصل 1: کلیّات پژوهش</w:t>
      </w:r>
    </w:p>
    <w:p w:rsidR="00D437FC" w:rsidRPr="00D437FC" w:rsidRDefault="00D437FC" w:rsidP="00D437FC">
      <w:pPr>
        <w:pStyle w:val="10"/>
        <w:spacing w:after="0"/>
        <w:rPr>
          <w:rFonts w:hint="cs"/>
          <w:b/>
          <w:bCs/>
          <w:sz w:val="20"/>
          <w:szCs w:val="24"/>
          <w:rtl/>
        </w:rPr>
      </w:pPr>
      <w:r w:rsidRPr="00D437FC">
        <w:rPr>
          <w:rFonts w:hint="cs"/>
          <w:b/>
          <w:bCs/>
          <w:sz w:val="20"/>
          <w:szCs w:val="24"/>
          <w:rtl/>
        </w:rPr>
        <w:t>فصل 2: پیشینۀ پژوهش</w:t>
      </w:r>
    </w:p>
    <w:p w:rsidR="00D437FC" w:rsidRPr="00D437FC" w:rsidRDefault="00D437FC" w:rsidP="00D437FC">
      <w:pPr>
        <w:pStyle w:val="10"/>
        <w:spacing w:after="0"/>
        <w:rPr>
          <w:rFonts w:hint="cs"/>
          <w:b/>
          <w:bCs/>
          <w:sz w:val="20"/>
          <w:szCs w:val="24"/>
          <w:rtl/>
        </w:rPr>
      </w:pPr>
      <w:r w:rsidRPr="00D437FC">
        <w:rPr>
          <w:rFonts w:hint="cs"/>
          <w:b/>
          <w:bCs/>
          <w:sz w:val="20"/>
          <w:szCs w:val="24"/>
          <w:rtl/>
        </w:rPr>
        <w:t>فصل 3: روش‌شناسی پژوهش</w:t>
      </w:r>
    </w:p>
    <w:p w:rsidR="00D437FC" w:rsidRPr="00D437FC" w:rsidRDefault="00D437FC" w:rsidP="00D437FC">
      <w:pPr>
        <w:pStyle w:val="10"/>
        <w:spacing w:after="0"/>
        <w:rPr>
          <w:rFonts w:hint="cs"/>
          <w:b/>
          <w:bCs/>
          <w:sz w:val="20"/>
          <w:szCs w:val="24"/>
          <w:rtl/>
        </w:rPr>
      </w:pPr>
      <w:r w:rsidRPr="00D437FC">
        <w:rPr>
          <w:rFonts w:hint="cs"/>
          <w:b/>
          <w:bCs/>
          <w:sz w:val="20"/>
          <w:szCs w:val="24"/>
          <w:rtl/>
        </w:rPr>
        <w:t>فصل 4: تجزیه و تحلیل یافته‌های پژوهش</w:t>
      </w:r>
    </w:p>
    <w:p w:rsidR="00D437FC" w:rsidRPr="00D437FC" w:rsidRDefault="00D437FC" w:rsidP="00D437FC">
      <w:pPr>
        <w:pStyle w:val="10"/>
        <w:spacing w:after="0"/>
        <w:rPr>
          <w:rFonts w:hint="cs"/>
          <w:b/>
          <w:bCs/>
          <w:sz w:val="20"/>
          <w:szCs w:val="24"/>
          <w:rtl/>
        </w:rPr>
      </w:pPr>
      <w:r w:rsidRPr="00D437FC">
        <w:rPr>
          <w:rFonts w:hint="cs"/>
          <w:b/>
          <w:bCs/>
          <w:sz w:val="20"/>
          <w:szCs w:val="24"/>
          <w:rtl/>
        </w:rPr>
        <w:t>فصل 5: نتیجه‌گیری و پیشنهادها</w:t>
      </w:r>
    </w:p>
    <w:p w:rsidR="00D437FC" w:rsidRPr="00DB2DAB" w:rsidRDefault="00D437FC" w:rsidP="004077C5">
      <w:pPr>
        <w:pStyle w:val="10"/>
        <w:rPr>
          <w:rtl/>
        </w:rPr>
      </w:pPr>
    </w:p>
    <w:p w:rsidR="002A3E82" w:rsidRPr="00DB2DAB" w:rsidRDefault="002A3E82" w:rsidP="006F7735">
      <w:pPr>
        <w:pStyle w:val="31"/>
        <w:rPr>
          <w:color w:val="auto"/>
          <w:rtl/>
        </w:rPr>
      </w:pPr>
      <w:bookmarkStart w:id="148" w:name="_Toc508930653"/>
      <w:bookmarkStart w:id="149" w:name="_Toc508930740"/>
      <w:bookmarkStart w:id="150" w:name="_Toc508930817"/>
      <w:bookmarkStart w:id="151" w:name="_Toc527886683"/>
      <w:r w:rsidRPr="00DB2DAB">
        <w:rPr>
          <w:rFonts w:hint="cs"/>
          <w:color w:val="auto"/>
          <w:rtl/>
        </w:rPr>
        <w:t xml:space="preserve">2-2-20. </w:t>
      </w:r>
      <w:r w:rsidRPr="00DB2DAB">
        <w:rPr>
          <w:color w:val="auto"/>
          <w:rtl/>
        </w:rPr>
        <w:t>فهرست منابع</w:t>
      </w:r>
      <w:bookmarkEnd w:id="148"/>
      <w:bookmarkEnd w:id="149"/>
      <w:bookmarkEnd w:id="150"/>
      <w:bookmarkEnd w:id="151"/>
    </w:p>
    <w:p w:rsidR="002A3E82" w:rsidRPr="00DB2DAB" w:rsidRDefault="002A3E82" w:rsidP="004077C5">
      <w:pPr>
        <w:pStyle w:val="10"/>
        <w:rPr>
          <w:rtl/>
        </w:rPr>
      </w:pPr>
      <w:r w:rsidRPr="00DB2DAB">
        <w:rPr>
          <w:rtl/>
        </w:rPr>
        <w:t>منابع اط</w:t>
      </w:r>
      <w:r w:rsidRPr="00DB2DAB">
        <w:rPr>
          <w:rFonts w:hint="cs"/>
          <w:rtl/>
        </w:rPr>
        <w:t>ّ</w:t>
      </w:r>
      <w:r w:rsidRPr="00DB2DAB">
        <w:rPr>
          <w:rtl/>
        </w:rPr>
        <w:t xml:space="preserve">لاعاتي به کار رفته در </w:t>
      </w:r>
      <w:r w:rsidRPr="00DB2DAB">
        <w:rPr>
          <w:rFonts w:hint="cs"/>
          <w:rtl/>
        </w:rPr>
        <w:t>هر</w:t>
      </w:r>
      <w:r w:rsidRPr="00DB2DAB">
        <w:rPr>
          <w:rtl/>
        </w:rPr>
        <w:t xml:space="preserve"> گزارش، در فهرست منابع آورده می‌شوند. فهرست منـابع</w:t>
      </w:r>
      <w:r w:rsidRPr="00DB2DAB">
        <w:rPr>
          <w:rFonts w:hint="cs"/>
          <w:rtl/>
        </w:rPr>
        <w:t xml:space="preserve"> </w:t>
      </w:r>
      <w:r w:rsidRPr="00DB2DAB">
        <w:rPr>
          <w:rtl/>
        </w:rPr>
        <w:t>كه استنادهاي برون‌متنی در گـزارش اسـت</w:t>
      </w:r>
      <w:r w:rsidRPr="00DB2DAB">
        <w:rPr>
          <w:rFonts w:hint="cs"/>
          <w:rtl/>
        </w:rPr>
        <w:t>،</w:t>
      </w:r>
      <w:r w:rsidRPr="00DB2DAB">
        <w:rPr>
          <w:rtl/>
        </w:rPr>
        <w:t xml:space="preserve"> بايـد (دست</w:t>
      </w:r>
      <w:r w:rsidRPr="00DB2DAB">
        <w:rPr>
          <w:rFonts w:hint="cs"/>
          <w:rtl/>
        </w:rPr>
        <w:t>‌</w:t>
      </w:r>
      <w:r w:rsidRPr="00DB2DAB">
        <w:rPr>
          <w:rtl/>
        </w:rPr>
        <w:t>كـم) بـه دو</w:t>
      </w:r>
      <w:r w:rsidRPr="00DB2DAB">
        <w:rPr>
          <w:rFonts w:hint="cs"/>
          <w:rtl/>
        </w:rPr>
        <w:t xml:space="preserve"> </w:t>
      </w:r>
      <w:r w:rsidRPr="00DB2DAB">
        <w:rPr>
          <w:rtl/>
        </w:rPr>
        <w:t>دستة جداگانة فارسـي و</w:t>
      </w:r>
      <w:r w:rsidRPr="00DB2DAB">
        <w:rPr>
          <w:rFonts w:hint="cs"/>
          <w:rtl/>
        </w:rPr>
        <w:t xml:space="preserve"> </w:t>
      </w:r>
      <w:r w:rsidRPr="00DB2DAB">
        <w:rPr>
          <w:rtl/>
        </w:rPr>
        <w:t>غيرفارسي و به ترتیب الفبا آورده شود. توضيح بيشـتري دربارة شیوة استناددهي (درون‌متنی و</w:t>
      </w:r>
      <w:r w:rsidRPr="00DB2DAB">
        <w:rPr>
          <w:rFonts w:hint="cs"/>
          <w:rtl/>
        </w:rPr>
        <w:t xml:space="preserve"> </w:t>
      </w:r>
      <w:r w:rsidRPr="00DB2DAB">
        <w:rPr>
          <w:rtl/>
        </w:rPr>
        <w:t xml:space="preserve">برون‌متنی) در بخش </w:t>
      </w:r>
      <w:r w:rsidRPr="00DB2DAB">
        <w:rPr>
          <w:rFonts w:hint="cs"/>
          <w:rtl/>
        </w:rPr>
        <w:t>4-8</w:t>
      </w:r>
      <w:r w:rsidRPr="00DB2DAB">
        <w:rPr>
          <w:rtl/>
        </w:rPr>
        <w:t xml:space="preserve"> آمده است.</w:t>
      </w:r>
    </w:p>
    <w:p w:rsidR="002A3E82" w:rsidRPr="00DB2DAB" w:rsidRDefault="002A3E82" w:rsidP="006F7735">
      <w:pPr>
        <w:pStyle w:val="31"/>
        <w:rPr>
          <w:color w:val="auto"/>
          <w:rtl/>
        </w:rPr>
      </w:pPr>
      <w:bookmarkStart w:id="152" w:name="_Toc508930654"/>
      <w:bookmarkStart w:id="153" w:name="_Toc508930741"/>
      <w:bookmarkStart w:id="154" w:name="_Toc508930818"/>
      <w:bookmarkStart w:id="155" w:name="_Toc527886684"/>
      <w:r w:rsidRPr="00DB2DAB">
        <w:rPr>
          <w:rFonts w:hint="cs"/>
          <w:color w:val="auto"/>
          <w:rtl/>
        </w:rPr>
        <w:t xml:space="preserve">2-2-21. </w:t>
      </w:r>
      <w:r w:rsidRPr="00DB2DAB">
        <w:rPr>
          <w:color w:val="auto"/>
          <w:rtl/>
        </w:rPr>
        <w:t>پیوست‌ها</w:t>
      </w:r>
      <w:bookmarkEnd w:id="152"/>
      <w:bookmarkEnd w:id="153"/>
      <w:bookmarkEnd w:id="154"/>
      <w:bookmarkEnd w:id="155"/>
      <w:r w:rsidRPr="00DB2DAB">
        <w:rPr>
          <w:color w:val="auto"/>
          <w:rtl/>
        </w:rPr>
        <w:t xml:space="preserve"> </w:t>
      </w:r>
    </w:p>
    <w:p w:rsidR="002A3E82" w:rsidRDefault="002A3E82" w:rsidP="004077C5">
      <w:pPr>
        <w:pStyle w:val="10"/>
        <w:rPr>
          <w:rtl/>
        </w:rPr>
      </w:pPr>
      <w:r w:rsidRPr="00DB2DAB">
        <w:rPr>
          <w:rtl/>
        </w:rPr>
        <w:lastRenderedPageBreak/>
        <w:t>هدف از ارائة پيوست، درك بهتر پارسا و حفظ يكپارچگي متن آن است. محتواي پيوست</w:t>
      </w:r>
      <w:r w:rsidRPr="00DB2DAB">
        <w:rPr>
          <w:rFonts w:hint="cs"/>
          <w:rtl/>
        </w:rPr>
        <w:t xml:space="preserve"> </w:t>
      </w:r>
      <w:r w:rsidRPr="00DB2DAB">
        <w:rPr>
          <w:rtl/>
        </w:rPr>
        <w:t>را نامه‌ها، نمونه ابزارها، بررسی‌ها، نوشته‌های بيشـتر، آمـار، ارقـام و مانند آن‌ها در بـردارد كـه</w:t>
      </w:r>
      <w:r w:rsidRPr="00DB2DAB">
        <w:rPr>
          <w:rFonts w:hint="cs"/>
          <w:rtl/>
        </w:rPr>
        <w:t xml:space="preserve"> </w:t>
      </w:r>
      <w:r w:rsidRPr="00DB2DAB">
        <w:rPr>
          <w:rtl/>
        </w:rPr>
        <w:t>به‌گونه‌ای در انجام پژوهش به کار رفته‌اند؛ ولـي آوردن آن‌ها در مـتن اصـلي نيـاز نيسـت. اگـر</w:t>
      </w:r>
      <w:r w:rsidRPr="00DB2DAB">
        <w:rPr>
          <w:rFonts w:hint="cs"/>
          <w:rtl/>
        </w:rPr>
        <w:t xml:space="preserve"> </w:t>
      </w:r>
      <w:r w:rsidRPr="00DB2DAB">
        <w:rPr>
          <w:rtl/>
        </w:rPr>
        <w:t>پیوست‌ها موضوع‌های گوناگوني داشته باشند، دسته‌بندی می‌شوند و بـا عنـوان پيوسـت «الـف»،</w:t>
      </w:r>
      <w:r w:rsidRPr="00DB2DAB">
        <w:rPr>
          <w:rFonts w:hint="cs"/>
          <w:rtl/>
        </w:rPr>
        <w:t xml:space="preserve"> </w:t>
      </w:r>
      <w:r w:rsidRPr="00DB2DAB">
        <w:rPr>
          <w:rtl/>
        </w:rPr>
        <w:t>پيوست «ب» و ... می‌آیند. استناد به اين پیوست‌ها در متن پارسا بايد با نوشتن عنوان آن در پرانتز</w:t>
      </w:r>
      <w:r w:rsidRPr="00DB2DAB">
        <w:rPr>
          <w:rFonts w:hint="cs"/>
          <w:rtl/>
        </w:rPr>
        <w:t xml:space="preserve"> </w:t>
      </w:r>
      <w:r w:rsidRPr="00DB2DAB">
        <w:rPr>
          <w:rtl/>
        </w:rPr>
        <w:t>انجام شود.</w:t>
      </w:r>
    </w:p>
    <w:p w:rsidR="002A3E82" w:rsidRPr="00DB2DAB" w:rsidRDefault="002A3E82" w:rsidP="006F7735">
      <w:pPr>
        <w:pStyle w:val="31"/>
        <w:rPr>
          <w:color w:val="auto"/>
          <w:rtl/>
        </w:rPr>
      </w:pPr>
      <w:bookmarkStart w:id="156" w:name="_Toc508930655"/>
      <w:bookmarkStart w:id="157" w:name="_Toc508930742"/>
      <w:bookmarkStart w:id="158" w:name="_Toc508930819"/>
      <w:bookmarkStart w:id="159" w:name="_Toc527886685"/>
      <w:r w:rsidRPr="00DB2DAB">
        <w:rPr>
          <w:rFonts w:hint="cs"/>
          <w:color w:val="auto"/>
          <w:rtl/>
        </w:rPr>
        <w:t xml:space="preserve">2-2-22. </w:t>
      </w:r>
      <w:r w:rsidRPr="00DB2DAB">
        <w:rPr>
          <w:color w:val="auto"/>
          <w:rtl/>
        </w:rPr>
        <w:t>واژه‌نامة توصيفي</w:t>
      </w:r>
      <w:bookmarkEnd w:id="156"/>
      <w:bookmarkEnd w:id="157"/>
      <w:bookmarkEnd w:id="158"/>
      <w:bookmarkEnd w:id="159"/>
    </w:p>
    <w:p w:rsidR="002A3E82" w:rsidRPr="00DB2DAB" w:rsidRDefault="002A3E82" w:rsidP="00D80E95">
      <w:pPr>
        <w:pStyle w:val="10"/>
        <w:spacing w:after="0"/>
        <w:rPr>
          <w:rtl/>
        </w:rPr>
      </w:pPr>
      <w:r w:rsidRPr="00DB2DAB">
        <w:rPr>
          <w:rtl/>
        </w:rPr>
        <w:t>بودن واژه‌نامه‌ای با اصطلاحات ويژه به خوانندة هر گزارشي كه تحلیل‌های گستردة فن</w:t>
      </w:r>
      <w:r w:rsidRPr="00DB2DAB">
        <w:rPr>
          <w:rFonts w:hint="cs"/>
          <w:rtl/>
        </w:rPr>
        <w:t>ّ</w:t>
      </w:r>
      <w:r w:rsidRPr="00DB2DAB">
        <w:rPr>
          <w:rtl/>
        </w:rPr>
        <w:t>ـي،</w:t>
      </w:r>
      <w:r w:rsidRPr="00DB2DAB">
        <w:rPr>
          <w:rFonts w:hint="cs"/>
          <w:rtl/>
        </w:rPr>
        <w:t xml:space="preserve"> </w:t>
      </w:r>
      <w:r w:rsidRPr="00DB2DAB">
        <w:rPr>
          <w:rtl/>
        </w:rPr>
        <w:t>رياضي يا علمي دارد، كمك بسياري می‌کند. در چنين واژه‌نامه‌ای، واژه‌های تخص</w:t>
      </w:r>
      <w:r w:rsidRPr="00DB2DAB">
        <w:rPr>
          <w:rFonts w:hint="cs"/>
          <w:rtl/>
        </w:rPr>
        <w:t>ّ</w:t>
      </w:r>
      <w:r w:rsidRPr="00DB2DAB">
        <w:rPr>
          <w:rtl/>
        </w:rPr>
        <w:t>صـي و فنـ</w:t>
      </w:r>
      <w:r w:rsidRPr="00DB2DAB">
        <w:rPr>
          <w:rFonts w:hint="cs"/>
          <w:rtl/>
        </w:rPr>
        <w:t>ّ</w:t>
      </w:r>
      <w:r w:rsidRPr="00DB2DAB">
        <w:rPr>
          <w:rtl/>
        </w:rPr>
        <w:t>ي</w:t>
      </w:r>
      <w:r w:rsidRPr="00DB2DAB">
        <w:rPr>
          <w:rFonts w:hint="cs"/>
          <w:rtl/>
        </w:rPr>
        <w:t xml:space="preserve"> </w:t>
      </w:r>
      <w:r w:rsidRPr="00DB2DAB">
        <w:rPr>
          <w:rtl/>
        </w:rPr>
        <w:t>آمده در متن، فهرست می‌شوند كه معناي آن‌ها می‌تواند بـراي خواننـدگانِ متوسـ</w:t>
      </w:r>
      <w:r w:rsidRPr="00DB2DAB">
        <w:rPr>
          <w:rFonts w:hint="cs"/>
          <w:rtl/>
        </w:rPr>
        <w:t>ّ</w:t>
      </w:r>
      <w:r w:rsidRPr="00DB2DAB">
        <w:rPr>
          <w:rtl/>
        </w:rPr>
        <w:t>ط، ناآشـنا یا نامفهوم باشـد</w:t>
      </w:r>
      <w:r w:rsidRPr="00DB2DAB">
        <w:rPr>
          <w:rFonts w:hint="cs"/>
          <w:rtl/>
        </w:rPr>
        <w:t xml:space="preserve"> (</w:t>
      </w:r>
      <w:r w:rsidRPr="00DB2DAB">
        <w:t>Jordan, 1971: 381</w:t>
      </w:r>
      <w:r w:rsidRPr="00DB2DAB">
        <w:rPr>
          <w:rFonts w:hint="cs"/>
          <w:rtl/>
        </w:rPr>
        <w:t xml:space="preserve">) </w:t>
      </w:r>
      <w:r w:rsidRPr="00DB2DAB">
        <w:rPr>
          <w:rtl/>
        </w:rPr>
        <w:t>واژه‌نامة توصـيفي فرهنـگ</w:t>
      </w:r>
      <w:r w:rsidRPr="00DB2DAB">
        <w:t xml:space="preserve"> </w:t>
      </w:r>
      <w:r w:rsidRPr="00DB2DAB">
        <w:rPr>
          <w:rtl/>
        </w:rPr>
        <w:t>فشرده‌ای اسـت از واژه‌های خاص</w:t>
      </w:r>
      <w:r w:rsidRPr="00DB2DAB">
        <w:rPr>
          <w:rFonts w:hint="cs"/>
          <w:rtl/>
        </w:rPr>
        <w:t>ّ</w:t>
      </w:r>
      <w:r w:rsidRPr="00DB2DAB">
        <w:rPr>
          <w:rtl/>
        </w:rPr>
        <w:t>ي كه در گزارش به کار رفته‌اند يا در فهم آن نقشي كليدي دارند. واژه‌نامه بايـد از هريـك از چنين واژه‌هایی، تعريف فشرده و روشني ارائه دهد و اگر نياز باشد، نمونه‌ای از كاربرد آن‌ها را بياورد</w:t>
      </w:r>
      <w:r w:rsidRPr="00DB2DAB">
        <w:rPr>
          <w:rFonts w:hint="cs"/>
          <w:rtl/>
        </w:rPr>
        <w:t xml:space="preserve"> (</w:t>
      </w:r>
      <w:r w:rsidRPr="00DB2DAB">
        <w:t>Turner, 1965: 26</w:t>
      </w:r>
      <w:r w:rsidRPr="00DB2DAB">
        <w:rPr>
          <w:rFonts w:hint="cs"/>
          <w:rtl/>
        </w:rPr>
        <w:t>).</w:t>
      </w:r>
    </w:p>
    <w:p w:rsidR="002A3E82" w:rsidRPr="00DB2DAB" w:rsidRDefault="002A3E82" w:rsidP="004077C5">
      <w:pPr>
        <w:pStyle w:val="a1"/>
        <w:rPr>
          <w:rtl/>
        </w:rPr>
      </w:pPr>
      <w:r w:rsidRPr="00DB2DAB">
        <w:rPr>
          <w:rtl/>
        </w:rPr>
        <w:t>اصطلاحات واژه‌نامه، نخستين باري كه در متن گـزارش می‌آیند، درون‌متن توضـيح داده می‌شوند. بودن واژه‌نامه به اين معنا نيست كـه می‌توان ايـن توضـيح را از مـتن كنـار گذاشـت</w:t>
      </w:r>
      <w:r w:rsidRPr="00DB2DAB">
        <w:t xml:space="preserve">. </w:t>
      </w:r>
      <w:r w:rsidRPr="00DB2DAB">
        <w:rPr>
          <w:rtl/>
        </w:rPr>
        <w:t>واژه‌های واژه‌نامه به ترتیب حرف‌ها</w:t>
      </w:r>
      <w:r w:rsidRPr="00DB2DAB">
        <w:rPr>
          <w:rFonts w:hint="cs"/>
          <w:rtl/>
        </w:rPr>
        <w:t>ی</w:t>
      </w:r>
      <w:r w:rsidRPr="00DB2DAB">
        <w:rPr>
          <w:rtl/>
        </w:rPr>
        <w:t xml:space="preserve"> الفبا مرتب می‌شوند و هريك با توضيح برابرِ آن در خط</w:t>
      </w:r>
      <w:r w:rsidRPr="00DB2DAB">
        <w:rPr>
          <w:rFonts w:hint="cs"/>
          <w:rtl/>
        </w:rPr>
        <w:t>ّ</w:t>
      </w:r>
      <w:r w:rsidRPr="00DB2DAB">
        <w:rPr>
          <w:rtl/>
        </w:rPr>
        <w:t>ي جداگانه نوشته می‌شوند. اين بخشِ اختياري، با عنوان «واژه‌نامه»، از صفحة فـرد آغـاز می‌شود</w:t>
      </w:r>
      <w:r w:rsidRPr="00DB2DAB">
        <w:t xml:space="preserve">. </w:t>
      </w:r>
      <w:r w:rsidRPr="00DB2DAB">
        <w:rPr>
          <w:rtl/>
        </w:rPr>
        <w:t>واژه‌های واژه‌نامه، با کنارة سمت راست هم‌ترازند. تعريف واژه‌ها در خط‌هایی يك</w:t>
      </w:r>
      <w:r w:rsidRPr="00DB2DAB">
        <w:rPr>
          <w:rFonts w:hint="cs"/>
          <w:rtl/>
        </w:rPr>
        <w:t>‌</w:t>
      </w:r>
      <w:r w:rsidRPr="00DB2DAB">
        <w:rPr>
          <w:rtl/>
        </w:rPr>
        <w:t>دسـت بـا سـه کاراکتر تورفتگی نوشـته می‌شوند</w:t>
      </w:r>
      <w:r w:rsidRPr="00DB2DAB">
        <w:rPr>
          <w:rFonts w:hint="cs"/>
          <w:rtl/>
        </w:rPr>
        <w:t xml:space="preserve"> (</w:t>
      </w:r>
      <w:r w:rsidRPr="00DB2DAB">
        <w:t>National Information Standards Organization, 1995</w:t>
      </w:r>
      <w:r w:rsidRPr="00DB2DAB">
        <w:rPr>
          <w:rFonts w:hint="cs"/>
          <w:rtl/>
        </w:rPr>
        <w:t>).</w:t>
      </w:r>
    </w:p>
    <w:p w:rsidR="002A3E82" w:rsidRPr="00DB2DAB" w:rsidRDefault="002A3E82" w:rsidP="006F7735">
      <w:pPr>
        <w:pStyle w:val="31"/>
        <w:rPr>
          <w:color w:val="auto"/>
          <w:rtl/>
        </w:rPr>
      </w:pPr>
      <w:bookmarkStart w:id="160" w:name="_Toc508930656"/>
      <w:bookmarkStart w:id="161" w:name="_Toc508930743"/>
      <w:bookmarkStart w:id="162" w:name="_Toc508930820"/>
      <w:bookmarkStart w:id="163" w:name="_Toc527886686"/>
      <w:r w:rsidRPr="00DB2DAB">
        <w:rPr>
          <w:rFonts w:hint="cs"/>
          <w:color w:val="auto"/>
          <w:rtl/>
        </w:rPr>
        <w:t xml:space="preserve">2-2-23. </w:t>
      </w:r>
      <w:r w:rsidRPr="00DB2DAB">
        <w:rPr>
          <w:color w:val="auto"/>
          <w:rtl/>
        </w:rPr>
        <w:t>واژه‌نامة فارسي به انگليسي</w:t>
      </w:r>
      <w:bookmarkEnd w:id="160"/>
      <w:bookmarkEnd w:id="161"/>
      <w:bookmarkEnd w:id="162"/>
      <w:bookmarkEnd w:id="163"/>
    </w:p>
    <w:p w:rsidR="002A3E82" w:rsidRPr="00DB2DAB" w:rsidRDefault="002A3E82" w:rsidP="004077C5">
      <w:pPr>
        <w:pStyle w:val="10"/>
        <w:rPr>
          <w:rtl/>
        </w:rPr>
      </w:pPr>
      <w:r w:rsidRPr="00DB2DAB">
        <w:rPr>
          <w:rtl/>
        </w:rPr>
        <w:t>ايـن واژه‌نامه نیز اختیاری اسـت و بـراي ارائة واژه‌های انگليسـيِ به کار رفتـه در مـتن و برابرنهاده‌های فارسي آن‌ها به ترتیب الفباي فارسي استفاده می‌شود. در ايـن واژه‌نامه</w:t>
      </w:r>
      <w:r w:rsidRPr="00DB2DAB">
        <w:rPr>
          <w:rFonts w:hint="cs"/>
          <w:rtl/>
        </w:rPr>
        <w:t xml:space="preserve"> و واژه‌نامة بعدی (3-3-23)</w:t>
      </w:r>
      <w:r w:rsidRPr="00DB2DAB">
        <w:rPr>
          <w:rtl/>
        </w:rPr>
        <w:t>، نيـازي بـه تعريف واژه‌ها نيست. اين واژه‌نامه از صفحة فرد آغاز می‌شو</w:t>
      </w:r>
      <w:r w:rsidRPr="00DB2DAB">
        <w:rPr>
          <w:rFonts w:hint="cs"/>
          <w:rtl/>
        </w:rPr>
        <w:t>د.</w:t>
      </w:r>
    </w:p>
    <w:p w:rsidR="002A3E82" w:rsidRPr="00DB2DAB" w:rsidRDefault="002A3E82" w:rsidP="006F7735">
      <w:pPr>
        <w:pStyle w:val="31"/>
        <w:rPr>
          <w:color w:val="auto"/>
          <w:rtl/>
        </w:rPr>
      </w:pPr>
      <w:bookmarkStart w:id="164" w:name="_Toc508930657"/>
      <w:bookmarkStart w:id="165" w:name="_Toc508930744"/>
      <w:bookmarkStart w:id="166" w:name="_Toc508930821"/>
      <w:bookmarkStart w:id="167" w:name="_Toc527886687"/>
      <w:r w:rsidRPr="00DB2DAB">
        <w:rPr>
          <w:rFonts w:hint="cs"/>
          <w:color w:val="auto"/>
          <w:rtl/>
        </w:rPr>
        <w:t xml:space="preserve">2-2-24. </w:t>
      </w:r>
      <w:r w:rsidRPr="00DB2DAB">
        <w:rPr>
          <w:color w:val="auto"/>
          <w:rtl/>
        </w:rPr>
        <w:t>واژه‌نامة انگليسي به فارسي</w:t>
      </w:r>
      <w:bookmarkEnd w:id="164"/>
      <w:bookmarkEnd w:id="165"/>
      <w:bookmarkEnd w:id="166"/>
      <w:bookmarkEnd w:id="167"/>
    </w:p>
    <w:p w:rsidR="002A3E82" w:rsidRPr="00DB2DAB" w:rsidRDefault="002A3E82" w:rsidP="004077C5">
      <w:pPr>
        <w:pStyle w:val="10"/>
        <w:rPr>
          <w:rtl/>
        </w:rPr>
      </w:pPr>
      <w:r w:rsidRPr="00DB2DAB">
        <w:rPr>
          <w:rtl/>
        </w:rPr>
        <w:t>اين واژه‌نامة اختياري به ارائة واژه‌های انگليسيِ به کار رفته در متن و برابر</w:t>
      </w:r>
      <w:r w:rsidRPr="00DB2DAB">
        <w:rPr>
          <w:rFonts w:hint="cs"/>
          <w:rtl/>
        </w:rPr>
        <w:t xml:space="preserve"> </w:t>
      </w:r>
      <w:r w:rsidRPr="00DB2DAB">
        <w:rPr>
          <w:rtl/>
        </w:rPr>
        <w:t xml:space="preserve">نهاده‌های فارسـي آن‌ها، به ترتیب الفباي انگليسي می‌پردازد. </w:t>
      </w:r>
    </w:p>
    <w:p w:rsidR="002A3E82" w:rsidRPr="00DB2DAB" w:rsidRDefault="002A3E82" w:rsidP="006F7735">
      <w:pPr>
        <w:pStyle w:val="31"/>
        <w:rPr>
          <w:color w:val="auto"/>
          <w:rtl/>
        </w:rPr>
      </w:pPr>
      <w:bookmarkStart w:id="168" w:name="_Toc508930658"/>
      <w:bookmarkStart w:id="169" w:name="_Toc508930745"/>
      <w:bookmarkStart w:id="170" w:name="_Toc508930822"/>
      <w:bookmarkStart w:id="171" w:name="_Toc527886688"/>
      <w:r w:rsidRPr="00DB2DAB">
        <w:rPr>
          <w:rFonts w:hint="cs"/>
          <w:color w:val="auto"/>
          <w:rtl/>
        </w:rPr>
        <w:t xml:space="preserve">2-2-25. </w:t>
      </w:r>
      <w:r w:rsidRPr="00DB2DAB">
        <w:rPr>
          <w:color w:val="auto"/>
          <w:rtl/>
        </w:rPr>
        <w:t>فهرست مقاله‌های برگرفته از پارسا</w:t>
      </w:r>
      <w:bookmarkEnd w:id="168"/>
      <w:bookmarkEnd w:id="169"/>
      <w:bookmarkEnd w:id="170"/>
      <w:bookmarkEnd w:id="171"/>
      <w:r w:rsidRPr="00DB2DAB">
        <w:rPr>
          <w:color w:val="auto"/>
          <w:rtl/>
        </w:rPr>
        <w:t xml:space="preserve"> </w:t>
      </w:r>
    </w:p>
    <w:p w:rsidR="002A3E82" w:rsidRDefault="002A3E82" w:rsidP="004077C5">
      <w:pPr>
        <w:pStyle w:val="10"/>
        <w:rPr>
          <w:rtl/>
        </w:rPr>
      </w:pPr>
      <w:r w:rsidRPr="00DB2DAB">
        <w:rPr>
          <w:rtl/>
        </w:rPr>
        <w:t>فهرست مقاله‌هایی كه از پارسا برگرفته و بر پایة آن نوشته و منتشر شده‌اند، در ايـن صـفحه می‌آید. اين فهرست از صفحة فرد آغاز می‌شود</w:t>
      </w:r>
      <w:r w:rsidRPr="00DB2DAB">
        <w:rPr>
          <w:rFonts w:hint="cs"/>
          <w:rtl/>
        </w:rPr>
        <w:t>.</w:t>
      </w:r>
    </w:p>
    <w:p w:rsidR="004077C5" w:rsidRDefault="004077C5" w:rsidP="004077C5">
      <w:pPr>
        <w:pStyle w:val="10"/>
        <w:rPr>
          <w:rtl/>
        </w:rPr>
      </w:pPr>
    </w:p>
    <w:p w:rsidR="002A3E82" w:rsidRPr="00DB2DAB" w:rsidRDefault="002A3E82" w:rsidP="006F7735">
      <w:pPr>
        <w:pStyle w:val="31"/>
        <w:rPr>
          <w:color w:val="auto"/>
          <w:rtl/>
        </w:rPr>
      </w:pPr>
      <w:bookmarkStart w:id="172" w:name="_Toc508930659"/>
      <w:bookmarkStart w:id="173" w:name="_Toc508930746"/>
      <w:bookmarkStart w:id="174" w:name="_Toc508930823"/>
      <w:bookmarkStart w:id="175" w:name="_Toc527886689"/>
      <w:r w:rsidRPr="00DB2DAB">
        <w:rPr>
          <w:rFonts w:hint="cs"/>
          <w:color w:val="auto"/>
          <w:rtl/>
        </w:rPr>
        <w:lastRenderedPageBreak/>
        <w:t xml:space="preserve">2-2-26. </w:t>
      </w:r>
      <w:r w:rsidRPr="00DB2DAB">
        <w:rPr>
          <w:color w:val="auto"/>
          <w:rtl/>
        </w:rPr>
        <w:t>كارنامك</w:t>
      </w:r>
      <w:bookmarkEnd w:id="172"/>
      <w:bookmarkEnd w:id="173"/>
      <w:bookmarkEnd w:id="174"/>
      <w:bookmarkEnd w:id="175"/>
    </w:p>
    <w:p w:rsidR="002A3E82" w:rsidRPr="00DB2DAB" w:rsidRDefault="002A3E82" w:rsidP="004077C5">
      <w:pPr>
        <w:pStyle w:val="10"/>
        <w:rPr>
          <w:rtl/>
        </w:rPr>
      </w:pPr>
      <w:r w:rsidRPr="00DB2DAB">
        <w:rPr>
          <w:rtl/>
        </w:rPr>
        <w:t xml:space="preserve">كارنامك، </w:t>
      </w:r>
      <w:r w:rsidRPr="00DB2DAB">
        <w:rPr>
          <w:rFonts w:hint="cs"/>
          <w:rtl/>
        </w:rPr>
        <w:t>ن</w:t>
      </w:r>
      <w:r w:rsidRPr="00DB2DAB">
        <w:rPr>
          <w:rtl/>
        </w:rPr>
        <w:t>مايي كوتاه از كارهاي علمـي و درجه‌های تحصـيلي دانش‌آموخته را نشـان می‌دهد و به زبان سوم شخص (غايب) نوشته</w:t>
      </w:r>
      <w:r w:rsidRPr="00DB2DAB">
        <w:rPr>
          <w:rFonts w:hint="cs"/>
          <w:rtl/>
        </w:rPr>
        <w:t xml:space="preserve"> می‌</w:t>
      </w:r>
      <w:r w:rsidRPr="00DB2DAB">
        <w:rPr>
          <w:rtl/>
        </w:rPr>
        <w:t xml:space="preserve">شود. اين بخش بـراي دانش‌آموختگان كارشناسي ارشد، اختياري و براي </w:t>
      </w:r>
      <w:r w:rsidRPr="00DB2DAB">
        <w:rPr>
          <w:u w:val="single"/>
          <w:rtl/>
        </w:rPr>
        <w:t>دانش‌آموختگان دكتري الزامي</w:t>
      </w:r>
      <w:r w:rsidRPr="00DB2DAB">
        <w:rPr>
          <w:rtl/>
        </w:rPr>
        <w:t xml:space="preserve"> اس</w:t>
      </w:r>
      <w:r w:rsidRPr="00DB2DAB">
        <w:rPr>
          <w:rFonts w:hint="cs"/>
          <w:rtl/>
        </w:rPr>
        <w:t>ت.</w:t>
      </w:r>
      <w:r w:rsidRPr="00DB2DAB">
        <w:rPr>
          <w:rtl/>
        </w:rPr>
        <w:t xml:space="preserve"> براي كساني كـه پارسـا را به زباني به‌جز فارسي می‌نویسند</w:t>
      </w:r>
      <w:r w:rsidRPr="00DB2DAB">
        <w:rPr>
          <w:rFonts w:hint="cs"/>
          <w:rtl/>
        </w:rPr>
        <w:t>،</w:t>
      </w:r>
      <w:r w:rsidRPr="00DB2DAB">
        <w:rPr>
          <w:rtl/>
        </w:rPr>
        <w:t xml:space="preserve"> اين كارنامك نيز بايد به همان زبان نوشته شود. </w:t>
      </w:r>
      <w:r w:rsidRPr="00DB2DAB">
        <w:rPr>
          <w:sz w:val="24"/>
          <w:szCs w:val="24"/>
          <w:rtl/>
        </w:rPr>
        <w:t>نمون</w:t>
      </w:r>
      <w:r w:rsidRPr="00DB2DAB">
        <w:rPr>
          <w:rFonts w:hint="cs"/>
          <w:sz w:val="24"/>
          <w:szCs w:val="24"/>
          <w:rtl/>
        </w:rPr>
        <w:t>ة</w:t>
      </w:r>
      <w:r w:rsidRPr="00DB2DAB">
        <w:rPr>
          <w:sz w:val="24"/>
          <w:szCs w:val="24"/>
          <w:rtl/>
        </w:rPr>
        <w:t xml:space="preserve"> كارنامـك</w:t>
      </w:r>
      <w:r w:rsidRPr="00DB2DAB">
        <w:rPr>
          <w:rtl/>
        </w:rPr>
        <w:t xml:space="preserve"> </w:t>
      </w:r>
      <w:r w:rsidRPr="00DB2DAB">
        <w:rPr>
          <w:rFonts w:hint="cs"/>
          <w:sz w:val="24"/>
          <w:szCs w:val="24"/>
          <w:rtl/>
        </w:rPr>
        <w:t>(</w:t>
      </w:r>
      <w:r w:rsidRPr="00DB2DAB">
        <w:rPr>
          <w:sz w:val="24"/>
          <w:szCs w:val="24"/>
          <w:rtl/>
        </w:rPr>
        <w:t xml:space="preserve"> به‌جای نوشته‌های زیرخط</w:t>
      </w:r>
      <w:r w:rsidRPr="00DB2DAB">
        <w:rPr>
          <w:rFonts w:hint="cs"/>
          <w:sz w:val="24"/>
          <w:szCs w:val="24"/>
          <w:rtl/>
        </w:rPr>
        <w:t>‌</w:t>
      </w:r>
      <w:r w:rsidRPr="00DB2DAB">
        <w:rPr>
          <w:sz w:val="24"/>
          <w:szCs w:val="24"/>
          <w:rtl/>
        </w:rPr>
        <w:t xml:space="preserve">دار بايد نوشته‌های درست بر پایة نام دانش‌آموخته، مقطع، نام </w:t>
      </w:r>
      <w:r w:rsidRPr="00DB2DAB">
        <w:rPr>
          <w:rFonts w:hint="cs"/>
          <w:sz w:val="24"/>
          <w:szCs w:val="24"/>
          <w:rtl/>
        </w:rPr>
        <w:t>دانشگا</w:t>
      </w:r>
      <w:r w:rsidRPr="00DB2DAB">
        <w:rPr>
          <w:sz w:val="24"/>
          <w:szCs w:val="24"/>
          <w:rtl/>
        </w:rPr>
        <w:t>ه و مانند آن‌ها نوشته شون</w:t>
      </w:r>
      <w:r w:rsidRPr="00DB2DAB">
        <w:rPr>
          <w:rFonts w:hint="cs"/>
          <w:sz w:val="24"/>
          <w:szCs w:val="24"/>
          <w:rtl/>
        </w:rPr>
        <w:t>د):</w:t>
      </w:r>
    </w:p>
    <w:p w:rsidR="006F7735" w:rsidRPr="00DB2DAB" w:rsidRDefault="006F7735" w:rsidP="002A3E82">
      <w:pPr>
        <w:spacing w:after="0"/>
        <w:jc w:val="both"/>
        <w:rPr>
          <w:rFonts w:asciiTheme="majorBidi" w:hAnsiTheme="majorBidi" w:cs="B Zar"/>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2A3E82" w:rsidRPr="00DB2DAB" w:rsidTr="002A3E82">
        <w:trPr>
          <w:trHeight w:val="1451"/>
        </w:trPr>
        <w:tc>
          <w:tcPr>
            <w:tcW w:w="9242" w:type="dxa"/>
          </w:tcPr>
          <w:p w:rsidR="002A3E82" w:rsidRPr="00DB2DAB" w:rsidRDefault="002A3E82" w:rsidP="006F7735">
            <w:pPr>
              <w:spacing w:after="0"/>
              <w:ind w:left="113" w:right="113"/>
              <w:jc w:val="both"/>
              <w:rPr>
                <w:rFonts w:asciiTheme="majorBidi" w:hAnsiTheme="majorBidi" w:cs="B Zar"/>
                <w:sz w:val="26"/>
                <w:szCs w:val="26"/>
                <w:rtl/>
              </w:rPr>
            </w:pPr>
            <w:r w:rsidRPr="00DB2DAB">
              <w:rPr>
                <w:rFonts w:asciiTheme="majorBidi" w:hAnsiTheme="majorBidi" w:cs="B Zar"/>
                <w:u w:val="single"/>
                <w:rtl/>
              </w:rPr>
              <w:t>رضا تهراني</w:t>
            </w:r>
            <w:r w:rsidRPr="00DB2DAB">
              <w:rPr>
                <w:rFonts w:asciiTheme="majorBidi" w:hAnsiTheme="majorBidi" w:cs="B Zar"/>
                <w:rtl/>
              </w:rPr>
              <w:t xml:space="preserve"> دانش‌آموختة </w:t>
            </w:r>
            <w:r w:rsidRPr="00DB2DAB">
              <w:rPr>
                <w:rFonts w:asciiTheme="majorBidi" w:hAnsiTheme="majorBidi" w:cs="B Zar"/>
                <w:u w:val="single"/>
                <w:rtl/>
              </w:rPr>
              <w:t>دكتري تخص</w:t>
            </w:r>
            <w:r w:rsidRPr="00DB2DAB">
              <w:rPr>
                <w:rFonts w:asciiTheme="majorBidi" w:hAnsiTheme="majorBidi" w:cs="B Zar" w:hint="cs"/>
                <w:u w:val="single"/>
                <w:rtl/>
              </w:rPr>
              <w:t>ّ</w:t>
            </w:r>
            <w:r w:rsidRPr="00DB2DAB">
              <w:rPr>
                <w:rFonts w:asciiTheme="majorBidi" w:hAnsiTheme="majorBidi" w:cs="B Zar"/>
                <w:u w:val="single"/>
                <w:rtl/>
              </w:rPr>
              <w:t>صي (كارشناسي ارشد)</w:t>
            </w:r>
            <w:r w:rsidRPr="00DB2DAB">
              <w:rPr>
                <w:rFonts w:asciiTheme="majorBidi" w:hAnsiTheme="majorBidi" w:cs="B Zar"/>
                <w:rtl/>
              </w:rPr>
              <w:t xml:space="preserve"> رشتة </w:t>
            </w:r>
            <w:r w:rsidRPr="00DB2DAB">
              <w:rPr>
                <w:rFonts w:asciiTheme="majorBidi" w:hAnsiTheme="majorBidi" w:cs="B Zar"/>
                <w:u w:val="single"/>
                <w:rtl/>
              </w:rPr>
              <w:t>زبان و ادبي</w:t>
            </w:r>
            <w:r w:rsidRPr="00DB2DAB">
              <w:rPr>
                <w:rFonts w:asciiTheme="majorBidi" w:hAnsiTheme="majorBidi" w:cs="B Zar" w:hint="cs"/>
                <w:u w:val="single"/>
                <w:rtl/>
              </w:rPr>
              <w:t>ّ</w:t>
            </w:r>
            <w:r w:rsidRPr="00DB2DAB">
              <w:rPr>
                <w:rFonts w:asciiTheme="majorBidi" w:hAnsiTheme="majorBidi" w:cs="B Zar"/>
                <w:u w:val="single"/>
                <w:rtl/>
              </w:rPr>
              <w:t>ات فارسي</w:t>
            </w:r>
            <w:r w:rsidRPr="00DB2DAB">
              <w:rPr>
                <w:rFonts w:asciiTheme="majorBidi" w:hAnsiTheme="majorBidi" w:cs="B Zar"/>
                <w:rtl/>
              </w:rPr>
              <w:t xml:space="preserve"> از </w:t>
            </w:r>
            <w:r w:rsidRPr="00DB2DAB">
              <w:rPr>
                <w:rFonts w:asciiTheme="majorBidi" w:hAnsiTheme="majorBidi" w:cs="B Zar"/>
                <w:u w:val="single"/>
                <w:rtl/>
              </w:rPr>
              <w:t xml:space="preserve">دانشگاه </w:t>
            </w:r>
            <w:r w:rsidRPr="00DB2DAB">
              <w:rPr>
                <w:rFonts w:asciiTheme="majorBidi" w:hAnsiTheme="majorBidi" w:cs="B Zar" w:hint="cs"/>
                <w:u w:val="single"/>
                <w:rtl/>
              </w:rPr>
              <w:t>رازی</w:t>
            </w:r>
            <w:r w:rsidRPr="00DB2DAB">
              <w:rPr>
                <w:rFonts w:asciiTheme="majorBidi" w:hAnsiTheme="majorBidi" w:cs="B Zar"/>
                <w:rtl/>
              </w:rPr>
              <w:t xml:space="preserve"> در گرايش </w:t>
            </w:r>
            <w:r w:rsidRPr="00DB2DAB">
              <w:rPr>
                <w:rFonts w:asciiTheme="majorBidi" w:hAnsiTheme="majorBidi" w:cs="B Zar"/>
                <w:u w:val="single"/>
                <w:rtl/>
              </w:rPr>
              <w:t>نگارش علمي</w:t>
            </w:r>
            <w:r w:rsidRPr="00DB2DAB">
              <w:rPr>
                <w:rFonts w:asciiTheme="majorBidi" w:hAnsiTheme="majorBidi" w:cs="B Zar"/>
                <w:rtl/>
              </w:rPr>
              <w:t xml:space="preserve"> در سال </w:t>
            </w:r>
            <w:r w:rsidRPr="00DB2DAB">
              <w:rPr>
                <w:rFonts w:asciiTheme="majorBidi" w:hAnsiTheme="majorBidi" w:cs="B Zar"/>
                <w:u w:val="single"/>
                <w:rtl/>
              </w:rPr>
              <w:t>1396</w:t>
            </w:r>
            <w:r w:rsidRPr="00DB2DAB">
              <w:rPr>
                <w:rFonts w:asciiTheme="majorBidi" w:hAnsiTheme="majorBidi" w:cs="B Zar"/>
                <w:rtl/>
              </w:rPr>
              <w:t xml:space="preserve"> است. او در سال </w:t>
            </w:r>
            <w:r w:rsidRPr="00DB2DAB">
              <w:rPr>
                <w:rFonts w:asciiTheme="majorBidi" w:hAnsiTheme="majorBidi" w:cs="B Zar"/>
                <w:u w:val="single"/>
                <w:rtl/>
              </w:rPr>
              <w:t>1390 كارشناسي ارشـد (كارشناسـي)</w:t>
            </w:r>
            <w:r w:rsidRPr="00DB2DAB">
              <w:rPr>
                <w:rFonts w:asciiTheme="majorBidi" w:hAnsiTheme="majorBidi" w:cs="B Zar"/>
                <w:rtl/>
              </w:rPr>
              <w:t xml:space="preserve"> خـود را از </w:t>
            </w:r>
            <w:r w:rsidRPr="00DB2DAB">
              <w:rPr>
                <w:rFonts w:asciiTheme="majorBidi" w:hAnsiTheme="majorBidi" w:cs="B Zar"/>
                <w:u w:val="single"/>
                <w:rtl/>
              </w:rPr>
              <w:t xml:space="preserve">دانشگاه </w:t>
            </w:r>
            <w:r w:rsidRPr="00DB2DAB">
              <w:rPr>
                <w:rFonts w:asciiTheme="majorBidi" w:hAnsiTheme="majorBidi" w:cs="B Zar" w:hint="cs"/>
                <w:u w:val="single"/>
                <w:rtl/>
              </w:rPr>
              <w:t>.......</w:t>
            </w:r>
            <w:r w:rsidRPr="00DB2DAB">
              <w:rPr>
                <w:rFonts w:asciiTheme="majorBidi" w:hAnsiTheme="majorBidi" w:cs="B Zar"/>
                <w:rtl/>
              </w:rPr>
              <w:t xml:space="preserve"> در رشتة </w:t>
            </w:r>
            <w:r w:rsidRPr="00DB2DAB">
              <w:rPr>
                <w:rFonts w:asciiTheme="majorBidi" w:hAnsiTheme="majorBidi" w:cs="B Zar" w:hint="cs"/>
                <w:u w:val="single"/>
                <w:rtl/>
              </w:rPr>
              <w:t>زبان و</w:t>
            </w:r>
            <w:r w:rsidRPr="00DB2DAB">
              <w:rPr>
                <w:rFonts w:asciiTheme="majorBidi" w:hAnsiTheme="majorBidi" w:cs="B Zar"/>
                <w:u w:val="single"/>
                <w:rtl/>
              </w:rPr>
              <w:t xml:space="preserve"> ادبي</w:t>
            </w:r>
            <w:r w:rsidRPr="00DB2DAB">
              <w:rPr>
                <w:rFonts w:asciiTheme="majorBidi" w:hAnsiTheme="majorBidi" w:cs="B Zar" w:hint="cs"/>
                <w:u w:val="single"/>
                <w:rtl/>
              </w:rPr>
              <w:t>ّ</w:t>
            </w:r>
            <w:r w:rsidRPr="00DB2DAB">
              <w:rPr>
                <w:rFonts w:asciiTheme="majorBidi" w:hAnsiTheme="majorBidi" w:cs="B Zar"/>
                <w:u w:val="single"/>
                <w:rtl/>
              </w:rPr>
              <w:t>ات</w:t>
            </w:r>
            <w:r w:rsidRPr="00DB2DAB">
              <w:rPr>
                <w:rFonts w:asciiTheme="majorBidi" w:hAnsiTheme="majorBidi" w:cs="B Zar" w:hint="cs"/>
                <w:u w:val="single"/>
                <w:rtl/>
              </w:rPr>
              <w:t xml:space="preserve"> فارسی</w:t>
            </w:r>
            <w:r w:rsidRPr="00DB2DAB">
              <w:rPr>
                <w:rFonts w:asciiTheme="majorBidi" w:hAnsiTheme="majorBidi" w:cs="B Zar"/>
                <w:rtl/>
              </w:rPr>
              <w:t xml:space="preserve"> گرايش </w:t>
            </w:r>
            <w:r w:rsidRPr="00DB2DAB">
              <w:rPr>
                <w:rFonts w:asciiTheme="majorBidi" w:hAnsiTheme="majorBidi" w:cs="B Zar"/>
                <w:u w:val="single"/>
                <w:rtl/>
              </w:rPr>
              <w:t xml:space="preserve">نگارش در نوشتارهاي علمي و كارشناسي (كـارداني) </w:t>
            </w:r>
            <w:r w:rsidRPr="00DB2DAB">
              <w:rPr>
                <w:rFonts w:asciiTheme="majorBidi" w:hAnsiTheme="majorBidi" w:cs="B Zar"/>
                <w:rtl/>
              </w:rPr>
              <w:t xml:space="preserve">خـود را در سال </w:t>
            </w:r>
            <w:r w:rsidRPr="00DB2DAB">
              <w:rPr>
                <w:rFonts w:asciiTheme="majorBidi" w:hAnsiTheme="majorBidi" w:cs="B Zar"/>
                <w:u w:val="single"/>
                <w:rtl/>
              </w:rPr>
              <w:t>1387</w:t>
            </w:r>
            <w:r w:rsidRPr="00DB2DAB">
              <w:rPr>
                <w:rFonts w:asciiTheme="majorBidi" w:hAnsiTheme="majorBidi" w:cs="B Zar"/>
                <w:rtl/>
              </w:rPr>
              <w:t xml:space="preserve"> از </w:t>
            </w:r>
            <w:r w:rsidRPr="00DB2DAB">
              <w:rPr>
                <w:rFonts w:asciiTheme="majorBidi" w:hAnsiTheme="majorBidi" w:cs="B Zar"/>
                <w:u w:val="single"/>
                <w:rtl/>
              </w:rPr>
              <w:t xml:space="preserve">دانشگاه </w:t>
            </w:r>
            <w:r w:rsidRPr="00DB2DAB">
              <w:rPr>
                <w:rFonts w:asciiTheme="majorBidi" w:hAnsiTheme="majorBidi" w:cs="B Zar" w:hint="cs"/>
                <w:u w:val="single"/>
                <w:rtl/>
              </w:rPr>
              <w:t>.....</w:t>
            </w:r>
            <w:r w:rsidRPr="00DB2DAB">
              <w:rPr>
                <w:rFonts w:asciiTheme="majorBidi" w:hAnsiTheme="majorBidi" w:cs="B Zar"/>
                <w:rtl/>
              </w:rPr>
              <w:t xml:space="preserve"> در رشتة </w:t>
            </w:r>
            <w:r w:rsidRPr="00DB2DAB">
              <w:rPr>
                <w:rFonts w:asciiTheme="majorBidi" w:hAnsiTheme="majorBidi" w:cs="B Zar" w:hint="cs"/>
                <w:u w:val="single"/>
                <w:rtl/>
              </w:rPr>
              <w:t>زبان و</w:t>
            </w:r>
            <w:r w:rsidRPr="00DB2DAB">
              <w:rPr>
                <w:rFonts w:asciiTheme="majorBidi" w:hAnsiTheme="majorBidi" w:cs="B Zar"/>
                <w:u w:val="single"/>
                <w:rtl/>
              </w:rPr>
              <w:t xml:space="preserve"> ادبي</w:t>
            </w:r>
            <w:r w:rsidRPr="00DB2DAB">
              <w:rPr>
                <w:rFonts w:asciiTheme="majorBidi" w:hAnsiTheme="majorBidi" w:cs="B Zar" w:hint="cs"/>
                <w:u w:val="single"/>
                <w:rtl/>
              </w:rPr>
              <w:t>ّ</w:t>
            </w:r>
            <w:r w:rsidRPr="00DB2DAB">
              <w:rPr>
                <w:rFonts w:asciiTheme="majorBidi" w:hAnsiTheme="majorBidi" w:cs="B Zar"/>
                <w:u w:val="single"/>
                <w:rtl/>
              </w:rPr>
              <w:t>ات</w:t>
            </w:r>
            <w:r w:rsidRPr="00DB2DAB">
              <w:rPr>
                <w:rFonts w:asciiTheme="majorBidi" w:hAnsiTheme="majorBidi" w:cs="B Zar" w:hint="cs"/>
                <w:u w:val="single"/>
                <w:rtl/>
              </w:rPr>
              <w:t xml:space="preserve"> فارسی</w:t>
            </w:r>
            <w:r w:rsidRPr="00DB2DAB">
              <w:rPr>
                <w:rFonts w:asciiTheme="majorBidi" w:hAnsiTheme="majorBidi" w:cs="B Zar"/>
                <w:rtl/>
              </w:rPr>
              <w:t xml:space="preserve"> دريافت كرد. زمینه‌های پژوهشي او نوشـتارهاي علمـي، تاريخ ادبي</w:t>
            </w:r>
            <w:r w:rsidRPr="00DB2DAB">
              <w:rPr>
                <w:rFonts w:asciiTheme="majorBidi" w:hAnsiTheme="majorBidi" w:cs="B Zar" w:hint="cs"/>
                <w:rtl/>
              </w:rPr>
              <w:t>ّ</w:t>
            </w:r>
            <w:r w:rsidRPr="00DB2DAB">
              <w:rPr>
                <w:rFonts w:asciiTheme="majorBidi" w:hAnsiTheme="majorBidi" w:cs="B Zar"/>
                <w:rtl/>
              </w:rPr>
              <w:t>ات و ويرايش تخص</w:t>
            </w:r>
            <w:r w:rsidRPr="00DB2DAB">
              <w:rPr>
                <w:rFonts w:asciiTheme="majorBidi" w:hAnsiTheme="majorBidi" w:cs="B Zar" w:hint="cs"/>
                <w:rtl/>
              </w:rPr>
              <w:t>ّ</w:t>
            </w:r>
            <w:r w:rsidRPr="00DB2DAB">
              <w:rPr>
                <w:rFonts w:asciiTheme="majorBidi" w:hAnsiTheme="majorBidi" w:cs="B Zar"/>
                <w:rtl/>
              </w:rPr>
              <w:t xml:space="preserve">صي </w:t>
            </w:r>
            <w:r w:rsidRPr="00DB2DAB">
              <w:rPr>
                <w:rFonts w:asciiTheme="majorBidi" w:hAnsiTheme="majorBidi" w:cs="B Zar" w:hint="cs"/>
                <w:rtl/>
              </w:rPr>
              <w:t>است.</w:t>
            </w:r>
          </w:p>
        </w:tc>
      </w:tr>
    </w:tbl>
    <w:p w:rsidR="002A3E82" w:rsidRPr="00DB2DAB" w:rsidRDefault="002A3E82" w:rsidP="004077C5">
      <w:pPr>
        <w:pStyle w:val="a0"/>
        <w:spacing w:before="120"/>
        <w:rPr>
          <w:color w:val="auto"/>
          <w:rtl/>
        </w:rPr>
      </w:pPr>
      <w:bookmarkStart w:id="176" w:name="_Toc508930660"/>
      <w:bookmarkStart w:id="177" w:name="_Toc508930747"/>
      <w:bookmarkStart w:id="178" w:name="_Toc508930824"/>
      <w:bookmarkStart w:id="179" w:name="_Toc527886740"/>
      <w:r w:rsidRPr="00DB2DAB">
        <w:rPr>
          <w:rFonts w:hint="cs"/>
          <w:color w:val="auto"/>
          <w:rtl/>
        </w:rPr>
        <w:t xml:space="preserve">شکل 2-8. </w:t>
      </w:r>
      <w:r w:rsidRPr="00DB2DAB">
        <w:rPr>
          <w:color w:val="auto"/>
          <w:rtl/>
        </w:rPr>
        <w:t>نمونة كارنامك</w:t>
      </w:r>
      <w:bookmarkEnd w:id="176"/>
      <w:bookmarkEnd w:id="177"/>
      <w:bookmarkEnd w:id="178"/>
      <w:bookmarkEnd w:id="179"/>
    </w:p>
    <w:p w:rsidR="002A3E82" w:rsidRPr="00DB2DAB" w:rsidRDefault="002A3E82" w:rsidP="002A3E82">
      <w:pPr>
        <w:rPr>
          <w:rFonts w:cs="B Zar"/>
          <w:rtl/>
        </w:rPr>
      </w:pPr>
    </w:p>
    <w:p w:rsidR="002A3E82" w:rsidRPr="00DB2DAB" w:rsidRDefault="002A3E82" w:rsidP="006F7735">
      <w:pPr>
        <w:pStyle w:val="31"/>
        <w:rPr>
          <w:color w:val="auto"/>
          <w:rtl/>
        </w:rPr>
      </w:pPr>
      <w:bookmarkStart w:id="180" w:name="_Toc508930661"/>
      <w:bookmarkStart w:id="181" w:name="_Toc508930748"/>
      <w:bookmarkStart w:id="182" w:name="_Toc508930825"/>
      <w:bookmarkStart w:id="183" w:name="_Toc527886690"/>
      <w:r w:rsidRPr="00DB2DAB">
        <w:rPr>
          <w:rFonts w:hint="cs"/>
          <w:color w:val="auto"/>
          <w:rtl/>
        </w:rPr>
        <w:t xml:space="preserve">2-2-27. </w:t>
      </w:r>
      <w:r w:rsidRPr="00DB2DAB">
        <w:rPr>
          <w:color w:val="auto"/>
          <w:rtl/>
        </w:rPr>
        <w:t>برگ تأييد هیئت داوران/ صورت‌جلسة دفاع (به زبان انگليسي</w:t>
      </w:r>
      <w:r w:rsidRPr="00DB2DAB">
        <w:rPr>
          <w:rFonts w:hint="cs"/>
          <w:color w:val="auto"/>
          <w:rtl/>
        </w:rPr>
        <w:t>)</w:t>
      </w:r>
      <w:bookmarkEnd w:id="180"/>
      <w:bookmarkEnd w:id="181"/>
      <w:bookmarkEnd w:id="182"/>
      <w:bookmarkEnd w:id="183"/>
    </w:p>
    <w:p w:rsidR="002A3E82" w:rsidRPr="00DB2DAB" w:rsidRDefault="002A3E82" w:rsidP="004077C5">
      <w:pPr>
        <w:pStyle w:val="10"/>
        <w:rPr>
          <w:rtl/>
        </w:rPr>
      </w:pPr>
      <w:r w:rsidRPr="00DB2DAB">
        <w:rPr>
          <w:rtl/>
        </w:rPr>
        <w:t>برگ تأييد هیئت داوران/ صورت‌جلسة دفاع بـه زبـان انگليسـي، هماننـد نمونة آن بـه زبـان فارسي است كه بايد اسكن و در متن اصلي پارسا آورده شود</w:t>
      </w:r>
      <w:r w:rsidRPr="00DB2DAB">
        <w:t>.</w:t>
      </w:r>
      <w:r w:rsidRPr="00DB2DAB">
        <w:rPr>
          <w:rtl/>
        </w:rPr>
        <w:t xml:space="preserve"> </w:t>
      </w:r>
    </w:p>
    <w:p w:rsidR="002A3E82" w:rsidRPr="00DB2DAB" w:rsidRDefault="002A3E82">
      <w:pPr>
        <w:bidi w:val="0"/>
        <w:rPr>
          <w:rFonts w:asciiTheme="majorBidi" w:hAnsiTheme="majorBidi" w:cs="B Zar"/>
          <w:rtl/>
        </w:rPr>
      </w:pPr>
      <w:r w:rsidRPr="00DB2DAB">
        <w:rPr>
          <w:rFonts w:asciiTheme="majorBidi" w:hAnsiTheme="majorBidi" w:cs="B Zar"/>
          <w:rtl/>
        </w:rPr>
        <w:br w:type="page"/>
      </w:r>
    </w:p>
    <w:p w:rsidR="006F7735" w:rsidRPr="00DB2DAB" w:rsidRDefault="006F7735" w:rsidP="006F7735">
      <w:pPr>
        <w:bidi w:val="0"/>
        <w:spacing w:after="240" w:line="16" w:lineRule="atLeast"/>
        <w:jc w:val="center"/>
        <w:rPr>
          <w:rFonts w:asciiTheme="majorBidi" w:hAnsiTheme="majorBidi" w:cstheme="majorBidi"/>
          <w:sz w:val="26"/>
          <w:szCs w:val="26"/>
        </w:rPr>
      </w:pPr>
      <w:bookmarkStart w:id="184" w:name="_Toc508930662"/>
      <w:bookmarkStart w:id="185" w:name="_Toc508930749"/>
      <w:bookmarkStart w:id="186" w:name="_Toc508930826"/>
      <w:r w:rsidRPr="00DB2DAB">
        <w:rPr>
          <w:rFonts w:asciiTheme="majorBidi" w:hAnsiTheme="majorBidi" w:cstheme="majorBidi"/>
          <w:sz w:val="26"/>
          <w:szCs w:val="26"/>
        </w:rPr>
        <w:lastRenderedPageBreak/>
        <w:t>In the name of God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853"/>
        <w:gridCol w:w="683"/>
        <w:gridCol w:w="1103"/>
        <w:gridCol w:w="938"/>
        <w:gridCol w:w="1274"/>
        <w:gridCol w:w="273"/>
        <w:gridCol w:w="2518"/>
      </w:tblGrid>
      <w:tr w:rsidR="006F7735" w:rsidRPr="00DB2DAB" w:rsidTr="006F7735">
        <w:trPr>
          <w:trHeight w:val="345"/>
        </w:trPr>
        <w:tc>
          <w:tcPr>
            <w:tcW w:w="1384" w:type="dxa"/>
            <w:vMerge w:val="restart"/>
            <w:shd w:val="clear" w:color="auto" w:fill="auto"/>
            <w:vAlign w:val="center"/>
          </w:tcPr>
          <w:p w:rsidR="006F7735" w:rsidRPr="00DB2DAB" w:rsidRDefault="006F7735" w:rsidP="006F7735">
            <w:pPr>
              <w:bidi w:val="0"/>
              <w:spacing w:after="0" w:line="16" w:lineRule="atLeast"/>
              <w:jc w:val="center"/>
              <w:rPr>
                <w:rFonts w:asciiTheme="majorBidi" w:hAnsiTheme="majorBidi" w:cstheme="majorBidi"/>
              </w:rPr>
            </w:pPr>
            <w:r w:rsidRPr="00DB2DAB">
              <w:rPr>
                <w:rFonts w:asciiTheme="majorBidi" w:hAnsiTheme="majorBidi" w:cstheme="majorBidi"/>
                <w:noProof/>
                <w:sz w:val="20"/>
                <w:szCs w:val="20"/>
                <w:lang w:bidi="ar-SA"/>
              </w:rPr>
              <w:drawing>
                <wp:inline distT="0" distB="0" distL="0" distR="0" wp14:anchorId="6601C1E7" wp14:editId="6C78B606">
                  <wp:extent cx="592852" cy="602651"/>
                  <wp:effectExtent l="0" t="0" r="0" b="6985"/>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93920" cy="603737"/>
                          </a:xfrm>
                          <a:prstGeom prst="rect">
                            <a:avLst/>
                          </a:prstGeom>
                          <a:noFill/>
                          <a:ln w="9525">
                            <a:noFill/>
                            <a:miter lim="800000"/>
                            <a:headEnd/>
                            <a:tailEnd/>
                          </a:ln>
                        </pic:spPr>
                      </pic:pic>
                    </a:graphicData>
                  </a:graphic>
                </wp:inline>
              </w:drawing>
            </w:r>
          </w:p>
        </w:tc>
        <w:tc>
          <w:tcPr>
            <w:tcW w:w="7858" w:type="dxa"/>
            <w:gridSpan w:val="7"/>
          </w:tcPr>
          <w:p w:rsidR="006F7735" w:rsidRPr="00DB2DAB" w:rsidRDefault="006F7735" w:rsidP="00280C84">
            <w:pPr>
              <w:bidi w:val="0"/>
              <w:spacing w:after="0" w:line="16" w:lineRule="atLeast"/>
              <w:jc w:val="center"/>
              <w:rPr>
                <w:rFonts w:asciiTheme="majorBidi" w:hAnsiTheme="majorBidi" w:cstheme="majorBidi"/>
              </w:rPr>
            </w:pPr>
            <w:r w:rsidRPr="00DB2DAB">
              <w:rPr>
                <w:rFonts w:asciiTheme="majorBidi" w:hAnsiTheme="majorBidi" w:cstheme="majorBidi"/>
              </w:rPr>
              <w:t>Master Thesis/ PhD Dissertation Examiners’ Report</w:t>
            </w:r>
          </w:p>
        </w:tc>
      </w:tr>
      <w:tr w:rsidR="006F7735" w:rsidRPr="00DB2DAB" w:rsidTr="006F7735">
        <w:trPr>
          <w:trHeight w:val="315"/>
        </w:trPr>
        <w:tc>
          <w:tcPr>
            <w:tcW w:w="1384" w:type="dxa"/>
            <w:vMerge/>
            <w:shd w:val="clear" w:color="auto" w:fill="auto"/>
          </w:tcPr>
          <w:p w:rsidR="006F7735" w:rsidRPr="00DB2DAB" w:rsidRDefault="006F7735" w:rsidP="00280C84">
            <w:pPr>
              <w:bidi w:val="0"/>
              <w:spacing w:after="0" w:line="16" w:lineRule="atLeast"/>
              <w:jc w:val="both"/>
              <w:rPr>
                <w:rFonts w:asciiTheme="majorBidi" w:hAnsiTheme="majorBidi" w:cstheme="majorBidi"/>
              </w:rPr>
            </w:pPr>
          </w:p>
        </w:tc>
        <w:tc>
          <w:tcPr>
            <w:tcW w:w="855" w:type="dxa"/>
          </w:tcPr>
          <w:p w:rsidR="006F7735" w:rsidRPr="00DB2DAB" w:rsidRDefault="006F7735" w:rsidP="00280C84">
            <w:pPr>
              <w:bidi w:val="0"/>
              <w:spacing w:after="0" w:line="16" w:lineRule="atLeast"/>
              <w:jc w:val="both"/>
              <w:rPr>
                <w:rFonts w:asciiTheme="majorBidi" w:hAnsiTheme="majorBidi" w:cstheme="majorBidi"/>
              </w:rPr>
            </w:pPr>
            <w:r w:rsidRPr="00DB2DAB">
              <w:rPr>
                <w:rFonts w:asciiTheme="majorBidi" w:hAnsiTheme="majorBidi" w:cstheme="majorBidi"/>
              </w:rPr>
              <w:t xml:space="preserve">Date </w:t>
            </w:r>
          </w:p>
        </w:tc>
        <w:tc>
          <w:tcPr>
            <w:tcW w:w="1845" w:type="dxa"/>
            <w:gridSpan w:val="2"/>
          </w:tcPr>
          <w:p w:rsidR="006F7735" w:rsidRPr="00DB2DAB" w:rsidRDefault="006F7735" w:rsidP="00280C84">
            <w:pPr>
              <w:bidi w:val="0"/>
              <w:spacing w:after="0" w:line="16" w:lineRule="atLeast"/>
              <w:jc w:val="both"/>
              <w:rPr>
                <w:rFonts w:asciiTheme="majorBidi" w:hAnsiTheme="majorBidi" w:cstheme="majorBidi"/>
              </w:rPr>
            </w:pPr>
          </w:p>
        </w:tc>
        <w:tc>
          <w:tcPr>
            <w:tcW w:w="2545" w:type="dxa"/>
            <w:gridSpan w:val="3"/>
          </w:tcPr>
          <w:p w:rsidR="006F7735" w:rsidRPr="00DB2DAB" w:rsidRDefault="006F7735" w:rsidP="00280C84">
            <w:pPr>
              <w:bidi w:val="0"/>
              <w:spacing w:after="0" w:line="16" w:lineRule="atLeast"/>
              <w:jc w:val="both"/>
              <w:rPr>
                <w:rFonts w:asciiTheme="majorBidi" w:hAnsiTheme="majorBidi" w:cstheme="majorBidi"/>
              </w:rPr>
            </w:pPr>
            <w:r w:rsidRPr="00DB2DAB">
              <w:rPr>
                <w:rFonts w:asciiTheme="majorBidi" w:hAnsiTheme="majorBidi" w:cstheme="majorBidi"/>
              </w:rPr>
              <w:t>Student Full Name</w:t>
            </w:r>
          </w:p>
        </w:tc>
        <w:tc>
          <w:tcPr>
            <w:tcW w:w="2613" w:type="dxa"/>
          </w:tcPr>
          <w:p w:rsidR="006F7735" w:rsidRPr="00DB2DAB" w:rsidRDefault="006F7735" w:rsidP="00280C84">
            <w:pPr>
              <w:bidi w:val="0"/>
              <w:spacing w:after="0" w:line="16" w:lineRule="atLeast"/>
              <w:jc w:val="both"/>
              <w:rPr>
                <w:rFonts w:asciiTheme="majorBidi" w:hAnsiTheme="majorBidi" w:cstheme="majorBidi"/>
              </w:rPr>
            </w:pPr>
          </w:p>
        </w:tc>
      </w:tr>
      <w:tr w:rsidR="006F7735" w:rsidRPr="00DB2DAB" w:rsidTr="006F7735">
        <w:trPr>
          <w:trHeight w:val="300"/>
        </w:trPr>
        <w:tc>
          <w:tcPr>
            <w:tcW w:w="1384" w:type="dxa"/>
            <w:vMerge/>
            <w:shd w:val="clear" w:color="auto" w:fill="auto"/>
          </w:tcPr>
          <w:p w:rsidR="006F7735" w:rsidRPr="00DB2DAB" w:rsidRDefault="006F7735" w:rsidP="00280C84">
            <w:pPr>
              <w:bidi w:val="0"/>
              <w:spacing w:after="0" w:line="16" w:lineRule="atLeast"/>
              <w:jc w:val="both"/>
              <w:rPr>
                <w:rFonts w:asciiTheme="majorBidi" w:hAnsiTheme="majorBidi" w:cstheme="majorBidi"/>
              </w:rPr>
            </w:pPr>
          </w:p>
        </w:tc>
        <w:tc>
          <w:tcPr>
            <w:tcW w:w="1559" w:type="dxa"/>
            <w:gridSpan w:val="2"/>
          </w:tcPr>
          <w:p w:rsidR="006F7735" w:rsidRPr="00DB2DAB" w:rsidRDefault="006F7735" w:rsidP="00280C84">
            <w:pPr>
              <w:bidi w:val="0"/>
              <w:spacing w:after="0" w:line="16" w:lineRule="atLeast"/>
              <w:jc w:val="both"/>
              <w:rPr>
                <w:rFonts w:asciiTheme="majorBidi" w:hAnsiTheme="majorBidi" w:cstheme="majorBidi"/>
              </w:rPr>
            </w:pPr>
            <w:r w:rsidRPr="00DB2DAB">
              <w:rPr>
                <w:rFonts w:asciiTheme="majorBidi" w:hAnsiTheme="majorBidi" w:cstheme="majorBidi"/>
              </w:rPr>
              <w:t>National ID No.</w:t>
            </w:r>
          </w:p>
        </w:tc>
        <w:tc>
          <w:tcPr>
            <w:tcW w:w="2116" w:type="dxa"/>
            <w:gridSpan w:val="2"/>
          </w:tcPr>
          <w:p w:rsidR="006F7735" w:rsidRPr="00DB2DAB" w:rsidRDefault="006F7735" w:rsidP="00280C84">
            <w:pPr>
              <w:bidi w:val="0"/>
              <w:spacing w:after="0" w:line="16" w:lineRule="atLeast"/>
              <w:jc w:val="both"/>
              <w:rPr>
                <w:rFonts w:asciiTheme="majorBidi" w:hAnsiTheme="majorBidi" w:cstheme="majorBidi"/>
              </w:rPr>
            </w:pPr>
          </w:p>
        </w:tc>
        <w:tc>
          <w:tcPr>
            <w:tcW w:w="1286" w:type="dxa"/>
          </w:tcPr>
          <w:p w:rsidR="006F7735" w:rsidRPr="00DB2DAB" w:rsidRDefault="006F7735" w:rsidP="00280C84">
            <w:pPr>
              <w:bidi w:val="0"/>
              <w:spacing w:after="0" w:line="16" w:lineRule="atLeast"/>
              <w:jc w:val="both"/>
              <w:rPr>
                <w:rFonts w:asciiTheme="majorBidi" w:hAnsiTheme="majorBidi" w:cstheme="majorBidi"/>
              </w:rPr>
            </w:pPr>
            <w:r w:rsidRPr="00DB2DAB">
              <w:rPr>
                <w:rFonts w:asciiTheme="majorBidi" w:hAnsiTheme="majorBidi" w:cstheme="majorBidi"/>
              </w:rPr>
              <w:t>Personal Email</w:t>
            </w:r>
          </w:p>
        </w:tc>
        <w:tc>
          <w:tcPr>
            <w:tcW w:w="2897" w:type="dxa"/>
            <w:gridSpan w:val="2"/>
          </w:tcPr>
          <w:p w:rsidR="006F7735" w:rsidRPr="00DB2DAB" w:rsidRDefault="006F7735" w:rsidP="00280C84">
            <w:pPr>
              <w:bidi w:val="0"/>
              <w:spacing w:after="0" w:line="16" w:lineRule="atLeast"/>
              <w:jc w:val="both"/>
              <w:rPr>
                <w:rFonts w:asciiTheme="majorBidi" w:hAnsiTheme="majorBidi" w:cstheme="majorBidi"/>
              </w:rPr>
            </w:pPr>
          </w:p>
        </w:tc>
      </w:tr>
    </w:tbl>
    <w:p w:rsidR="006F7735" w:rsidRPr="00DB2DAB" w:rsidRDefault="006F7735" w:rsidP="006F7735">
      <w:pPr>
        <w:bidi w:val="0"/>
        <w:spacing w:after="0" w:line="16" w:lineRule="atLeast"/>
        <w:jc w:val="both"/>
        <w:rPr>
          <w:rFonts w:asciiTheme="majorBidi" w:hAnsiTheme="majorBidi" w:cstheme="majorBidi"/>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1512"/>
        <w:gridCol w:w="3734"/>
        <w:gridCol w:w="887"/>
      </w:tblGrid>
      <w:tr w:rsidR="006F7735" w:rsidRPr="00DB2DAB" w:rsidTr="00280C84">
        <w:tc>
          <w:tcPr>
            <w:tcW w:w="2943" w:type="dxa"/>
            <w:shd w:val="clear" w:color="auto" w:fill="D9D9D9" w:themeFill="background1" w:themeFillShade="D9"/>
          </w:tcPr>
          <w:p w:rsidR="006F7735" w:rsidRPr="00DB2DAB" w:rsidRDefault="006F7735" w:rsidP="00280C84">
            <w:pPr>
              <w:bidi w:val="0"/>
              <w:spacing w:after="0" w:line="16" w:lineRule="atLeast"/>
              <w:jc w:val="both"/>
              <w:rPr>
                <w:rFonts w:asciiTheme="majorBidi" w:hAnsiTheme="majorBidi" w:cstheme="majorBidi"/>
              </w:rPr>
            </w:pPr>
            <w:r w:rsidRPr="00DB2DAB">
              <w:rPr>
                <w:rFonts w:asciiTheme="majorBidi" w:hAnsiTheme="majorBidi" w:cstheme="majorBidi"/>
              </w:rPr>
              <w:t>Thesis/ Dissertation Title</w:t>
            </w:r>
          </w:p>
        </w:tc>
        <w:tc>
          <w:tcPr>
            <w:tcW w:w="6299" w:type="dxa"/>
            <w:gridSpan w:val="3"/>
          </w:tcPr>
          <w:p w:rsidR="006F7735" w:rsidRPr="00DB2DAB" w:rsidRDefault="006F7735" w:rsidP="00280C84">
            <w:pPr>
              <w:bidi w:val="0"/>
              <w:spacing w:after="0" w:line="16" w:lineRule="atLeast"/>
              <w:jc w:val="both"/>
              <w:rPr>
                <w:rFonts w:asciiTheme="majorBidi" w:hAnsiTheme="majorBidi" w:cstheme="majorBidi"/>
              </w:rPr>
            </w:pPr>
          </w:p>
        </w:tc>
      </w:tr>
      <w:tr w:rsidR="006F7735" w:rsidRPr="00DB2DAB" w:rsidTr="00280C84">
        <w:tc>
          <w:tcPr>
            <w:tcW w:w="2943" w:type="dxa"/>
            <w:shd w:val="clear" w:color="auto" w:fill="D9D9D9" w:themeFill="background1" w:themeFillShade="D9"/>
          </w:tcPr>
          <w:p w:rsidR="006F7735" w:rsidRPr="00DB2DAB" w:rsidRDefault="006F7735" w:rsidP="00280C84">
            <w:pPr>
              <w:bidi w:val="0"/>
              <w:spacing w:after="0" w:line="16" w:lineRule="atLeast"/>
              <w:jc w:val="both"/>
              <w:rPr>
                <w:rFonts w:asciiTheme="majorBidi" w:hAnsiTheme="majorBidi" w:cstheme="majorBidi"/>
              </w:rPr>
            </w:pPr>
            <w:r w:rsidRPr="00DB2DAB">
              <w:rPr>
                <w:rFonts w:asciiTheme="majorBidi" w:hAnsiTheme="majorBidi" w:cstheme="majorBidi"/>
              </w:rPr>
              <w:t>Discipline/ Major</w:t>
            </w:r>
          </w:p>
        </w:tc>
        <w:tc>
          <w:tcPr>
            <w:tcW w:w="1560" w:type="dxa"/>
          </w:tcPr>
          <w:p w:rsidR="006F7735" w:rsidRPr="00DB2DAB" w:rsidRDefault="006F7735" w:rsidP="00280C84">
            <w:pPr>
              <w:bidi w:val="0"/>
              <w:spacing w:after="0" w:line="16" w:lineRule="atLeast"/>
              <w:jc w:val="both"/>
              <w:rPr>
                <w:rFonts w:asciiTheme="majorBidi" w:hAnsiTheme="majorBidi" w:cstheme="majorBidi"/>
              </w:rPr>
            </w:pPr>
          </w:p>
        </w:tc>
        <w:tc>
          <w:tcPr>
            <w:tcW w:w="3827" w:type="dxa"/>
            <w:shd w:val="clear" w:color="auto" w:fill="D9D9D9" w:themeFill="background1" w:themeFillShade="D9"/>
          </w:tcPr>
          <w:p w:rsidR="006F7735" w:rsidRPr="00DB2DAB" w:rsidRDefault="006F7735" w:rsidP="00280C84">
            <w:pPr>
              <w:bidi w:val="0"/>
              <w:spacing w:after="0" w:line="16" w:lineRule="atLeast"/>
              <w:jc w:val="both"/>
              <w:rPr>
                <w:rFonts w:asciiTheme="majorBidi" w:hAnsiTheme="majorBidi" w:cstheme="majorBidi"/>
              </w:rPr>
            </w:pPr>
            <w:r w:rsidRPr="00DB2DAB">
              <w:rPr>
                <w:rFonts w:asciiTheme="majorBidi" w:hAnsiTheme="majorBidi" w:cstheme="majorBidi"/>
              </w:rPr>
              <w:t>Academic orientation/ sub-field</w:t>
            </w:r>
          </w:p>
        </w:tc>
        <w:tc>
          <w:tcPr>
            <w:tcW w:w="912" w:type="dxa"/>
          </w:tcPr>
          <w:p w:rsidR="006F7735" w:rsidRPr="00DB2DAB" w:rsidRDefault="006F7735" w:rsidP="00280C84">
            <w:pPr>
              <w:bidi w:val="0"/>
              <w:spacing w:after="0" w:line="16" w:lineRule="atLeast"/>
              <w:jc w:val="both"/>
              <w:rPr>
                <w:rFonts w:asciiTheme="majorBidi" w:hAnsiTheme="majorBidi" w:cstheme="majorBidi"/>
              </w:rPr>
            </w:pPr>
          </w:p>
        </w:tc>
      </w:tr>
    </w:tbl>
    <w:p w:rsidR="006F7735" w:rsidRPr="00DB2DAB" w:rsidRDefault="006F7735" w:rsidP="006F7735">
      <w:pPr>
        <w:bidi w:val="0"/>
        <w:spacing w:after="0" w:line="16" w:lineRule="atLeast"/>
        <w:jc w:val="both"/>
        <w:rPr>
          <w:rFonts w:asciiTheme="majorBidi" w:hAnsiTheme="majorBidi" w:cstheme="majorBidi"/>
          <w:sz w:val="4"/>
          <w:szCs w:val="4"/>
        </w:rPr>
      </w:pPr>
    </w:p>
    <w:tbl>
      <w:tblPr>
        <w:bidiVisual/>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2191"/>
        <w:gridCol w:w="1351"/>
        <w:gridCol w:w="2462"/>
        <w:gridCol w:w="1710"/>
      </w:tblGrid>
      <w:tr w:rsidR="006F7735" w:rsidRPr="00DB2DAB" w:rsidTr="00280C84">
        <w:tc>
          <w:tcPr>
            <w:tcW w:w="9276" w:type="dxa"/>
            <w:gridSpan w:val="5"/>
          </w:tcPr>
          <w:p w:rsidR="006F7735" w:rsidRPr="00DB2DAB" w:rsidRDefault="006F7735" w:rsidP="00280C84">
            <w:pPr>
              <w:spacing w:after="0" w:line="16" w:lineRule="atLeast"/>
              <w:jc w:val="center"/>
              <w:rPr>
                <w:rFonts w:asciiTheme="majorBidi" w:hAnsiTheme="majorBidi" w:cstheme="majorBidi"/>
              </w:rPr>
            </w:pPr>
            <w:r w:rsidRPr="00DB2DAB">
              <w:rPr>
                <w:rFonts w:asciiTheme="majorBidi" w:hAnsiTheme="majorBidi" w:cstheme="majorBidi"/>
              </w:rPr>
              <w:t xml:space="preserve">The examiners evaluated this Thesis/Dissertation as follows, after they listened to the student’s presentation and viva: </w:t>
            </w:r>
          </w:p>
          <w:p w:rsidR="006F7735" w:rsidRPr="00DB2DAB" w:rsidRDefault="006F7735" w:rsidP="00280C84">
            <w:pPr>
              <w:spacing w:after="0" w:line="16" w:lineRule="atLeast"/>
              <w:jc w:val="center"/>
              <w:rPr>
                <w:rFonts w:asciiTheme="majorBidi" w:hAnsiTheme="majorBidi" w:cstheme="majorBidi"/>
                <w:rtl/>
              </w:rPr>
            </w:pPr>
            <w:r w:rsidRPr="00DB2DAB">
              <w:rPr>
                <w:rFonts w:asciiTheme="majorBidi" w:hAnsiTheme="majorBidi" w:cstheme="majorBidi"/>
              </w:rPr>
              <w:t xml:space="preserve">Excellent </w:t>
            </w:r>
            <w:r w:rsidRPr="00DB2DAB">
              <w:rPr>
                <w:rFonts w:asciiTheme="majorBidi" w:hAnsiTheme="majorBidi" w:cstheme="majorBidi"/>
              </w:rPr>
              <w:sym w:font="Wingdings 2" w:char="F035"/>
            </w:r>
            <w:r w:rsidRPr="00DB2DAB">
              <w:rPr>
                <w:rFonts w:asciiTheme="majorBidi" w:hAnsiTheme="majorBidi" w:cstheme="majorBidi"/>
              </w:rPr>
              <w:t xml:space="preserve">/ Very Good </w:t>
            </w:r>
            <w:r w:rsidRPr="00DB2DAB">
              <w:rPr>
                <w:rFonts w:asciiTheme="majorBidi" w:hAnsiTheme="majorBidi" w:cstheme="majorBidi"/>
              </w:rPr>
              <w:sym w:font="Wingdings 2" w:char="F035"/>
            </w:r>
            <w:r w:rsidRPr="00DB2DAB">
              <w:rPr>
                <w:rFonts w:asciiTheme="majorBidi" w:hAnsiTheme="majorBidi" w:cstheme="majorBidi"/>
              </w:rPr>
              <w:t xml:space="preserve">/ Good </w:t>
            </w:r>
            <w:r w:rsidRPr="00DB2DAB">
              <w:rPr>
                <w:rFonts w:asciiTheme="majorBidi" w:hAnsiTheme="majorBidi" w:cstheme="majorBidi"/>
              </w:rPr>
              <w:sym w:font="Wingdings 2" w:char="F035"/>
            </w:r>
            <w:r w:rsidRPr="00DB2DAB">
              <w:rPr>
                <w:rFonts w:asciiTheme="majorBidi" w:hAnsiTheme="majorBidi" w:cstheme="majorBidi"/>
              </w:rPr>
              <w:t xml:space="preserve">/ Not Acceptable </w:t>
            </w:r>
            <w:r w:rsidRPr="00DB2DAB">
              <w:rPr>
                <w:rFonts w:asciiTheme="majorBidi" w:hAnsiTheme="majorBidi" w:cstheme="majorBidi"/>
              </w:rPr>
              <w:sym w:font="Wingdings 2" w:char="F035"/>
            </w:r>
          </w:p>
        </w:tc>
      </w:tr>
      <w:tr w:rsidR="002C2EB8" w:rsidRPr="00DB2DAB" w:rsidTr="00280C84">
        <w:tc>
          <w:tcPr>
            <w:tcW w:w="1562" w:type="dxa"/>
            <w:vMerge w:val="restart"/>
          </w:tcPr>
          <w:p w:rsidR="002C2EB8" w:rsidRPr="00DB2DAB" w:rsidRDefault="002C2EB8" w:rsidP="00280C84">
            <w:pPr>
              <w:spacing w:after="0" w:line="16" w:lineRule="atLeast"/>
              <w:jc w:val="center"/>
              <w:rPr>
                <w:rFonts w:asciiTheme="majorBidi" w:hAnsiTheme="majorBidi" w:cstheme="majorBidi"/>
                <w:rtl/>
              </w:rPr>
            </w:pPr>
            <w:r w:rsidRPr="00DB2DAB">
              <w:rPr>
                <w:rFonts w:asciiTheme="majorBidi" w:hAnsiTheme="majorBidi" w:cstheme="majorBidi"/>
              </w:rPr>
              <w:t>Signature</w:t>
            </w:r>
          </w:p>
        </w:tc>
        <w:tc>
          <w:tcPr>
            <w:tcW w:w="2191" w:type="dxa"/>
            <w:vMerge w:val="restart"/>
          </w:tcPr>
          <w:p w:rsidR="002C2EB8" w:rsidRPr="00DB2DAB" w:rsidRDefault="002C2EB8" w:rsidP="00280C84">
            <w:pPr>
              <w:spacing w:after="0" w:line="16" w:lineRule="atLeast"/>
              <w:jc w:val="center"/>
              <w:rPr>
                <w:rFonts w:asciiTheme="majorBidi" w:hAnsiTheme="majorBidi" w:cstheme="majorBidi"/>
                <w:rtl/>
              </w:rPr>
            </w:pPr>
            <w:r w:rsidRPr="00DB2DAB">
              <w:rPr>
                <w:rFonts w:asciiTheme="majorBidi" w:hAnsiTheme="majorBidi" w:cstheme="majorBidi"/>
              </w:rPr>
              <w:t>Org'l Email</w:t>
            </w:r>
          </w:p>
        </w:tc>
        <w:tc>
          <w:tcPr>
            <w:tcW w:w="1351" w:type="dxa"/>
            <w:vMerge w:val="restart"/>
          </w:tcPr>
          <w:p w:rsidR="002C2EB8" w:rsidRPr="00DB2DAB" w:rsidRDefault="002C2EB8" w:rsidP="00280C84">
            <w:pPr>
              <w:spacing w:after="0" w:line="16" w:lineRule="atLeast"/>
              <w:jc w:val="center"/>
              <w:rPr>
                <w:rFonts w:asciiTheme="majorBidi" w:hAnsiTheme="majorBidi" w:cstheme="majorBidi"/>
                <w:rtl/>
              </w:rPr>
            </w:pPr>
            <w:r w:rsidRPr="00DB2DAB">
              <w:rPr>
                <w:rFonts w:asciiTheme="majorBidi" w:hAnsiTheme="majorBidi" w:cstheme="majorBidi"/>
              </w:rPr>
              <w:t>Academic position</w:t>
            </w:r>
          </w:p>
        </w:tc>
        <w:tc>
          <w:tcPr>
            <w:tcW w:w="2462" w:type="dxa"/>
          </w:tcPr>
          <w:p w:rsidR="002C2EB8" w:rsidRPr="00DB2DAB" w:rsidRDefault="002C2EB8" w:rsidP="00280C84">
            <w:pPr>
              <w:spacing w:after="0" w:line="16" w:lineRule="atLeast"/>
              <w:jc w:val="center"/>
              <w:rPr>
                <w:rFonts w:asciiTheme="majorBidi" w:hAnsiTheme="majorBidi" w:cstheme="majorBidi"/>
                <w:rtl/>
              </w:rPr>
            </w:pPr>
            <w:r w:rsidRPr="00DB2DAB">
              <w:rPr>
                <w:rFonts w:asciiTheme="majorBidi" w:hAnsiTheme="majorBidi" w:cstheme="majorBidi"/>
              </w:rPr>
              <w:t>Full name</w:t>
            </w:r>
          </w:p>
        </w:tc>
        <w:tc>
          <w:tcPr>
            <w:tcW w:w="1710" w:type="dxa"/>
            <w:vMerge w:val="restart"/>
          </w:tcPr>
          <w:p w:rsidR="002C2EB8" w:rsidRPr="00DB2DAB" w:rsidRDefault="002C2EB8" w:rsidP="00280C84">
            <w:pPr>
              <w:spacing w:after="0" w:line="16" w:lineRule="atLeast"/>
              <w:jc w:val="center"/>
              <w:rPr>
                <w:rFonts w:asciiTheme="majorBidi" w:hAnsiTheme="majorBidi" w:cstheme="majorBidi"/>
                <w:rtl/>
              </w:rPr>
            </w:pPr>
            <w:r w:rsidRPr="00DB2DAB">
              <w:rPr>
                <w:rFonts w:asciiTheme="majorBidi" w:hAnsiTheme="majorBidi" w:cstheme="majorBidi"/>
              </w:rPr>
              <w:t>Role</w:t>
            </w:r>
          </w:p>
        </w:tc>
      </w:tr>
      <w:tr w:rsidR="002C2EB8" w:rsidRPr="00DB2DAB" w:rsidTr="00280C84">
        <w:tc>
          <w:tcPr>
            <w:tcW w:w="1562" w:type="dxa"/>
            <w:vMerge/>
          </w:tcPr>
          <w:p w:rsidR="002C2EB8" w:rsidRPr="00DB2DAB" w:rsidRDefault="002C2EB8" w:rsidP="00280C84">
            <w:pPr>
              <w:spacing w:after="0" w:line="16" w:lineRule="atLeast"/>
              <w:jc w:val="center"/>
              <w:rPr>
                <w:rFonts w:asciiTheme="majorBidi" w:hAnsiTheme="majorBidi" w:cstheme="majorBidi"/>
                <w:rtl/>
              </w:rPr>
            </w:pPr>
          </w:p>
        </w:tc>
        <w:tc>
          <w:tcPr>
            <w:tcW w:w="2191" w:type="dxa"/>
            <w:vMerge/>
          </w:tcPr>
          <w:p w:rsidR="002C2EB8" w:rsidRPr="00DB2DAB" w:rsidRDefault="002C2EB8" w:rsidP="00280C84">
            <w:pPr>
              <w:spacing w:after="0" w:line="16" w:lineRule="atLeast"/>
              <w:jc w:val="center"/>
              <w:rPr>
                <w:rFonts w:asciiTheme="majorBidi" w:hAnsiTheme="majorBidi" w:cstheme="majorBidi"/>
                <w:rtl/>
              </w:rPr>
            </w:pPr>
          </w:p>
        </w:tc>
        <w:tc>
          <w:tcPr>
            <w:tcW w:w="1351" w:type="dxa"/>
            <w:vMerge/>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r w:rsidRPr="00DB2DAB">
              <w:rPr>
                <w:rFonts w:asciiTheme="majorBidi" w:hAnsiTheme="majorBidi" w:cstheme="majorBidi"/>
              </w:rPr>
              <w:t>Affiliation</w:t>
            </w:r>
          </w:p>
        </w:tc>
        <w:tc>
          <w:tcPr>
            <w:tcW w:w="1710" w:type="dxa"/>
            <w:vMerge/>
          </w:tcPr>
          <w:p w:rsidR="002C2EB8" w:rsidRPr="00DB2DAB" w:rsidRDefault="002C2EB8" w:rsidP="00280C84">
            <w:pPr>
              <w:spacing w:after="0" w:line="16" w:lineRule="atLeast"/>
              <w:jc w:val="center"/>
              <w:rPr>
                <w:rFonts w:asciiTheme="majorBidi" w:hAnsiTheme="majorBidi" w:cstheme="majorBidi"/>
                <w:rtl/>
              </w:rPr>
            </w:pPr>
          </w:p>
        </w:tc>
      </w:tr>
      <w:tr w:rsidR="002C2EB8" w:rsidRPr="00DB2DAB" w:rsidTr="00280C84">
        <w:trPr>
          <w:trHeight w:val="405"/>
        </w:trPr>
        <w:tc>
          <w:tcPr>
            <w:tcW w:w="1562"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19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135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val="restart"/>
          </w:tcPr>
          <w:p w:rsidR="002C2EB8" w:rsidRPr="00DB2DAB" w:rsidRDefault="002C2EB8" w:rsidP="00280C84">
            <w:pPr>
              <w:spacing w:after="0" w:line="16" w:lineRule="atLeast"/>
              <w:jc w:val="center"/>
              <w:rPr>
                <w:rFonts w:asciiTheme="majorBidi" w:hAnsiTheme="majorBidi" w:cstheme="majorBidi"/>
                <w:rtl/>
              </w:rPr>
            </w:pPr>
            <w:r w:rsidRPr="00DB2DAB">
              <w:rPr>
                <w:rFonts w:asciiTheme="majorBidi" w:hAnsiTheme="majorBidi" w:cstheme="majorBidi"/>
              </w:rPr>
              <w:t>Supervisor</w:t>
            </w:r>
          </w:p>
        </w:tc>
      </w:tr>
      <w:tr w:rsidR="002C2EB8" w:rsidRPr="00DB2DAB" w:rsidTr="00280C84">
        <w:trPr>
          <w:trHeight w:val="435"/>
        </w:trPr>
        <w:tc>
          <w:tcPr>
            <w:tcW w:w="1562" w:type="dxa"/>
            <w:vMerge/>
          </w:tcPr>
          <w:p w:rsidR="002C2EB8" w:rsidRPr="00DB2DAB" w:rsidRDefault="002C2EB8" w:rsidP="00280C84">
            <w:pPr>
              <w:spacing w:after="0" w:line="16" w:lineRule="atLeast"/>
              <w:jc w:val="center"/>
              <w:rPr>
                <w:rFonts w:asciiTheme="majorBidi" w:hAnsiTheme="majorBidi" w:cstheme="majorBidi"/>
                <w:rtl/>
              </w:rPr>
            </w:pPr>
          </w:p>
        </w:tc>
        <w:tc>
          <w:tcPr>
            <w:tcW w:w="2191" w:type="dxa"/>
            <w:vMerge/>
          </w:tcPr>
          <w:p w:rsidR="002C2EB8" w:rsidRPr="00DB2DAB" w:rsidRDefault="002C2EB8" w:rsidP="00280C84">
            <w:pPr>
              <w:spacing w:after="0" w:line="16" w:lineRule="atLeast"/>
              <w:jc w:val="center"/>
              <w:rPr>
                <w:rFonts w:asciiTheme="majorBidi" w:hAnsiTheme="majorBidi" w:cstheme="majorBidi"/>
                <w:rtl/>
              </w:rPr>
            </w:pPr>
          </w:p>
        </w:tc>
        <w:tc>
          <w:tcPr>
            <w:tcW w:w="1351" w:type="dxa"/>
            <w:vMerge/>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tcPr>
          <w:p w:rsidR="002C2EB8" w:rsidRPr="00DB2DAB" w:rsidRDefault="002C2EB8" w:rsidP="00280C84">
            <w:pPr>
              <w:spacing w:after="0" w:line="16" w:lineRule="atLeast"/>
              <w:jc w:val="center"/>
              <w:rPr>
                <w:rFonts w:asciiTheme="majorBidi" w:hAnsiTheme="majorBidi" w:cstheme="majorBidi"/>
                <w:rtl/>
              </w:rPr>
            </w:pPr>
          </w:p>
        </w:tc>
      </w:tr>
      <w:tr w:rsidR="002C2EB8" w:rsidRPr="00DB2DAB" w:rsidTr="00280C84">
        <w:trPr>
          <w:trHeight w:val="405"/>
        </w:trPr>
        <w:tc>
          <w:tcPr>
            <w:tcW w:w="1562"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19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135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val="restart"/>
          </w:tcPr>
          <w:p w:rsidR="002C2EB8" w:rsidRPr="00DB2DAB" w:rsidRDefault="002C2EB8" w:rsidP="00280C84">
            <w:pPr>
              <w:spacing w:after="0" w:line="16" w:lineRule="atLeast"/>
              <w:jc w:val="center"/>
              <w:rPr>
                <w:rFonts w:asciiTheme="majorBidi" w:hAnsiTheme="majorBidi" w:cstheme="majorBidi"/>
                <w:rtl/>
              </w:rPr>
            </w:pPr>
            <w:r w:rsidRPr="00DB2DAB">
              <w:rPr>
                <w:rFonts w:asciiTheme="majorBidi" w:hAnsiTheme="majorBidi" w:cstheme="majorBidi"/>
              </w:rPr>
              <w:t>2nd Supervisor</w:t>
            </w:r>
          </w:p>
        </w:tc>
      </w:tr>
      <w:tr w:rsidR="002C2EB8" w:rsidRPr="00DB2DAB" w:rsidTr="00280C84">
        <w:trPr>
          <w:trHeight w:val="435"/>
        </w:trPr>
        <w:tc>
          <w:tcPr>
            <w:tcW w:w="1562" w:type="dxa"/>
            <w:vMerge/>
          </w:tcPr>
          <w:p w:rsidR="002C2EB8" w:rsidRPr="00DB2DAB" w:rsidRDefault="002C2EB8" w:rsidP="00280C84">
            <w:pPr>
              <w:spacing w:after="0" w:line="16" w:lineRule="atLeast"/>
              <w:jc w:val="center"/>
              <w:rPr>
                <w:rFonts w:asciiTheme="majorBidi" w:hAnsiTheme="majorBidi" w:cstheme="majorBidi"/>
                <w:rtl/>
              </w:rPr>
            </w:pPr>
          </w:p>
        </w:tc>
        <w:tc>
          <w:tcPr>
            <w:tcW w:w="2191" w:type="dxa"/>
            <w:vMerge/>
          </w:tcPr>
          <w:p w:rsidR="002C2EB8" w:rsidRPr="00DB2DAB" w:rsidRDefault="002C2EB8" w:rsidP="00280C84">
            <w:pPr>
              <w:spacing w:after="0" w:line="16" w:lineRule="atLeast"/>
              <w:jc w:val="center"/>
              <w:rPr>
                <w:rFonts w:asciiTheme="majorBidi" w:hAnsiTheme="majorBidi" w:cstheme="majorBidi"/>
                <w:rtl/>
              </w:rPr>
            </w:pPr>
          </w:p>
        </w:tc>
        <w:tc>
          <w:tcPr>
            <w:tcW w:w="1351" w:type="dxa"/>
            <w:vMerge/>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tcPr>
          <w:p w:rsidR="002C2EB8" w:rsidRPr="00DB2DAB" w:rsidRDefault="002C2EB8" w:rsidP="00280C84">
            <w:pPr>
              <w:spacing w:after="0" w:line="16" w:lineRule="atLeast"/>
              <w:jc w:val="center"/>
              <w:rPr>
                <w:rFonts w:asciiTheme="majorBidi" w:hAnsiTheme="majorBidi" w:cstheme="majorBidi"/>
                <w:rtl/>
              </w:rPr>
            </w:pPr>
          </w:p>
        </w:tc>
      </w:tr>
      <w:tr w:rsidR="002C2EB8" w:rsidRPr="00DB2DAB" w:rsidTr="00280C84">
        <w:trPr>
          <w:trHeight w:val="405"/>
        </w:trPr>
        <w:tc>
          <w:tcPr>
            <w:tcW w:w="1562"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19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135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val="restart"/>
          </w:tcPr>
          <w:p w:rsidR="002C2EB8" w:rsidRPr="00DB2DAB" w:rsidRDefault="002C2EB8" w:rsidP="00280C84">
            <w:pPr>
              <w:spacing w:after="0" w:line="16" w:lineRule="atLeast"/>
              <w:jc w:val="center"/>
              <w:rPr>
                <w:rFonts w:asciiTheme="majorBidi" w:hAnsiTheme="majorBidi" w:cstheme="majorBidi"/>
                <w:rtl/>
              </w:rPr>
            </w:pPr>
            <w:r w:rsidRPr="00DB2DAB">
              <w:rPr>
                <w:rFonts w:asciiTheme="majorBidi" w:hAnsiTheme="majorBidi" w:cstheme="majorBidi"/>
              </w:rPr>
              <w:t>Cosupervisor</w:t>
            </w:r>
          </w:p>
        </w:tc>
      </w:tr>
      <w:tr w:rsidR="002C2EB8" w:rsidRPr="00DB2DAB" w:rsidTr="00280C84">
        <w:trPr>
          <w:trHeight w:val="435"/>
        </w:trPr>
        <w:tc>
          <w:tcPr>
            <w:tcW w:w="1562" w:type="dxa"/>
            <w:vMerge/>
          </w:tcPr>
          <w:p w:rsidR="002C2EB8" w:rsidRPr="00DB2DAB" w:rsidRDefault="002C2EB8" w:rsidP="00280C84">
            <w:pPr>
              <w:spacing w:after="0" w:line="16" w:lineRule="atLeast"/>
              <w:jc w:val="center"/>
              <w:rPr>
                <w:rFonts w:asciiTheme="majorBidi" w:hAnsiTheme="majorBidi" w:cstheme="majorBidi"/>
                <w:rtl/>
              </w:rPr>
            </w:pPr>
          </w:p>
        </w:tc>
        <w:tc>
          <w:tcPr>
            <w:tcW w:w="2191" w:type="dxa"/>
            <w:vMerge/>
          </w:tcPr>
          <w:p w:rsidR="002C2EB8" w:rsidRPr="00DB2DAB" w:rsidRDefault="002C2EB8" w:rsidP="00280C84">
            <w:pPr>
              <w:spacing w:after="0" w:line="16" w:lineRule="atLeast"/>
              <w:jc w:val="center"/>
              <w:rPr>
                <w:rFonts w:asciiTheme="majorBidi" w:hAnsiTheme="majorBidi" w:cstheme="majorBidi"/>
                <w:rtl/>
              </w:rPr>
            </w:pPr>
          </w:p>
        </w:tc>
        <w:tc>
          <w:tcPr>
            <w:tcW w:w="1351" w:type="dxa"/>
            <w:vMerge/>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tcPr>
          <w:p w:rsidR="002C2EB8" w:rsidRPr="00DB2DAB" w:rsidRDefault="002C2EB8" w:rsidP="00280C84">
            <w:pPr>
              <w:spacing w:after="0" w:line="16" w:lineRule="atLeast"/>
              <w:jc w:val="center"/>
              <w:rPr>
                <w:rFonts w:asciiTheme="majorBidi" w:hAnsiTheme="majorBidi" w:cstheme="majorBidi"/>
                <w:rtl/>
              </w:rPr>
            </w:pPr>
          </w:p>
        </w:tc>
      </w:tr>
      <w:tr w:rsidR="002C2EB8" w:rsidRPr="00DB2DAB" w:rsidTr="00280C84">
        <w:trPr>
          <w:trHeight w:val="405"/>
        </w:trPr>
        <w:tc>
          <w:tcPr>
            <w:tcW w:w="1562"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19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135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val="restart"/>
          </w:tcPr>
          <w:p w:rsidR="002C2EB8" w:rsidRPr="00DB2DAB" w:rsidRDefault="002C2EB8" w:rsidP="00280C84">
            <w:pPr>
              <w:spacing w:after="0" w:line="16" w:lineRule="atLeast"/>
              <w:jc w:val="center"/>
              <w:rPr>
                <w:rFonts w:asciiTheme="majorBidi" w:hAnsiTheme="majorBidi" w:cstheme="majorBidi"/>
                <w:rtl/>
              </w:rPr>
            </w:pPr>
            <w:r w:rsidRPr="00DB2DAB">
              <w:rPr>
                <w:rFonts w:asciiTheme="majorBidi" w:hAnsiTheme="majorBidi" w:cstheme="majorBidi"/>
              </w:rPr>
              <w:t>Examiner</w:t>
            </w:r>
          </w:p>
        </w:tc>
      </w:tr>
      <w:tr w:rsidR="002C2EB8" w:rsidRPr="00DB2DAB" w:rsidTr="00280C84">
        <w:trPr>
          <w:trHeight w:val="435"/>
        </w:trPr>
        <w:tc>
          <w:tcPr>
            <w:tcW w:w="1562" w:type="dxa"/>
            <w:vMerge/>
          </w:tcPr>
          <w:p w:rsidR="002C2EB8" w:rsidRPr="00DB2DAB" w:rsidRDefault="002C2EB8" w:rsidP="00280C84">
            <w:pPr>
              <w:spacing w:after="0" w:line="16" w:lineRule="atLeast"/>
              <w:jc w:val="center"/>
              <w:rPr>
                <w:rFonts w:asciiTheme="majorBidi" w:hAnsiTheme="majorBidi" w:cstheme="majorBidi"/>
                <w:rtl/>
              </w:rPr>
            </w:pPr>
          </w:p>
        </w:tc>
        <w:tc>
          <w:tcPr>
            <w:tcW w:w="2191" w:type="dxa"/>
            <w:vMerge/>
          </w:tcPr>
          <w:p w:rsidR="002C2EB8" w:rsidRPr="00DB2DAB" w:rsidRDefault="002C2EB8" w:rsidP="00280C84">
            <w:pPr>
              <w:spacing w:after="0" w:line="16" w:lineRule="atLeast"/>
              <w:jc w:val="center"/>
              <w:rPr>
                <w:rFonts w:asciiTheme="majorBidi" w:hAnsiTheme="majorBidi" w:cstheme="majorBidi"/>
                <w:rtl/>
              </w:rPr>
            </w:pPr>
          </w:p>
        </w:tc>
        <w:tc>
          <w:tcPr>
            <w:tcW w:w="1351" w:type="dxa"/>
            <w:vMerge/>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tcPr>
          <w:p w:rsidR="002C2EB8" w:rsidRPr="00DB2DAB" w:rsidRDefault="002C2EB8" w:rsidP="00280C84">
            <w:pPr>
              <w:spacing w:after="0" w:line="16" w:lineRule="atLeast"/>
              <w:jc w:val="center"/>
              <w:rPr>
                <w:rFonts w:asciiTheme="majorBidi" w:hAnsiTheme="majorBidi" w:cstheme="majorBidi"/>
                <w:rtl/>
              </w:rPr>
            </w:pPr>
          </w:p>
        </w:tc>
      </w:tr>
      <w:tr w:rsidR="002C2EB8" w:rsidRPr="00DB2DAB" w:rsidTr="00280C84">
        <w:trPr>
          <w:trHeight w:val="405"/>
        </w:trPr>
        <w:tc>
          <w:tcPr>
            <w:tcW w:w="1562"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19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135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val="restart"/>
          </w:tcPr>
          <w:p w:rsidR="002C2EB8" w:rsidRPr="00DB2DAB" w:rsidRDefault="002C2EB8" w:rsidP="00280C84">
            <w:pPr>
              <w:spacing w:after="0" w:line="16" w:lineRule="atLeast"/>
              <w:jc w:val="center"/>
              <w:rPr>
                <w:rFonts w:asciiTheme="majorBidi" w:hAnsiTheme="majorBidi" w:cstheme="majorBidi"/>
                <w:rtl/>
              </w:rPr>
            </w:pPr>
            <w:r w:rsidRPr="00DB2DAB">
              <w:rPr>
                <w:rFonts w:asciiTheme="majorBidi" w:hAnsiTheme="majorBidi" w:cstheme="majorBidi"/>
              </w:rPr>
              <w:t>Examiner</w:t>
            </w:r>
          </w:p>
        </w:tc>
      </w:tr>
      <w:tr w:rsidR="002C2EB8" w:rsidRPr="00DB2DAB" w:rsidTr="00280C84">
        <w:trPr>
          <w:trHeight w:val="435"/>
        </w:trPr>
        <w:tc>
          <w:tcPr>
            <w:tcW w:w="1562" w:type="dxa"/>
            <w:vMerge/>
          </w:tcPr>
          <w:p w:rsidR="002C2EB8" w:rsidRPr="00DB2DAB" w:rsidRDefault="002C2EB8" w:rsidP="00280C84">
            <w:pPr>
              <w:spacing w:after="0" w:line="16" w:lineRule="atLeast"/>
              <w:jc w:val="center"/>
              <w:rPr>
                <w:rFonts w:asciiTheme="majorBidi" w:hAnsiTheme="majorBidi" w:cstheme="majorBidi"/>
                <w:rtl/>
              </w:rPr>
            </w:pPr>
          </w:p>
        </w:tc>
        <w:tc>
          <w:tcPr>
            <w:tcW w:w="2191" w:type="dxa"/>
            <w:vMerge/>
          </w:tcPr>
          <w:p w:rsidR="002C2EB8" w:rsidRPr="00DB2DAB" w:rsidRDefault="002C2EB8" w:rsidP="00280C84">
            <w:pPr>
              <w:spacing w:after="0" w:line="16" w:lineRule="atLeast"/>
              <w:jc w:val="center"/>
              <w:rPr>
                <w:rFonts w:asciiTheme="majorBidi" w:hAnsiTheme="majorBidi" w:cstheme="majorBidi"/>
                <w:rtl/>
              </w:rPr>
            </w:pPr>
          </w:p>
        </w:tc>
        <w:tc>
          <w:tcPr>
            <w:tcW w:w="1351" w:type="dxa"/>
            <w:vMerge/>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tcPr>
          <w:p w:rsidR="002C2EB8" w:rsidRPr="00DB2DAB" w:rsidRDefault="002C2EB8" w:rsidP="00280C84">
            <w:pPr>
              <w:spacing w:after="0" w:line="16" w:lineRule="atLeast"/>
              <w:jc w:val="center"/>
              <w:rPr>
                <w:rFonts w:asciiTheme="majorBidi" w:hAnsiTheme="majorBidi" w:cstheme="majorBidi"/>
                <w:rtl/>
              </w:rPr>
            </w:pPr>
          </w:p>
        </w:tc>
      </w:tr>
      <w:tr w:rsidR="002C2EB8" w:rsidRPr="00DB2DAB" w:rsidTr="00280C84">
        <w:trPr>
          <w:trHeight w:val="270"/>
        </w:trPr>
        <w:tc>
          <w:tcPr>
            <w:tcW w:w="1562"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19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135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val="restart"/>
          </w:tcPr>
          <w:p w:rsidR="002C2EB8" w:rsidRPr="00DB2DAB" w:rsidRDefault="002C2EB8" w:rsidP="00280C84">
            <w:pPr>
              <w:spacing w:after="0" w:line="16" w:lineRule="atLeast"/>
              <w:jc w:val="center"/>
              <w:rPr>
                <w:rFonts w:asciiTheme="majorBidi" w:hAnsiTheme="majorBidi" w:cstheme="majorBidi"/>
                <w:rtl/>
              </w:rPr>
            </w:pPr>
            <w:r w:rsidRPr="00DB2DAB">
              <w:rPr>
                <w:rFonts w:asciiTheme="majorBidi" w:hAnsiTheme="majorBidi" w:cstheme="majorBidi"/>
              </w:rPr>
              <w:t>Examiner</w:t>
            </w:r>
          </w:p>
        </w:tc>
      </w:tr>
      <w:tr w:rsidR="002C2EB8" w:rsidRPr="00DB2DAB" w:rsidTr="00280C84">
        <w:trPr>
          <w:trHeight w:val="184"/>
        </w:trPr>
        <w:tc>
          <w:tcPr>
            <w:tcW w:w="1562" w:type="dxa"/>
            <w:vMerge/>
          </w:tcPr>
          <w:p w:rsidR="002C2EB8" w:rsidRPr="00DB2DAB" w:rsidRDefault="002C2EB8" w:rsidP="00280C84">
            <w:pPr>
              <w:spacing w:after="0" w:line="16" w:lineRule="atLeast"/>
              <w:jc w:val="center"/>
              <w:rPr>
                <w:rFonts w:asciiTheme="majorBidi" w:hAnsiTheme="majorBidi" w:cstheme="majorBidi"/>
                <w:rtl/>
              </w:rPr>
            </w:pPr>
          </w:p>
        </w:tc>
        <w:tc>
          <w:tcPr>
            <w:tcW w:w="2191" w:type="dxa"/>
            <w:vMerge/>
          </w:tcPr>
          <w:p w:rsidR="002C2EB8" w:rsidRPr="00DB2DAB" w:rsidRDefault="002C2EB8" w:rsidP="00280C84">
            <w:pPr>
              <w:spacing w:after="0" w:line="16" w:lineRule="atLeast"/>
              <w:jc w:val="center"/>
              <w:rPr>
                <w:rFonts w:asciiTheme="majorBidi" w:hAnsiTheme="majorBidi" w:cstheme="majorBidi"/>
                <w:rtl/>
              </w:rPr>
            </w:pPr>
          </w:p>
        </w:tc>
        <w:tc>
          <w:tcPr>
            <w:tcW w:w="1351" w:type="dxa"/>
            <w:vMerge/>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tcPr>
          <w:p w:rsidR="002C2EB8" w:rsidRPr="00DB2DAB" w:rsidRDefault="002C2EB8" w:rsidP="00280C84">
            <w:pPr>
              <w:spacing w:after="0" w:line="16" w:lineRule="atLeast"/>
              <w:jc w:val="center"/>
              <w:rPr>
                <w:rFonts w:asciiTheme="majorBidi" w:hAnsiTheme="majorBidi" w:cstheme="majorBidi"/>
              </w:rPr>
            </w:pPr>
          </w:p>
        </w:tc>
      </w:tr>
      <w:tr w:rsidR="002C2EB8" w:rsidRPr="00DB2DAB" w:rsidTr="00280C84">
        <w:trPr>
          <w:trHeight w:val="405"/>
        </w:trPr>
        <w:tc>
          <w:tcPr>
            <w:tcW w:w="1562"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19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1351" w:type="dxa"/>
            <w:vMerge w:val="restart"/>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val="restart"/>
          </w:tcPr>
          <w:p w:rsidR="002C2EB8" w:rsidRPr="00DB2DAB" w:rsidRDefault="002C2EB8" w:rsidP="00280C84">
            <w:pPr>
              <w:spacing w:after="0" w:line="16" w:lineRule="atLeast"/>
              <w:jc w:val="center"/>
              <w:rPr>
                <w:rFonts w:asciiTheme="majorBidi" w:hAnsiTheme="majorBidi" w:cstheme="majorBidi"/>
                <w:rtl/>
              </w:rPr>
            </w:pPr>
            <w:r w:rsidRPr="00DB2DAB">
              <w:rPr>
                <w:rFonts w:asciiTheme="majorBidi" w:hAnsiTheme="majorBidi" w:cstheme="majorBidi"/>
              </w:rPr>
              <w:t>Examiner</w:t>
            </w:r>
          </w:p>
        </w:tc>
      </w:tr>
      <w:tr w:rsidR="002C2EB8" w:rsidRPr="00DB2DAB" w:rsidTr="00280C84">
        <w:trPr>
          <w:trHeight w:val="435"/>
        </w:trPr>
        <w:tc>
          <w:tcPr>
            <w:tcW w:w="1562" w:type="dxa"/>
            <w:vMerge/>
          </w:tcPr>
          <w:p w:rsidR="002C2EB8" w:rsidRPr="00DB2DAB" w:rsidRDefault="002C2EB8" w:rsidP="00280C84">
            <w:pPr>
              <w:spacing w:after="0" w:line="16" w:lineRule="atLeast"/>
              <w:jc w:val="center"/>
              <w:rPr>
                <w:rFonts w:asciiTheme="majorBidi" w:hAnsiTheme="majorBidi" w:cstheme="majorBidi"/>
                <w:rtl/>
              </w:rPr>
            </w:pPr>
          </w:p>
        </w:tc>
        <w:tc>
          <w:tcPr>
            <w:tcW w:w="2191" w:type="dxa"/>
            <w:vMerge/>
          </w:tcPr>
          <w:p w:rsidR="002C2EB8" w:rsidRPr="00DB2DAB" w:rsidRDefault="002C2EB8" w:rsidP="00280C84">
            <w:pPr>
              <w:spacing w:after="0" w:line="16" w:lineRule="atLeast"/>
              <w:jc w:val="center"/>
              <w:rPr>
                <w:rFonts w:asciiTheme="majorBidi" w:hAnsiTheme="majorBidi" w:cstheme="majorBidi"/>
                <w:rtl/>
              </w:rPr>
            </w:pPr>
          </w:p>
        </w:tc>
        <w:tc>
          <w:tcPr>
            <w:tcW w:w="1351" w:type="dxa"/>
            <w:vMerge/>
          </w:tcPr>
          <w:p w:rsidR="002C2EB8" w:rsidRPr="00DB2DAB" w:rsidRDefault="002C2EB8" w:rsidP="00280C84">
            <w:pPr>
              <w:spacing w:after="0" w:line="16" w:lineRule="atLeast"/>
              <w:jc w:val="center"/>
              <w:rPr>
                <w:rFonts w:asciiTheme="majorBidi" w:hAnsiTheme="majorBidi" w:cstheme="majorBidi"/>
                <w:rtl/>
              </w:rPr>
            </w:pPr>
          </w:p>
        </w:tc>
        <w:tc>
          <w:tcPr>
            <w:tcW w:w="2462" w:type="dxa"/>
          </w:tcPr>
          <w:p w:rsidR="002C2EB8" w:rsidRPr="00DB2DAB" w:rsidRDefault="002C2EB8" w:rsidP="00280C84">
            <w:pPr>
              <w:spacing w:after="0" w:line="16" w:lineRule="atLeast"/>
              <w:jc w:val="center"/>
              <w:rPr>
                <w:rFonts w:asciiTheme="majorBidi" w:hAnsiTheme="majorBidi" w:cstheme="majorBidi"/>
                <w:rtl/>
              </w:rPr>
            </w:pPr>
          </w:p>
        </w:tc>
        <w:tc>
          <w:tcPr>
            <w:tcW w:w="1710" w:type="dxa"/>
            <w:vMerge/>
          </w:tcPr>
          <w:p w:rsidR="002C2EB8" w:rsidRPr="00DB2DAB" w:rsidRDefault="002C2EB8" w:rsidP="00280C84">
            <w:pPr>
              <w:spacing w:after="0" w:line="16" w:lineRule="atLeast"/>
              <w:jc w:val="center"/>
              <w:rPr>
                <w:rFonts w:asciiTheme="majorBidi" w:hAnsiTheme="majorBidi" w:cstheme="majorBidi"/>
                <w:rtl/>
              </w:rPr>
            </w:pPr>
          </w:p>
        </w:tc>
      </w:tr>
    </w:tbl>
    <w:p w:rsidR="006F7735" w:rsidRPr="00DB2DAB" w:rsidRDefault="006F7735" w:rsidP="006F7735">
      <w:pPr>
        <w:bidi w:val="0"/>
        <w:spacing w:after="0" w:line="16" w:lineRule="atLeast"/>
        <w:jc w:val="both"/>
        <w:rPr>
          <w:rFonts w:asciiTheme="majorBidi" w:hAnsiTheme="majorBidi" w:cstheme="majorBidi"/>
          <w:sz w:val="4"/>
          <w:szCs w:val="4"/>
        </w:rPr>
      </w:pPr>
    </w:p>
    <w:tbl>
      <w:tblPr>
        <w:bidiVisual/>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2849"/>
        <w:gridCol w:w="2849"/>
        <w:gridCol w:w="2280"/>
      </w:tblGrid>
      <w:tr w:rsidR="006F7735" w:rsidRPr="00DB2DAB" w:rsidTr="00280C84">
        <w:trPr>
          <w:trHeight w:val="405"/>
        </w:trPr>
        <w:tc>
          <w:tcPr>
            <w:tcW w:w="1344" w:type="dxa"/>
            <w:vMerge w:val="restart"/>
          </w:tcPr>
          <w:p w:rsidR="006F7735" w:rsidRPr="00DB2DAB" w:rsidRDefault="006F7735" w:rsidP="00280C84">
            <w:pPr>
              <w:spacing w:after="0" w:line="16" w:lineRule="atLeast"/>
              <w:jc w:val="center"/>
              <w:rPr>
                <w:rFonts w:asciiTheme="majorBidi" w:hAnsiTheme="majorBidi" w:cstheme="majorBidi"/>
                <w:rtl/>
              </w:rPr>
            </w:pPr>
            <w:r w:rsidRPr="00DB2DAB">
              <w:rPr>
                <w:rFonts w:asciiTheme="majorBidi" w:hAnsiTheme="majorBidi" w:cstheme="majorBidi"/>
              </w:rPr>
              <w:t>Signature</w:t>
            </w:r>
          </w:p>
        </w:tc>
        <w:tc>
          <w:tcPr>
            <w:tcW w:w="2849" w:type="dxa"/>
          </w:tcPr>
          <w:p w:rsidR="006F7735" w:rsidRPr="00DB2DAB" w:rsidRDefault="006F7735" w:rsidP="00280C84">
            <w:pPr>
              <w:spacing w:after="0" w:line="16" w:lineRule="atLeast"/>
              <w:jc w:val="center"/>
              <w:rPr>
                <w:rFonts w:asciiTheme="majorBidi" w:hAnsiTheme="majorBidi" w:cstheme="majorBidi"/>
                <w:rtl/>
              </w:rPr>
            </w:pPr>
            <w:r w:rsidRPr="00DB2DAB">
              <w:rPr>
                <w:rFonts w:asciiTheme="majorBidi" w:hAnsiTheme="majorBidi" w:cstheme="majorBidi"/>
              </w:rPr>
              <w:t>Position</w:t>
            </w:r>
          </w:p>
        </w:tc>
        <w:tc>
          <w:tcPr>
            <w:tcW w:w="2849" w:type="dxa"/>
          </w:tcPr>
          <w:p w:rsidR="006F7735" w:rsidRPr="00DB2DAB" w:rsidRDefault="006F7735" w:rsidP="00280C84">
            <w:pPr>
              <w:spacing w:after="0" w:line="16" w:lineRule="atLeast"/>
              <w:jc w:val="center"/>
              <w:rPr>
                <w:rFonts w:asciiTheme="majorBidi" w:hAnsiTheme="majorBidi" w:cstheme="majorBidi"/>
                <w:rtl/>
              </w:rPr>
            </w:pPr>
            <w:r w:rsidRPr="00DB2DAB">
              <w:rPr>
                <w:rFonts w:asciiTheme="majorBidi" w:hAnsiTheme="majorBidi" w:cstheme="majorBidi"/>
              </w:rPr>
              <w:t>Full Name</w:t>
            </w:r>
          </w:p>
        </w:tc>
        <w:tc>
          <w:tcPr>
            <w:tcW w:w="2280" w:type="dxa"/>
            <w:vMerge w:val="restart"/>
          </w:tcPr>
          <w:p w:rsidR="006F7735" w:rsidRPr="00DB2DAB" w:rsidRDefault="006F7735" w:rsidP="00280C84">
            <w:pPr>
              <w:spacing w:after="0" w:line="16" w:lineRule="atLeast"/>
              <w:jc w:val="center"/>
              <w:rPr>
                <w:rFonts w:asciiTheme="majorBidi" w:hAnsiTheme="majorBidi" w:cstheme="majorBidi"/>
                <w:rtl/>
              </w:rPr>
            </w:pPr>
            <w:r w:rsidRPr="00DB2DAB">
              <w:rPr>
                <w:rFonts w:asciiTheme="majorBidi" w:hAnsiTheme="majorBidi" w:cstheme="majorBidi"/>
              </w:rPr>
              <w:t>Approved by supervisor at the institute</w:t>
            </w:r>
          </w:p>
        </w:tc>
      </w:tr>
      <w:tr w:rsidR="006F7735" w:rsidRPr="00DB2DAB" w:rsidTr="00280C84">
        <w:trPr>
          <w:trHeight w:val="435"/>
        </w:trPr>
        <w:tc>
          <w:tcPr>
            <w:tcW w:w="1344" w:type="dxa"/>
            <w:vMerge/>
          </w:tcPr>
          <w:p w:rsidR="006F7735" w:rsidRPr="00DB2DAB" w:rsidRDefault="006F7735" w:rsidP="00280C84">
            <w:pPr>
              <w:spacing w:after="0" w:line="16" w:lineRule="atLeast"/>
              <w:jc w:val="center"/>
              <w:rPr>
                <w:rFonts w:asciiTheme="majorBidi" w:hAnsiTheme="majorBidi" w:cstheme="majorBidi"/>
                <w:sz w:val="26"/>
                <w:szCs w:val="26"/>
                <w:rtl/>
              </w:rPr>
            </w:pPr>
          </w:p>
        </w:tc>
        <w:tc>
          <w:tcPr>
            <w:tcW w:w="2849" w:type="dxa"/>
          </w:tcPr>
          <w:p w:rsidR="006F7735" w:rsidRPr="00DB2DAB" w:rsidRDefault="006F7735" w:rsidP="00280C84">
            <w:pPr>
              <w:spacing w:after="0" w:line="16" w:lineRule="atLeast"/>
              <w:jc w:val="center"/>
              <w:rPr>
                <w:rFonts w:asciiTheme="majorBidi" w:hAnsiTheme="majorBidi" w:cstheme="majorBidi"/>
                <w:sz w:val="26"/>
                <w:szCs w:val="26"/>
                <w:rtl/>
              </w:rPr>
            </w:pPr>
          </w:p>
        </w:tc>
        <w:tc>
          <w:tcPr>
            <w:tcW w:w="2849" w:type="dxa"/>
          </w:tcPr>
          <w:p w:rsidR="006F7735" w:rsidRPr="00DB2DAB" w:rsidRDefault="006F7735" w:rsidP="00280C84">
            <w:pPr>
              <w:spacing w:after="0" w:line="16" w:lineRule="atLeast"/>
              <w:jc w:val="center"/>
              <w:rPr>
                <w:rFonts w:asciiTheme="majorBidi" w:hAnsiTheme="majorBidi" w:cstheme="majorBidi"/>
                <w:sz w:val="26"/>
                <w:szCs w:val="26"/>
                <w:rtl/>
              </w:rPr>
            </w:pPr>
          </w:p>
        </w:tc>
        <w:tc>
          <w:tcPr>
            <w:tcW w:w="2280" w:type="dxa"/>
            <w:vMerge/>
          </w:tcPr>
          <w:p w:rsidR="006F7735" w:rsidRPr="00DB2DAB" w:rsidRDefault="006F7735" w:rsidP="00280C84">
            <w:pPr>
              <w:spacing w:after="0" w:line="16" w:lineRule="atLeast"/>
              <w:jc w:val="center"/>
              <w:rPr>
                <w:rFonts w:asciiTheme="majorBidi" w:hAnsiTheme="majorBidi" w:cstheme="majorBidi"/>
                <w:sz w:val="26"/>
                <w:szCs w:val="26"/>
                <w:rtl/>
              </w:rPr>
            </w:pPr>
          </w:p>
        </w:tc>
      </w:tr>
    </w:tbl>
    <w:p w:rsidR="006F7735" w:rsidRPr="00DB2DAB" w:rsidRDefault="006F7735" w:rsidP="002A3E82">
      <w:pPr>
        <w:jc w:val="center"/>
        <w:rPr>
          <w:rFonts w:asciiTheme="majorBidi" w:hAnsiTheme="majorBidi" w:cs="B Zar"/>
          <w:sz w:val="2"/>
          <w:szCs w:val="2"/>
          <w:rtl/>
        </w:rPr>
      </w:pPr>
    </w:p>
    <w:p w:rsidR="002A3E82" w:rsidRPr="00DB2DAB" w:rsidRDefault="002A3E82" w:rsidP="006F7735">
      <w:pPr>
        <w:pStyle w:val="a0"/>
        <w:rPr>
          <w:color w:val="auto"/>
          <w:rtl/>
        </w:rPr>
      </w:pPr>
      <w:bookmarkStart w:id="187" w:name="_Toc527886741"/>
      <w:r w:rsidRPr="00DB2DAB">
        <w:rPr>
          <w:color w:val="auto"/>
          <w:rtl/>
        </w:rPr>
        <w:t xml:space="preserve">شكل </w:t>
      </w:r>
      <w:r w:rsidRPr="00DB2DAB">
        <w:rPr>
          <w:rFonts w:hint="cs"/>
          <w:color w:val="auto"/>
          <w:rtl/>
        </w:rPr>
        <w:t>2</w:t>
      </w:r>
      <w:r w:rsidRPr="00DB2DAB">
        <w:rPr>
          <w:color w:val="auto"/>
          <w:rtl/>
        </w:rPr>
        <w:t>-</w:t>
      </w:r>
      <w:r w:rsidRPr="00DB2DAB">
        <w:rPr>
          <w:rFonts w:hint="cs"/>
          <w:color w:val="auto"/>
          <w:rtl/>
        </w:rPr>
        <w:t>9</w:t>
      </w:r>
      <w:r w:rsidRPr="00DB2DAB">
        <w:rPr>
          <w:color w:val="auto"/>
          <w:rtl/>
        </w:rPr>
        <w:t>. برگ تأييد هیئت داوران/ صورت‌جلسة دفاع (به زبان انگليسي</w:t>
      </w:r>
      <w:r w:rsidRPr="00DB2DAB">
        <w:rPr>
          <w:rFonts w:hint="cs"/>
          <w:color w:val="auto"/>
          <w:rtl/>
        </w:rPr>
        <w:t>)</w:t>
      </w:r>
      <w:bookmarkEnd w:id="184"/>
      <w:bookmarkEnd w:id="185"/>
      <w:bookmarkEnd w:id="186"/>
      <w:bookmarkEnd w:id="187"/>
    </w:p>
    <w:p w:rsidR="002A3E82" w:rsidRPr="00DB2DAB" w:rsidRDefault="002A3E82" w:rsidP="002A3E82">
      <w:pPr>
        <w:rPr>
          <w:rFonts w:asciiTheme="majorBidi" w:hAnsiTheme="majorBidi" w:cs="B Zar"/>
          <w:rtl/>
        </w:rPr>
      </w:pPr>
      <w:bookmarkStart w:id="188" w:name="_Toc508930663"/>
      <w:bookmarkStart w:id="189" w:name="_Toc508930750"/>
      <w:bookmarkStart w:id="190" w:name="_Toc508930827"/>
    </w:p>
    <w:p w:rsidR="006F7735" w:rsidRPr="00DB2DAB" w:rsidRDefault="006F7735" w:rsidP="002A3E82">
      <w:pPr>
        <w:rPr>
          <w:rFonts w:asciiTheme="majorBidi" w:hAnsiTheme="majorBidi" w:cs="B Zar"/>
          <w:rtl/>
        </w:rPr>
      </w:pPr>
    </w:p>
    <w:p w:rsidR="006F7735" w:rsidRPr="00DB2DAB" w:rsidRDefault="006F7735" w:rsidP="002A3E82">
      <w:pPr>
        <w:rPr>
          <w:rFonts w:asciiTheme="majorBidi" w:hAnsiTheme="majorBidi" w:cs="B Zar"/>
          <w:rtl/>
        </w:rPr>
      </w:pPr>
    </w:p>
    <w:p w:rsidR="006F7735" w:rsidRPr="00DB2DAB" w:rsidRDefault="006F7735" w:rsidP="002A3E82">
      <w:pPr>
        <w:rPr>
          <w:rFonts w:asciiTheme="majorBidi" w:hAnsiTheme="majorBidi" w:cs="B Zar"/>
          <w:rtl/>
        </w:rPr>
      </w:pPr>
    </w:p>
    <w:p w:rsidR="006F7735" w:rsidRPr="00DB2DAB" w:rsidRDefault="006F7735" w:rsidP="002A3E82">
      <w:pPr>
        <w:rPr>
          <w:rFonts w:asciiTheme="majorBidi" w:hAnsiTheme="majorBidi" w:cs="B Zar"/>
          <w:rtl/>
        </w:rPr>
      </w:pPr>
    </w:p>
    <w:p w:rsidR="002A3E82" w:rsidRPr="00DB2DAB" w:rsidRDefault="002A3E82" w:rsidP="006F7735">
      <w:pPr>
        <w:pStyle w:val="31"/>
        <w:rPr>
          <w:color w:val="auto"/>
          <w:rtl/>
        </w:rPr>
      </w:pPr>
      <w:bookmarkStart w:id="191" w:name="_Toc527886691"/>
      <w:r w:rsidRPr="00DB2DAB">
        <w:rPr>
          <w:rFonts w:hint="cs"/>
          <w:color w:val="auto"/>
          <w:rtl/>
        </w:rPr>
        <w:lastRenderedPageBreak/>
        <w:t xml:space="preserve">2-2-28. </w:t>
      </w:r>
      <w:r w:rsidRPr="00DB2DAB">
        <w:rPr>
          <w:color w:val="auto"/>
          <w:rtl/>
        </w:rPr>
        <w:t>چكيده (به زبان انگليسي</w:t>
      </w:r>
      <w:r w:rsidRPr="00DB2DAB">
        <w:rPr>
          <w:rFonts w:hint="cs"/>
          <w:color w:val="auto"/>
          <w:rtl/>
        </w:rPr>
        <w:t>)</w:t>
      </w:r>
      <w:bookmarkEnd w:id="188"/>
      <w:bookmarkEnd w:id="189"/>
      <w:bookmarkEnd w:id="190"/>
      <w:bookmarkEnd w:id="191"/>
    </w:p>
    <w:p w:rsidR="002A3E82" w:rsidRPr="00DB2DAB" w:rsidRDefault="002A3E82" w:rsidP="004077C5">
      <w:pPr>
        <w:pStyle w:val="10"/>
        <w:rPr>
          <w:rtl/>
        </w:rPr>
      </w:pPr>
      <w:r w:rsidRPr="00DB2DAB">
        <w:rPr>
          <w:rtl/>
        </w:rPr>
        <w:t>چكيده به زبان انگليسي، برگردان (ترجمة) چكيده به زبان فارسي است و بايـد 300 تـا 500 واژه داشته باشد و تنها در يك صفحه گنجانده شود</w:t>
      </w:r>
      <w:r w:rsidRPr="00DB2DAB">
        <w:rPr>
          <w:rFonts w:hint="cs"/>
          <w:rtl/>
        </w:rPr>
        <w:t>.</w:t>
      </w:r>
    </w:p>
    <w:p w:rsidR="002A3E82" w:rsidRPr="00DB2DAB" w:rsidRDefault="002A3E82" w:rsidP="006F7735">
      <w:pPr>
        <w:pStyle w:val="31"/>
        <w:rPr>
          <w:color w:val="auto"/>
          <w:rtl/>
        </w:rPr>
      </w:pPr>
      <w:bookmarkStart w:id="192" w:name="_Toc508930664"/>
      <w:bookmarkStart w:id="193" w:name="_Toc508930751"/>
      <w:bookmarkStart w:id="194" w:name="_Toc508930828"/>
      <w:bookmarkStart w:id="195" w:name="_Toc527886692"/>
      <w:r w:rsidRPr="00DB2DAB">
        <w:rPr>
          <w:rFonts w:hint="cs"/>
          <w:color w:val="auto"/>
          <w:rtl/>
        </w:rPr>
        <w:t xml:space="preserve">2-2-29. </w:t>
      </w:r>
      <w:r w:rsidRPr="00DB2DAB">
        <w:rPr>
          <w:color w:val="auto"/>
          <w:rtl/>
        </w:rPr>
        <w:t>کلیدواژه‌ها (به زبان انگليسي</w:t>
      </w:r>
      <w:r w:rsidRPr="00DB2DAB">
        <w:rPr>
          <w:rFonts w:hint="cs"/>
          <w:color w:val="auto"/>
          <w:rtl/>
        </w:rPr>
        <w:t>)</w:t>
      </w:r>
      <w:bookmarkEnd w:id="192"/>
      <w:bookmarkEnd w:id="193"/>
      <w:bookmarkEnd w:id="194"/>
      <w:bookmarkEnd w:id="195"/>
    </w:p>
    <w:p w:rsidR="002A3E82" w:rsidRPr="00DB2DAB" w:rsidRDefault="002A3E82" w:rsidP="004077C5">
      <w:pPr>
        <w:pStyle w:val="10"/>
        <w:rPr>
          <w:rtl/>
        </w:rPr>
      </w:pPr>
      <w:r w:rsidRPr="00DB2DAB">
        <w:rPr>
          <w:rtl/>
        </w:rPr>
        <w:t>کلیدواژه‌ها به زبان انگليسي، برگردان (ترجمة) کلیدواژه‌ها به زبان فارسي هسـتند و در زيـر چكيده می‌آید</w:t>
      </w:r>
      <w:r w:rsidRPr="00DB2DAB">
        <w:rPr>
          <w:rFonts w:hint="cs"/>
          <w:rtl/>
        </w:rPr>
        <w:t>؛</w:t>
      </w:r>
      <w:r w:rsidRPr="00DB2DAB">
        <w:rPr>
          <w:rtl/>
        </w:rPr>
        <w:t xml:space="preserve"> به‌گونه‌ای كه در يك صفحه گنجانده شوند</w:t>
      </w:r>
      <w:r w:rsidRPr="00DB2DAB">
        <w:rPr>
          <w:rFonts w:hint="cs"/>
          <w:rtl/>
        </w:rPr>
        <w:t>.</w:t>
      </w:r>
    </w:p>
    <w:p w:rsidR="002A3E82" w:rsidRPr="00DB2DAB" w:rsidRDefault="002A3E82" w:rsidP="006F7735">
      <w:pPr>
        <w:pStyle w:val="31"/>
        <w:rPr>
          <w:color w:val="auto"/>
          <w:rtl/>
        </w:rPr>
      </w:pPr>
      <w:bookmarkStart w:id="196" w:name="_Toc508930665"/>
      <w:bookmarkStart w:id="197" w:name="_Toc508930752"/>
      <w:bookmarkStart w:id="198" w:name="_Toc508930829"/>
      <w:bookmarkStart w:id="199" w:name="_Toc527886693"/>
      <w:r w:rsidRPr="00DB2DAB">
        <w:rPr>
          <w:rFonts w:hint="cs"/>
          <w:color w:val="auto"/>
          <w:rtl/>
        </w:rPr>
        <w:t xml:space="preserve">2-2-30. </w:t>
      </w:r>
      <w:r w:rsidRPr="00DB2DAB">
        <w:rPr>
          <w:color w:val="auto"/>
          <w:rtl/>
        </w:rPr>
        <w:t>صفحة عنوان (به زبان انگليسي</w:t>
      </w:r>
      <w:r w:rsidRPr="00DB2DAB">
        <w:rPr>
          <w:rFonts w:hint="cs"/>
          <w:color w:val="auto"/>
          <w:rtl/>
        </w:rPr>
        <w:t>)</w:t>
      </w:r>
      <w:bookmarkEnd w:id="196"/>
      <w:bookmarkEnd w:id="197"/>
      <w:bookmarkEnd w:id="198"/>
      <w:bookmarkEnd w:id="199"/>
    </w:p>
    <w:p w:rsidR="002A3E82" w:rsidRPr="00DB2DAB" w:rsidRDefault="002A3E82" w:rsidP="004077C5">
      <w:pPr>
        <w:pStyle w:val="10"/>
        <w:rPr>
          <w:rtl/>
        </w:rPr>
      </w:pPr>
      <w:r w:rsidRPr="00DB2DAB">
        <w:rPr>
          <w:rtl/>
        </w:rPr>
        <w:t>صفحة عنوان به زبان انگليسي همانند صفحة عنوان به زبان فارسي است. اط</w:t>
      </w:r>
      <w:r w:rsidRPr="00DB2DAB">
        <w:rPr>
          <w:rFonts w:hint="cs"/>
          <w:rtl/>
        </w:rPr>
        <w:t>ّ</w:t>
      </w:r>
      <w:r w:rsidRPr="00DB2DAB">
        <w:rPr>
          <w:rtl/>
        </w:rPr>
        <w:t>لاعات روي جلد</w:t>
      </w:r>
      <w:r w:rsidRPr="00DB2DAB">
        <w:rPr>
          <w:rFonts w:hint="cs"/>
          <w:rtl/>
        </w:rPr>
        <w:t xml:space="preserve"> (</w:t>
      </w:r>
      <w:r w:rsidRPr="00DB2DAB">
        <w:rPr>
          <w:rtl/>
        </w:rPr>
        <w:t>به زبان انگليسي</w:t>
      </w:r>
      <w:r w:rsidRPr="00DB2DAB">
        <w:rPr>
          <w:rFonts w:hint="cs"/>
          <w:rtl/>
        </w:rPr>
        <w:t>)</w:t>
      </w:r>
      <w:r w:rsidRPr="00DB2DAB">
        <w:rPr>
          <w:rtl/>
        </w:rPr>
        <w:t xml:space="preserve"> و صفحة عنوان (به زبان انگليسي) همانند يكديگر هستند. نمونة صفحة عنوان به زبان انگليسي در شكل </w:t>
      </w:r>
      <w:r w:rsidRPr="00DB2DAB">
        <w:rPr>
          <w:rFonts w:hint="cs"/>
          <w:rtl/>
        </w:rPr>
        <w:t>2-10</w:t>
      </w:r>
      <w:r w:rsidRPr="00DB2DAB">
        <w:rPr>
          <w:rtl/>
        </w:rPr>
        <w:t xml:space="preserve"> آمده است</w:t>
      </w:r>
      <w:r w:rsidRPr="00DB2DAB">
        <w:t>.</w:t>
      </w:r>
      <w:r w:rsidRPr="00DB2DAB">
        <w:rPr>
          <w:rtl/>
        </w:rPr>
        <w:t xml:space="preserve"> </w:t>
      </w:r>
    </w:p>
    <w:p w:rsidR="002A3E82" w:rsidRPr="00DB2DAB" w:rsidRDefault="002A3E82">
      <w:pPr>
        <w:bidi w:val="0"/>
        <w:rPr>
          <w:rFonts w:asciiTheme="majorBidi" w:hAnsiTheme="majorBidi" w:cs="B Zar"/>
          <w:rtl/>
        </w:rPr>
      </w:pPr>
      <w:r w:rsidRPr="00DB2DAB">
        <w:rPr>
          <w:rFonts w:asciiTheme="majorBidi" w:hAnsiTheme="majorBidi" w:cs="B Zar"/>
          <w:rtl/>
        </w:rPr>
        <w:br w:type="page"/>
      </w:r>
    </w:p>
    <w:p w:rsidR="00BD682E" w:rsidRDefault="00600928" w:rsidP="002A3E82">
      <w:pPr>
        <w:bidi w:val="0"/>
        <w:jc w:val="both"/>
        <w:rPr>
          <w:rFonts w:asciiTheme="majorBidi" w:hAnsiTheme="majorBidi" w:cs="B Zar"/>
          <w:rtl/>
        </w:rPr>
      </w:pPr>
      <w:r w:rsidRPr="00DB2DAB">
        <w:rPr>
          <w:rFonts w:asciiTheme="majorBidi" w:hAnsiTheme="majorBidi" w:cs="B Zar" w:hint="cs"/>
          <w:noProof/>
          <w:rtl/>
          <w:lang w:bidi="ar-SA"/>
        </w:rPr>
        <w:lastRenderedPageBreak/>
        <mc:AlternateContent>
          <mc:Choice Requires="wpg">
            <w:drawing>
              <wp:anchor distT="0" distB="0" distL="114300" distR="114300" simplePos="0" relativeHeight="251669504" behindDoc="0" locked="0" layoutInCell="1" allowOverlap="1" wp14:anchorId="2D04349E" wp14:editId="15634B2C">
                <wp:simplePos x="0" y="0"/>
                <wp:positionH relativeFrom="column">
                  <wp:posOffset>-146050</wp:posOffset>
                </wp:positionH>
                <wp:positionV relativeFrom="paragraph">
                  <wp:posOffset>86995</wp:posOffset>
                </wp:positionV>
                <wp:extent cx="5581015" cy="7734300"/>
                <wp:effectExtent l="0" t="0" r="57785" b="57150"/>
                <wp:wrapNone/>
                <wp:docPr id="3" name="Group 3"/>
                <wp:cNvGraphicFramePr/>
                <a:graphic xmlns:a="http://schemas.openxmlformats.org/drawingml/2006/main">
                  <a:graphicData uri="http://schemas.microsoft.com/office/word/2010/wordprocessingGroup">
                    <wpg:wgp>
                      <wpg:cNvGrpSpPr/>
                      <wpg:grpSpPr>
                        <a:xfrm>
                          <a:off x="0" y="0"/>
                          <a:ext cx="5581015" cy="7734300"/>
                          <a:chOff x="0" y="0"/>
                          <a:chExt cx="5581333" cy="7762875"/>
                        </a:xfrm>
                      </wpg:grpSpPr>
                      <wps:wsp>
                        <wps:cNvPr id="4" name="Rectangle 4"/>
                        <wps:cNvSpPr/>
                        <wps:spPr>
                          <a:xfrm>
                            <a:off x="399733" y="409575"/>
                            <a:ext cx="5181600" cy="7353300"/>
                          </a:xfrm>
                          <a:prstGeom prst="rect">
                            <a:avLst/>
                          </a:prstGeom>
                        </wps:spPr>
                        <wps:style>
                          <a:lnRef idx="2">
                            <a:schemeClr val="dk1"/>
                          </a:lnRef>
                          <a:fillRef idx="1">
                            <a:schemeClr val="lt1"/>
                          </a:fillRef>
                          <a:effectRef idx="0">
                            <a:schemeClr val="dk1"/>
                          </a:effectRef>
                          <a:fontRef idx="minor">
                            <a:schemeClr val="dk1"/>
                          </a:fontRef>
                        </wps:style>
                        <wps:txbx>
                          <w:txbxContent>
                            <w:p w:rsidR="00353EBE" w:rsidRDefault="00353EBE" w:rsidP="006F7735">
                              <w:pPr>
                                <w:bidi w:val="0"/>
                                <w:spacing w:after="0" w:line="240" w:lineRule="auto"/>
                                <w:jc w:val="center"/>
                                <w:rPr>
                                  <w:rFonts w:asciiTheme="majorBidi" w:hAnsiTheme="majorBidi" w:cs="B Zar"/>
                                  <w:b/>
                                  <w:bCs/>
                                </w:rPr>
                              </w:pPr>
                            </w:p>
                            <w:p w:rsidR="00353EBE" w:rsidRDefault="00353EBE" w:rsidP="004077C5">
                              <w:pPr>
                                <w:bidi w:val="0"/>
                                <w:spacing w:after="0" w:line="240" w:lineRule="auto"/>
                                <w:jc w:val="center"/>
                                <w:rPr>
                                  <w:rFonts w:asciiTheme="majorBidi" w:hAnsiTheme="majorBidi" w:cs="B Zar"/>
                                  <w:b/>
                                  <w:bCs/>
                                </w:rPr>
                              </w:pPr>
                              <w:r w:rsidRPr="00BD682E">
                                <w:rPr>
                                  <w:rFonts w:cs="B Zar"/>
                                  <w:noProof/>
                                  <w:lang w:bidi="ar-SA"/>
                                </w:rPr>
                                <w:drawing>
                                  <wp:inline distT="0" distB="0" distL="0" distR="0" wp14:anchorId="0E7E95C7" wp14:editId="2944A1D3">
                                    <wp:extent cx="753035" cy="814507"/>
                                    <wp:effectExtent l="0" t="0" r="9525" b="5080"/>
                                    <wp:docPr id="40" name="Picture 1"/>
                                    <wp:cNvGraphicFramePr/>
                                    <a:graphic xmlns:a="http://schemas.openxmlformats.org/drawingml/2006/main">
                                      <a:graphicData uri="http://schemas.openxmlformats.org/drawingml/2006/picture">
                                        <pic:pic xmlns:pic="http://schemas.openxmlformats.org/drawingml/2006/picture">
                                          <pic:nvPicPr>
                                            <pic:cNvPr id="7" name="Picture 1"/>
                                            <pic:cNvPicPr/>
                                          </pic:nvPicPr>
                                          <pic:blipFill>
                                            <a:blip r:embed="rId15"/>
                                            <a:srcRect/>
                                            <a:stretch>
                                              <a:fillRect/>
                                            </a:stretch>
                                          </pic:blipFill>
                                          <pic:spPr bwMode="auto">
                                            <a:xfrm>
                                              <a:off x="0" y="0"/>
                                              <a:ext cx="754538" cy="816133"/>
                                            </a:xfrm>
                                            <a:prstGeom prst="rect">
                                              <a:avLst/>
                                            </a:prstGeom>
                                            <a:noFill/>
                                            <a:ln w="9525">
                                              <a:noFill/>
                                              <a:miter lim="800000"/>
                                              <a:headEnd/>
                                              <a:tailEnd/>
                                            </a:ln>
                                          </pic:spPr>
                                        </pic:pic>
                                      </a:graphicData>
                                    </a:graphic>
                                  </wp:inline>
                                </w:drawing>
                              </w:r>
                            </w:p>
                            <w:p w:rsidR="00353EBE" w:rsidRPr="00BD682E" w:rsidRDefault="00353EBE" w:rsidP="00600928">
                              <w:pPr>
                                <w:bidi w:val="0"/>
                                <w:spacing w:after="120" w:line="240" w:lineRule="auto"/>
                                <w:jc w:val="center"/>
                                <w:rPr>
                                  <w:rFonts w:asciiTheme="majorBidi" w:hAnsiTheme="majorBidi" w:cs="B Zar"/>
                                  <w:b/>
                                  <w:bCs/>
                                  <w:rtl/>
                                </w:rPr>
                              </w:pPr>
                              <w:r w:rsidRPr="00BD682E">
                                <w:rPr>
                                  <w:rFonts w:asciiTheme="majorBidi" w:hAnsiTheme="majorBidi" w:cs="B Zar"/>
                                  <w:b/>
                                  <w:bCs/>
                                </w:rPr>
                                <w:t xml:space="preserve">Faculty Name </w:t>
                              </w:r>
                            </w:p>
                            <w:p w:rsidR="00353EBE" w:rsidRPr="00600928" w:rsidRDefault="00353EBE" w:rsidP="004F3713">
                              <w:pPr>
                                <w:bidi w:val="0"/>
                                <w:spacing w:after="0" w:line="240" w:lineRule="auto"/>
                                <w:jc w:val="center"/>
                                <w:rPr>
                                  <w:rFonts w:asciiTheme="majorBidi" w:hAnsiTheme="majorBidi" w:cs="B Zar"/>
                                  <w:b/>
                                  <w:bCs/>
                                  <w:sz w:val="20"/>
                                  <w:szCs w:val="20"/>
                                </w:rPr>
                              </w:pPr>
                              <w:r w:rsidRPr="00600928">
                                <w:rPr>
                                  <w:rFonts w:asciiTheme="majorBidi" w:hAnsiTheme="majorBidi" w:cs="B Zar"/>
                                  <w:b/>
                                  <w:bCs/>
                                  <w:sz w:val="20"/>
                                  <w:szCs w:val="20"/>
                                </w:rPr>
                                <w:t xml:space="preserve">(Times New Roman </w:t>
                              </w:r>
                              <w:r>
                                <w:rPr>
                                  <w:rFonts w:asciiTheme="majorBidi" w:hAnsiTheme="majorBidi" w:cs="B Zar"/>
                                  <w:b/>
                                  <w:bCs/>
                                  <w:sz w:val="20"/>
                                  <w:szCs w:val="20"/>
                                </w:rPr>
                                <w:t>12</w:t>
                              </w:r>
                              <w:r w:rsidRPr="00600928">
                                <w:rPr>
                                  <w:rFonts w:asciiTheme="majorBidi" w:hAnsiTheme="majorBidi" w:cs="B Zar"/>
                                  <w:b/>
                                  <w:bCs/>
                                  <w:sz w:val="20"/>
                                  <w:szCs w:val="20"/>
                                </w:rPr>
                                <w:t xml:space="preserve"> Bold)</w:t>
                              </w:r>
                            </w:p>
                            <w:p w:rsidR="00353EBE" w:rsidRDefault="00353EBE" w:rsidP="00600928">
                              <w:pPr>
                                <w:bidi w:val="0"/>
                                <w:spacing w:after="120" w:line="240" w:lineRule="auto"/>
                                <w:jc w:val="center"/>
                                <w:rPr>
                                  <w:rFonts w:asciiTheme="majorBidi" w:hAnsiTheme="majorBidi" w:cs="B Zar"/>
                                </w:rPr>
                              </w:pPr>
                            </w:p>
                            <w:p w:rsidR="00353EBE" w:rsidRDefault="00353EBE" w:rsidP="00600928">
                              <w:pPr>
                                <w:bidi w:val="0"/>
                                <w:spacing w:after="120" w:line="240" w:lineRule="auto"/>
                                <w:jc w:val="center"/>
                                <w:rPr>
                                  <w:rFonts w:asciiTheme="majorBidi" w:hAnsiTheme="majorBidi" w:cs="B Zar"/>
                                </w:rPr>
                              </w:pPr>
                            </w:p>
                            <w:p w:rsidR="00353EBE" w:rsidRPr="00600928" w:rsidRDefault="00353EBE" w:rsidP="00600928">
                              <w:pPr>
                                <w:bidi w:val="0"/>
                                <w:spacing w:after="120" w:line="240" w:lineRule="auto"/>
                                <w:jc w:val="center"/>
                                <w:rPr>
                                  <w:rFonts w:asciiTheme="majorBidi" w:hAnsiTheme="majorBidi" w:cs="B Zar"/>
                                  <w:b/>
                                  <w:bCs/>
                                  <w:sz w:val="24"/>
                                  <w:szCs w:val="24"/>
                                  <w:rtl/>
                                </w:rPr>
                              </w:pPr>
                              <w:r w:rsidRPr="00600928">
                                <w:rPr>
                                  <w:rFonts w:asciiTheme="majorBidi" w:hAnsiTheme="majorBidi" w:cs="B Zar"/>
                                  <w:b/>
                                  <w:bCs/>
                                  <w:sz w:val="24"/>
                                  <w:szCs w:val="24"/>
                                </w:rPr>
                                <w:t>A Thesis/ Disseration in Partial Fulfillment for the Degree of</w:t>
                              </w:r>
                              <w:r>
                                <w:rPr>
                                  <w:rFonts w:asciiTheme="majorBidi" w:hAnsiTheme="majorBidi" w:cs="B Zar"/>
                                  <w:b/>
                                  <w:bCs/>
                                  <w:sz w:val="24"/>
                                  <w:szCs w:val="24"/>
                                </w:rPr>
                                <w:t xml:space="preserve"> </w:t>
                              </w:r>
                            </w:p>
                            <w:p w:rsidR="00353EBE" w:rsidRPr="00600928" w:rsidRDefault="00353EBE" w:rsidP="00600928">
                              <w:pPr>
                                <w:bidi w:val="0"/>
                                <w:spacing w:after="0" w:line="240" w:lineRule="auto"/>
                                <w:jc w:val="center"/>
                                <w:rPr>
                                  <w:rFonts w:asciiTheme="majorBidi" w:hAnsiTheme="majorBidi" w:cs="B Zar"/>
                                  <w:b/>
                                  <w:bCs/>
                                  <w:sz w:val="20"/>
                                  <w:szCs w:val="20"/>
                                </w:rPr>
                              </w:pPr>
                              <w:r w:rsidRPr="00600928">
                                <w:rPr>
                                  <w:rFonts w:asciiTheme="majorBidi" w:hAnsiTheme="majorBidi" w:cs="B Zar"/>
                                  <w:b/>
                                  <w:bCs/>
                                  <w:sz w:val="20"/>
                                  <w:szCs w:val="20"/>
                                </w:rPr>
                                <w:t>(Times New Roman 12 Bold)</w:t>
                              </w:r>
                            </w:p>
                            <w:p w:rsidR="00353EBE" w:rsidRPr="00BD682E" w:rsidRDefault="00353EBE" w:rsidP="006F7735">
                              <w:pPr>
                                <w:spacing w:after="0" w:line="240" w:lineRule="auto"/>
                                <w:jc w:val="center"/>
                                <w:rPr>
                                  <w:rFonts w:asciiTheme="majorBidi" w:hAnsiTheme="majorBidi" w:cs="B Zar"/>
                                </w:rPr>
                              </w:pPr>
                            </w:p>
                            <w:p w:rsidR="00353EBE" w:rsidRPr="00BD682E" w:rsidRDefault="00353EBE" w:rsidP="006F7735">
                              <w:pPr>
                                <w:spacing w:after="0" w:line="240" w:lineRule="auto"/>
                                <w:jc w:val="center"/>
                                <w:rPr>
                                  <w:rFonts w:asciiTheme="majorBidi" w:hAnsiTheme="majorBidi" w:cs="B Zar"/>
                                </w:rPr>
                              </w:pPr>
                            </w:p>
                            <w:p w:rsidR="00353EBE" w:rsidRPr="00BD682E" w:rsidRDefault="00353EBE" w:rsidP="006F7735">
                              <w:pPr>
                                <w:spacing w:after="0" w:line="240" w:lineRule="auto"/>
                                <w:jc w:val="center"/>
                                <w:rPr>
                                  <w:rFonts w:asciiTheme="majorBidi" w:hAnsiTheme="majorBidi" w:cs="B Zar"/>
                                  <w:rtl/>
                                </w:rPr>
                              </w:pPr>
                            </w:p>
                            <w:p w:rsidR="00353EBE" w:rsidRPr="00BD682E" w:rsidRDefault="00353EBE" w:rsidP="006F7735">
                              <w:pPr>
                                <w:bidi w:val="0"/>
                                <w:spacing w:after="0" w:line="240" w:lineRule="auto"/>
                                <w:jc w:val="center"/>
                                <w:rPr>
                                  <w:rFonts w:asciiTheme="majorBidi" w:hAnsiTheme="majorBidi" w:cs="B Zar"/>
                                  <w:b/>
                                  <w:bCs/>
                                  <w:sz w:val="36"/>
                                  <w:szCs w:val="36"/>
                                  <w:rtl/>
                                </w:rPr>
                              </w:pPr>
                              <w:r w:rsidRPr="00BD682E">
                                <w:rPr>
                                  <w:rFonts w:asciiTheme="majorBidi" w:hAnsiTheme="majorBidi" w:cs="B Zar"/>
                                  <w:b/>
                                  <w:bCs/>
                                  <w:sz w:val="36"/>
                                  <w:szCs w:val="36"/>
                                </w:rPr>
                                <w:t>Title</w:t>
                              </w:r>
                              <w:r>
                                <w:rPr>
                                  <w:rFonts w:asciiTheme="majorBidi" w:hAnsiTheme="majorBidi" w:cs="B Zar"/>
                                  <w:b/>
                                  <w:bCs/>
                                  <w:sz w:val="36"/>
                                  <w:szCs w:val="36"/>
                                </w:rPr>
                                <w:t xml:space="preserve"> </w:t>
                              </w:r>
                            </w:p>
                            <w:p w:rsidR="00353EBE" w:rsidRPr="004077C5" w:rsidRDefault="00353EBE" w:rsidP="004F3713">
                              <w:pPr>
                                <w:bidi w:val="0"/>
                                <w:spacing w:after="0" w:line="240" w:lineRule="auto"/>
                                <w:jc w:val="center"/>
                                <w:rPr>
                                  <w:rFonts w:asciiTheme="majorBidi" w:hAnsiTheme="majorBidi" w:cs="B Zar"/>
                                  <w:b/>
                                  <w:bCs/>
                                </w:rPr>
                              </w:pPr>
                              <w:r w:rsidRPr="004077C5">
                                <w:rPr>
                                  <w:rFonts w:asciiTheme="majorBidi" w:hAnsiTheme="majorBidi" w:cs="B Zar"/>
                                  <w:b/>
                                  <w:bCs/>
                                </w:rPr>
                                <w:t xml:space="preserve">(Times New Roman </w:t>
                              </w:r>
                              <w:r>
                                <w:rPr>
                                  <w:rFonts w:asciiTheme="majorBidi" w:hAnsiTheme="majorBidi" w:cs="B Zar"/>
                                  <w:b/>
                                  <w:bCs/>
                                </w:rPr>
                                <w:t>16</w:t>
                              </w:r>
                              <w:r w:rsidRPr="004077C5">
                                <w:rPr>
                                  <w:rFonts w:asciiTheme="majorBidi" w:hAnsiTheme="majorBidi" w:cs="B Zar"/>
                                  <w:b/>
                                  <w:bCs/>
                                </w:rPr>
                                <w:t xml:space="preserve"> Bold)</w:t>
                              </w:r>
                            </w:p>
                            <w:p w:rsidR="00353EBE" w:rsidRPr="00BD682E" w:rsidRDefault="00353EBE" w:rsidP="006F7735">
                              <w:pPr>
                                <w:spacing w:after="0" w:line="240" w:lineRule="auto"/>
                                <w:jc w:val="center"/>
                                <w:rPr>
                                  <w:rFonts w:asciiTheme="majorBidi" w:hAnsiTheme="majorBidi" w:cs="B Zar"/>
                                  <w:rtl/>
                                </w:rPr>
                              </w:pPr>
                            </w:p>
                            <w:p w:rsidR="00353EBE" w:rsidRPr="00BD682E" w:rsidRDefault="00353EBE" w:rsidP="006F7735">
                              <w:pPr>
                                <w:spacing w:after="0" w:line="240" w:lineRule="auto"/>
                                <w:jc w:val="center"/>
                                <w:rPr>
                                  <w:rFonts w:asciiTheme="majorBidi" w:hAnsiTheme="majorBidi" w:cs="B Zar"/>
                                </w:rPr>
                              </w:pPr>
                            </w:p>
                            <w:p w:rsidR="00353EBE" w:rsidRPr="00600928" w:rsidRDefault="00353EBE" w:rsidP="006F7735">
                              <w:pPr>
                                <w:bidi w:val="0"/>
                                <w:spacing w:after="0" w:line="240" w:lineRule="auto"/>
                                <w:jc w:val="center"/>
                                <w:rPr>
                                  <w:rFonts w:asciiTheme="majorBidi" w:hAnsiTheme="majorBidi" w:cs="B Zar"/>
                                  <w:b/>
                                  <w:bCs/>
                                  <w:sz w:val="24"/>
                                  <w:szCs w:val="24"/>
                                  <w:rtl/>
                                </w:rPr>
                              </w:pPr>
                              <w:r w:rsidRPr="00600928">
                                <w:rPr>
                                  <w:rFonts w:asciiTheme="majorBidi" w:hAnsiTheme="majorBidi" w:cs="B Zar"/>
                                  <w:b/>
                                  <w:bCs/>
                                  <w:sz w:val="24"/>
                                  <w:szCs w:val="24"/>
                                </w:rPr>
                                <w:t>By:</w:t>
                              </w:r>
                            </w:p>
                            <w:p w:rsidR="00353EBE" w:rsidRPr="00600928" w:rsidRDefault="00353EBE" w:rsidP="00600928">
                              <w:pPr>
                                <w:bidi w:val="0"/>
                                <w:spacing w:after="120" w:line="240" w:lineRule="auto"/>
                                <w:jc w:val="center"/>
                                <w:rPr>
                                  <w:rFonts w:asciiTheme="majorBidi" w:hAnsiTheme="majorBidi" w:cs="B Zar"/>
                                  <w:b/>
                                  <w:bCs/>
                                  <w:sz w:val="24"/>
                                  <w:szCs w:val="24"/>
                                  <w:rtl/>
                                </w:rPr>
                              </w:pPr>
                              <w:r w:rsidRPr="00600928">
                                <w:rPr>
                                  <w:rFonts w:asciiTheme="majorBidi" w:hAnsiTheme="majorBidi" w:cs="B Zar"/>
                                  <w:b/>
                                  <w:bCs/>
                                  <w:sz w:val="24"/>
                                  <w:szCs w:val="24"/>
                                </w:rPr>
                                <w:t>Student Name</w:t>
                              </w:r>
                            </w:p>
                            <w:p w:rsidR="00353EBE" w:rsidRPr="00600928" w:rsidRDefault="00353EBE" w:rsidP="00600928">
                              <w:pPr>
                                <w:bidi w:val="0"/>
                                <w:spacing w:after="0" w:line="240" w:lineRule="auto"/>
                                <w:jc w:val="center"/>
                                <w:rPr>
                                  <w:rFonts w:asciiTheme="majorBidi" w:hAnsiTheme="majorBidi" w:cs="B Zar"/>
                                  <w:b/>
                                  <w:bCs/>
                                  <w:sz w:val="20"/>
                                  <w:szCs w:val="20"/>
                                </w:rPr>
                              </w:pPr>
                              <w:r w:rsidRPr="00600928">
                                <w:rPr>
                                  <w:rFonts w:asciiTheme="majorBidi" w:hAnsiTheme="majorBidi" w:cs="B Zar"/>
                                  <w:b/>
                                  <w:bCs/>
                                  <w:sz w:val="20"/>
                                  <w:szCs w:val="20"/>
                                </w:rPr>
                                <w:t>(Times New Roman 12 Bold)</w:t>
                              </w:r>
                            </w:p>
                            <w:p w:rsidR="00353EBE" w:rsidRPr="00BD682E" w:rsidRDefault="00353EBE" w:rsidP="006F7735">
                              <w:pPr>
                                <w:spacing w:after="0" w:line="240" w:lineRule="auto"/>
                                <w:jc w:val="center"/>
                                <w:rPr>
                                  <w:rFonts w:asciiTheme="majorBidi" w:hAnsiTheme="majorBidi" w:cs="B Zar"/>
                                  <w:rtl/>
                                </w:rPr>
                              </w:pPr>
                            </w:p>
                            <w:p w:rsidR="00353EBE" w:rsidRPr="00BD682E" w:rsidRDefault="00353EBE" w:rsidP="006F7735">
                              <w:pPr>
                                <w:spacing w:after="0" w:line="240" w:lineRule="auto"/>
                                <w:jc w:val="center"/>
                                <w:rPr>
                                  <w:rFonts w:asciiTheme="majorBidi" w:hAnsiTheme="majorBidi" w:cs="B Zar"/>
                                  <w:rtl/>
                                </w:rPr>
                              </w:pPr>
                            </w:p>
                            <w:p w:rsidR="00353EBE" w:rsidRPr="00600928" w:rsidRDefault="00353EBE" w:rsidP="006F7735">
                              <w:pPr>
                                <w:bidi w:val="0"/>
                                <w:spacing w:after="0" w:line="240" w:lineRule="auto"/>
                                <w:jc w:val="center"/>
                                <w:rPr>
                                  <w:rFonts w:asciiTheme="majorBidi" w:hAnsiTheme="majorBidi" w:cs="B Zar"/>
                                  <w:b/>
                                  <w:bCs/>
                                  <w:sz w:val="24"/>
                                  <w:szCs w:val="24"/>
                                  <w:rtl/>
                                </w:rPr>
                              </w:pPr>
                              <w:r w:rsidRPr="00600928">
                                <w:rPr>
                                  <w:rFonts w:asciiTheme="majorBidi" w:hAnsiTheme="majorBidi" w:cs="B Zar"/>
                                  <w:b/>
                                  <w:bCs/>
                                  <w:sz w:val="24"/>
                                  <w:szCs w:val="24"/>
                                </w:rPr>
                                <w:t>Supervisor(s):</w:t>
                              </w:r>
                            </w:p>
                            <w:p w:rsidR="00353EBE" w:rsidRPr="00600928" w:rsidRDefault="00353EBE" w:rsidP="00600928">
                              <w:pPr>
                                <w:bidi w:val="0"/>
                                <w:spacing w:after="120" w:line="240" w:lineRule="auto"/>
                                <w:jc w:val="center"/>
                                <w:rPr>
                                  <w:rFonts w:asciiTheme="majorBidi" w:hAnsiTheme="majorBidi" w:cs="B Zar"/>
                                  <w:b/>
                                  <w:bCs/>
                                  <w:sz w:val="24"/>
                                  <w:szCs w:val="24"/>
                                  <w:rtl/>
                                </w:rPr>
                              </w:pPr>
                              <w:r w:rsidRPr="00600928">
                                <w:rPr>
                                  <w:rFonts w:asciiTheme="majorBidi" w:hAnsiTheme="majorBidi" w:cs="B Zar"/>
                                  <w:b/>
                                  <w:bCs/>
                                  <w:sz w:val="24"/>
                                  <w:szCs w:val="24"/>
                                </w:rPr>
                                <w:t>Supervisor(s) Name</w:t>
                              </w:r>
                            </w:p>
                            <w:p w:rsidR="00353EBE" w:rsidRPr="00600928" w:rsidRDefault="00353EBE" w:rsidP="00600928">
                              <w:pPr>
                                <w:bidi w:val="0"/>
                                <w:spacing w:after="0" w:line="240" w:lineRule="auto"/>
                                <w:jc w:val="center"/>
                                <w:rPr>
                                  <w:rFonts w:asciiTheme="majorBidi" w:hAnsiTheme="majorBidi" w:cs="B Zar"/>
                                  <w:b/>
                                  <w:bCs/>
                                  <w:sz w:val="20"/>
                                  <w:szCs w:val="20"/>
                                </w:rPr>
                              </w:pPr>
                              <w:r w:rsidRPr="00600928">
                                <w:rPr>
                                  <w:rFonts w:asciiTheme="majorBidi" w:hAnsiTheme="majorBidi" w:cs="B Zar"/>
                                  <w:b/>
                                  <w:bCs/>
                                  <w:sz w:val="20"/>
                                  <w:szCs w:val="20"/>
                                </w:rPr>
                                <w:t>(Times New Roman 12 Bold)</w:t>
                              </w:r>
                            </w:p>
                            <w:p w:rsidR="00353EBE" w:rsidRPr="00600928" w:rsidRDefault="00353EBE" w:rsidP="006F7735">
                              <w:pPr>
                                <w:spacing w:after="0" w:line="240" w:lineRule="auto"/>
                                <w:jc w:val="center"/>
                                <w:rPr>
                                  <w:rFonts w:asciiTheme="majorBidi" w:hAnsiTheme="majorBidi" w:cs="B Zar"/>
                                  <w:sz w:val="24"/>
                                  <w:szCs w:val="24"/>
                                </w:rPr>
                              </w:pPr>
                            </w:p>
                            <w:p w:rsidR="00353EBE" w:rsidRPr="00600928" w:rsidRDefault="00353EBE" w:rsidP="006F7735">
                              <w:pPr>
                                <w:spacing w:after="0" w:line="240" w:lineRule="auto"/>
                                <w:jc w:val="center"/>
                                <w:rPr>
                                  <w:rFonts w:asciiTheme="majorBidi" w:hAnsiTheme="majorBidi" w:cs="B Zar"/>
                                  <w:sz w:val="24"/>
                                  <w:szCs w:val="24"/>
                                </w:rPr>
                              </w:pPr>
                            </w:p>
                            <w:p w:rsidR="00353EBE" w:rsidRPr="00600928" w:rsidRDefault="00353EBE" w:rsidP="006F7735">
                              <w:pPr>
                                <w:spacing w:after="0" w:line="240" w:lineRule="auto"/>
                                <w:jc w:val="center"/>
                                <w:rPr>
                                  <w:rFonts w:asciiTheme="majorBidi" w:hAnsiTheme="majorBidi" w:cs="B Zar"/>
                                  <w:sz w:val="24"/>
                                  <w:szCs w:val="24"/>
                                  <w:rtl/>
                                </w:rPr>
                              </w:pPr>
                            </w:p>
                            <w:p w:rsidR="00353EBE" w:rsidRPr="00600928" w:rsidRDefault="00353EBE" w:rsidP="006F7735">
                              <w:pPr>
                                <w:bidi w:val="0"/>
                                <w:spacing w:after="0" w:line="240" w:lineRule="auto"/>
                                <w:jc w:val="center"/>
                                <w:rPr>
                                  <w:rFonts w:asciiTheme="majorBidi" w:hAnsiTheme="majorBidi" w:cs="B Zar"/>
                                  <w:b/>
                                  <w:bCs/>
                                  <w:sz w:val="24"/>
                                  <w:szCs w:val="24"/>
                                  <w:rtl/>
                                </w:rPr>
                              </w:pPr>
                              <w:r w:rsidRPr="00600928">
                                <w:rPr>
                                  <w:rFonts w:asciiTheme="majorBidi" w:hAnsiTheme="majorBidi" w:cs="B Zar"/>
                                  <w:b/>
                                  <w:bCs/>
                                  <w:sz w:val="24"/>
                                  <w:szCs w:val="24"/>
                                </w:rPr>
                                <w:t>Advisor(s):</w:t>
                              </w:r>
                            </w:p>
                            <w:p w:rsidR="00353EBE" w:rsidRPr="00600928" w:rsidRDefault="00353EBE" w:rsidP="00600928">
                              <w:pPr>
                                <w:bidi w:val="0"/>
                                <w:spacing w:after="120" w:line="240" w:lineRule="auto"/>
                                <w:jc w:val="center"/>
                                <w:rPr>
                                  <w:rFonts w:asciiTheme="majorBidi" w:hAnsiTheme="majorBidi" w:cs="B Zar"/>
                                  <w:b/>
                                  <w:bCs/>
                                  <w:sz w:val="24"/>
                                  <w:szCs w:val="24"/>
                                  <w:rtl/>
                                </w:rPr>
                              </w:pPr>
                              <w:r w:rsidRPr="00600928">
                                <w:rPr>
                                  <w:rFonts w:asciiTheme="majorBidi" w:hAnsiTheme="majorBidi" w:cs="B Zar"/>
                                  <w:b/>
                                  <w:bCs/>
                                  <w:sz w:val="24"/>
                                  <w:szCs w:val="24"/>
                                </w:rPr>
                                <w:t>Advisor(s) Name</w:t>
                              </w:r>
                            </w:p>
                            <w:p w:rsidR="00353EBE" w:rsidRPr="00600928" w:rsidRDefault="00353EBE" w:rsidP="00600928">
                              <w:pPr>
                                <w:bidi w:val="0"/>
                                <w:spacing w:after="0" w:line="240" w:lineRule="auto"/>
                                <w:jc w:val="center"/>
                                <w:rPr>
                                  <w:rFonts w:asciiTheme="majorBidi" w:hAnsiTheme="majorBidi" w:cs="B Zar"/>
                                  <w:b/>
                                  <w:bCs/>
                                  <w:sz w:val="20"/>
                                  <w:szCs w:val="20"/>
                                </w:rPr>
                              </w:pPr>
                              <w:r w:rsidRPr="00600928">
                                <w:rPr>
                                  <w:rFonts w:asciiTheme="majorBidi" w:hAnsiTheme="majorBidi" w:cs="B Zar"/>
                                  <w:b/>
                                  <w:bCs/>
                                  <w:sz w:val="20"/>
                                  <w:szCs w:val="20"/>
                                </w:rPr>
                                <w:t>(Times New Roman 12 Bold)</w:t>
                              </w:r>
                            </w:p>
                            <w:p w:rsidR="00353EBE" w:rsidRPr="00600928" w:rsidRDefault="00353EBE" w:rsidP="006F7735">
                              <w:pPr>
                                <w:spacing w:after="0" w:line="240" w:lineRule="auto"/>
                                <w:jc w:val="center"/>
                                <w:rPr>
                                  <w:rFonts w:asciiTheme="majorBidi" w:hAnsiTheme="majorBidi" w:cs="B Zar"/>
                                  <w:sz w:val="24"/>
                                  <w:szCs w:val="24"/>
                                </w:rPr>
                              </w:pPr>
                            </w:p>
                            <w:p w:rsidR="00353EBE" w:rsidRPr="00600928" w:rsidRDefault="00353EBE" w:rsidP="006F7735">
                              <w:pPr>
                                <w:spacing w:after="0" w:line="240" w:lineRule="auto"/>
                                <w:jc w:val="center"/>
                                <w:rPr>
                                  <w:rFonts w:asciiTheme="majorBidi" w:hAnsiTheme="majorBidi" w:cs="B Zar"/>
                                  <w:sz w:val="24"/>
                                  <w:szCs w:val="24"/>
                                </w:rPr>
                              </w:pPr>
                            </w:p>
                            <w:p w:rsidR="00353EBE" w:rsidRDefault="00353EBE" w:rsidP="00600928">
                              <w:pPr>
                                <w:bidi w:val="0"/>
                                <w:spacing w:after="120" w:line="240" w:lineRule="auto"/>
                                <w:jc w:val="center"/>
                                <w:rPr>
                                  <w:rFonts w:asciiTheme="majorBidi" w:hAnsiTheme="majorBidi" w:cs="B Zar"/>
                                  <w:b/>
                                  <w:bCs/>
                                  <w:sz w:val="24"/>
                                  <w:szCs w:val="24"/>
                                </w:rPr>
                              </w:pPr>
                              <w:r w:rsidRPr="00600928">
                                <w:rPr>
                                  <w:rFonts w:asciiTheme="majorBidi" w:hAnsiTheme="majorBidi" w:cs="B Zar"/>
                                  <w:b/>
                                  <w:bCs/>
                                  <w:sz w:val="24"/>
                                  <w:szCs w:val="24"/>
                                </w:rPr>
                                <w:t>Month and Year</w:t>
                              </w:r>
                            </w:p>
                            <w:p w:rsidR="00353EBE" w:rsidRPr="00600928" w:rsidRDefault="00353EBE" w:rsidP="00600928">
                              <w:pPr>
                                <w:bidi w:val="0"/>
                                <w:spacing w:after="0" w:line="240" w:lineRule="auto"/>
                                <w:jc w:val="center"/>
                                <w:rPr>
                                  <w:rFonts w:asciiTheme="majorBidi" w:hAnsiTheme="majorBidi" w:cs="B Zar"/>
                                  <w:b/>
                                  <w:bCs/>
                                  <w:sz w:val="20"/>
                                  <w:szCs w:val="20"/>
                                </w:rPr>
                              </w:pPr>
                              <w:r w:rsidRPr="00600928">
                                <w:rPr>
                                  <w:rFonts w:asciiTheme="majorBidi" w:hAnsiTheme="majorBidi" w:cs="B Zar"/>
                                  <w:b/>
                                  <w:bCs/>
                                  <w:sz w:val="20"/>
                                  <w:szCs w:val="20"/>
                                </w:rPr>
                                <w:t>(Times New Roman 12 Bold)</w:t>
                              </w:r>
                            </w:p>
                            <w:p w:rsidR="00353EBE" w:rsidRPr="00600928" w:rsidRDefault="00353EBE" w:rsidP="00600928">
                              <w:pPr>
                                <w:bidi w:val="0"/>
                                <w:spacing w:after="0" w:line="240" w:lineRule="auto"/>
                                <w:jc w:val="center"/>
                                <w:rPr>
                                  <w:rFonts w:asciiTheme="majorBidi" w:hAnsiTheme="majorBidi" w:cs="B Zar"/>
                                  <w:b/>
                                  <w:bCs/>
                                  <w:sz w:val="24"/>
                                  <w:szCs w:val="24"/>
                                </w:rPr>
                              </w:pPr>
                            </w:p>
                            <w:p w:rsidR="00353EBE" w:rsidRPr="00BD682E" w:rsidRDefault="00353EBE" w:rsidP="002A3E82">
                              <w:pPr>
                                <w:bidi w:val="0"/>
                                <w:spacing w:after="0" w:line="240" w:lineRule="auto"/>
                                <w:jc w:val="center"/>
                                <w:rPr>
                                  <w:rFonts w:cs="B Za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 name="Straight Arrow Connector 5"/>
                        <wps:cNvCnPr/>
                        <wps:spPr>
                          <a:xfrm flipV="1">
                            <a:off x="3447733" y="333375"/>
                            <a:ext cx="2133600"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1" name="Straight Arrow Connector 31"/>
                        <wps:cNvCnPr/>
                        <wps:spPr>
                          <a:xfrm flipH="1">
                            <a:off x="399733" y="342900"/>
                            <a:ext cx="21050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2" name="Straight Arrow Connector 32"/>
                        <wps:cNvCnPr/>
                        <wps:spPr>
                          <a:xfrm flipV="1">
                            <a:off x="285433" y="409575"/>
                            <a:ext cx="0" cy="3552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 name="Straight Arrow Connector 33"/>
                        <wps:cNvCnPr/>
                        <wps:spPr>
                          <a:xfrm>
                            <a:off x="285433" y="5067300"/>
                            <a:ext cx="0" cy="2695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4" name="Rectangle 34"/>
                        <wps:cNvSpPr/>
                        <wps:spPr>
                          <a:xfrm>
                            <a:off x="2353370" y="0"/>
                            <a:ext cx="1113413" cy="35242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353EBE" w:rsidRPr="00BD682E" w:rsidRDefault="00353EBE" w:rsidP="002A3E82">
                              <w:pPr>
                                <w:jc w:val="center"/>
                                <w:rPr>
                                  <w:rFonts w:cs="B Zar"/>
                                </w:rPr>
                              </w:pPr>
                              <w:r w:rsidRPr="00BD682E">
                                <w:rPr>
                                  <w:rFonts w:cs="B Zar" w:hint="cs"/>
                                  <w:rtl/>
                                </w:rPr>
                                <w:t>2/18 سانتی‌متر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5" name="Rectangle 35"/>
                        <wps:cNvSpPr/>
                        <wps:spPr>
                          <a:xfrm rot="16200000">
                            <a:off x="-457517" y="4305300"/>
                            <a:ext cx="1267460" cy="35242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353EBE" w:rsidRPr="00BD682E" w:rsidRDefault="00353EBE" w:rsidP="002A3E82">
                              <w:pPr>
                                <w:jc w:val="center"/>
                                <w:rPr>
                                  <w:rFonts w:cs="B Zar"/>
                                </w:rPr>
                              </w:pPr>
                              <w:r w:rsidRPr="00BD682E">
                                <w:rPr>
                                  <w:rFonts w:cs="B Zar" w:hint="cs"/>
                                  <w:rtl/>
                                </w:rPr>
                                <w:t>7/25 سانتی‌متر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D04349E" id="Group 3" o:spid="_x0000_s1034" style="position:absolute;left:0;text-align:left;margin-left:-11.5pt;margin-top:6.85pt;width:439.45pt;height:609pt;z-index:251669504;mso-height-relative:margin" coordsize="55813,77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">
                <v:rect id="Rectangle 4" o:spid="_x0000_s1035" style="position:absolute;left:3997;top:4095;width:51816;height:73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T/8IA&#10;AADaAAAADwAAAGRycy9kb3ducmV2LnhtbESPQYvCMBSE74L/ITxhb5rusoh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NP/wgAAANoAAAAPAAAAAAAAAAAAAAAAAJgCAABkcnMvZG93&#10;bnJldi54bWxQSwUGAAAAAAQABAD1AAAAhwMAAAAA&#10;" fillcolor="white [3201]" strokecolor="black [3200]" strokeweight="2pt">
                  <v:textbox>
                    <w:txbxContent>
                      <w:p w:rsidR="00353EBE" w:rsidRDefault="00353EBE" w:rsidP="006F7735">
                        <w:pPr>
                          <w:bidi w:val="0"/>
                          <w:spacing w:after="0" w:line="240" w:lineRule="auto"/>
                          <w:jc w:val="center"/>
                          <w:rPr>
                            <w:rFonts w:asciiTheme="majorBidi" w:hAnsiTheme="majorBidi" w:cs="B Zar"/>
                            <w:b/>
                            <w:bCs/>
                          </w:rPr>
                        </w:pPr>
                      </w:p>
                      <w:p w:rsidR="00353EBE" w:rsidRDefault="00353EBE" w:rsidP="004077C5">
                        <w:pPr>
                          <w:bidi w:val="0"/>
                          <w:spacing w:after="0" w:line="240" w:lineRule="auto"/>
                          <w:jc w:val="center"/>
                          <w:rPr>
                            <w:rFonts w:asciiTheme="majorBidi" w:hAnsiTheme="majorBidi" w:cs="B Zar"/>
                            <w:b/>
                            <w:bCs/>
                          </w:rPr>
                        </w:pPr>
                        <w:r w:rsidRPr="00BD682E">
                          <w:rPr>
                            <w:rFonts w:cs="B Zar"/>
                            <w:noProof/>
                            <w:lang w:bidi="ar-SA"/>
                          </w:rPr>
                          <w:drawing>
                            <wp:inline distT="0" distB="0" distL="0" distR="0" wp14:anchorId="0E7E95C7" wp14:editId="2944A1D3">
                              <wp:extent cx="753035" cy="814507"/>
                              <wp:effectExtent l="0" t="0" r="9525" b="5080"/>
                              <wp:docPr id="40" name="Picture 1"/>
                              <wp:cNvGraphicFramePr/>
                              <a:graphic xmlns:a="http://schemas.openxmlformats.org/drawingml/2006/main">
                                <a:graphicData uri="http://schemas.openxmlformats.org/drawingml/2006/picture">
                                  <pic:pic xmlns:pic="http://schemas.openxmlformats.org/drawingml/2006/picture">
                                    <pic:nvPicPr>
                                      <pic:cNvPr id="7" name="Picture 1"/>
                                      <pic:cNvPicPr/>
                                    </pic:nvPicPr>
                                    <pic:blipFill>
                                      <a:blip r:embed="rId15"/>
                                      <a:srcRect/>
                                      <a:stretch>
                                        <a:fillRect/>
                                      </a:stretch>
                                    </pic:blipFill>
                                    <pic:spPr bwMode="auto">
                                      <a:xfrm>
                                        <a:off x="0" y="0"/>
                                        <a:ext cx="754538" cy="816133"/>
                                      </a:xfrm>
                                      <a:prstGeom prst="rect">
                                        <a:avLst/>
                                      </a:prstGeom>
                                      <a:noFill/>
                                      <a:ln w="9525">
                                        <a:noFill/>
                                        <a:miter lim="800000"/>
                                        <a:headEnd/>
                                        <a:tailEnd/>
                                      </a:ln>
                                    </pic:spPr>
                                  </pic:pic>
                                </a:graphicData>
                              </a:graphic>
                            </wp:inline>
                          </w:drawing>
                        </w:r>
                      </w:p>
                      <w:p w:rsidR="00353EBE" w:rsidRPr="00BD682E" w:rsidRDefault="00353EBE" w:rsidP="00600928">
                        <w:pPr>
                          <w:bidi w:val="0"/>
                          <w:spacing w:after="120" w:line="240" w:lineRule="auto"/>
                          <w:jc w:val="center"/>
                          <w:rPr>
                            <w:rFonts w:asciiTheme="majorBidi" w:hAnsiTheme="majorBidi" w:cs="B Zar"/>
                            <w:b/>
                            <w:bCs/>
                            <w:rtl/>
                          </w:rPr>
                        </w:pPr>
                        <w:r w:rsidRPr="00BD682E">
                          <w:rPr>
                            <w:rFonts w:asciiTheme="majorBidi" w:hAnsiTheme="majorBidi" w:cs="B Zar"/>
                            <w:b/>
                            <w:bCs/>
                          </w:rPr>
                          <w:t xml:space="preserve">Faculty Name </w:t>
                        </w:r>
                      </w:p>
                      <w:p w:rsidR="00353EBE" w:rsidRPr="00600928" w:rsidRDefault="00353EBE" w:rsidP="004F3713">
                        <w:pPr>
                          <w:bidi w:val="0"/>
                          <w:spacing w:after="0" w:line="240" w:lineRule="auto"/>
                          <w:jc w:val="center"/>
                          <w:rPr>
                            <w:rFonts w:asciiTheme="majorBidi" w:hAnsiTheme="majorBidi" w:cs="B Zar"/>
                            <w:b/>
                            <w:bCs/>
                            <w:sz w:val="20"/>
                            <w:szCs w:val="20"/>
                          </w:rPr>
                        </w:pPr>
                        <w:r w:rsidRPr="00600928">
                          <w:rPr>
                            <w:rFonts w:asciiTheme="majorBidi" w:hAnsiTheme="majorBidi" w:cs="B Zar"/>
                            <w:b/>
                            <w:bCs/>
                            <w:sz w:val="20"/>
                            <w:szCs w:val="20"/>
                          </w:rPr>
                          <w:t xml:space="preserve">(Times New Roman </w:t>
                        </w:r>
                        <w:r>
                          <w:rPr>
                            <w:rFonts w:asciiTheme="majorBidi" w:hAnsiTheme="majorBidi" w:cs="B Zar"/>
                            <w:b/>
                            <w:bCs/>
                            <w:sz w:val="20"/>
                            <w:szCs w:val="20"/>
                          </w:rPr>
                          <w:t>12</w:t>
                        </w:r>
                        <w:r w:rsidRPr="00600928">
                          <w:rPr>
                            <w:rFonts w:asciiTheme="majorBidi" w:hAnsiTheme="majorBidi" w:cs="B Zar"/>
                            <w:b/>
                            <w:bCs/>
                            <w:sz w:val="20"/>
                            <w:szCs w:val="20"/>
                          </w:rPr>
                          <w:t xml:space="preserve"> Bold)</w:t>
                        </w:r>
                      </w:p>
                      <w:p w:rsidR="00353EBE" w:rsidRDefault="00353EBE" w:rsidP="00600928">
                        <w:pPr>
                          <w:bidi w:val="0"/>
                          <w:spacing w:after="120" w:line="240" w:lineRule="auto"/>
                          <w:jc w:val="center"/>
                          <w:rPr>
                            <w:rFonts w:asciiTheme="majorBidi" w:hAnsiTheme="majorBidi" w:cs="B Zar"/>
                          </w:rPr>
                        </w:pPr>
                      </w:p>
                      <w:p w:rsidR="00353EBE" w:rsidRDefault="00353EBE" w:rsidP="00600928">
                        <w:pPr>
                          <w:bidi w:val="0"/>
                          <w:spacing w:after="120" w:line="240" w:lineRule="auto"/>
                          <w:jc w:val="center"/>
                          <w:rPr>
                            <w:rFonts w:asciiTheme="majorBidi" w:hAnsiTheme="majorBidi" w:cs="B Zar"/>
                          </w:rPr>
                        </w:pPr>
                      </w:p>
                      <w:p w:rsidR="00353EBE" w:rsidRPr="00600928" w:rsidRDefault="00353EBE" w:rsidP="00600928">
                        <w:pPr>
                          <w:bidi w:val="0"/>
                          <w:spacing w:after="120" w:line="240" w:lineRule="auto"/>
                          <w:jc w:val="center"/>
                          <w:rPr>
                            <w:rFonts w:asciiTheme="majorBidi" w:hAnsiTheme="majorBidi" w:cs="B Zar"/>
                            <w:b/>
                            <w:bCs/>
                            <w:sz w:val="24"/>
                            <w:szCs w:val="24"/>
                            <w:rtl/>
                          </w:rPr>
                        </w:pPr>
                        <w:r w:rsidRPr="00600928">
                          <w:rPr>
                            <w:rFonts w:asciiTheme="majorBidi" w:hAnsiTheme="majorBidi" w:cs="B Zar"/>
                            <w:b/>
                            <w:bCs/>
                            <w:sz w:val="24"/>
                            <w:szCs w:val="24"/>
                          </w:rPr>
                          <w:t>A Thesis/ Disseration in Partial Fulfillment for the Degree of</w:t>
                        </w:r>
                        <w:r>
                          <w:rPr>
                            <w:rFonts w:asciiTheme="majorBidi" w:hAnsiTheme="majorBidi" w:cs="B Zar"/>
                            <w:b/>
                            <w:bCs/>
                            <w:sz w:val="24"/>
                            <w:szCs w:val="24"/>
                          </w:rPr>
                          <w:t xml:space="preserve"> </w:t>
                        </w:r>
                      </w:p>
                      <w:p w:rsidR="00353EBE" w:rsidRPr="00600928" w:rsidRDefault="00353EBE" w:rsidP="00600928">
                        <w:pPr>
                          <w:bidi w:val="0"/>
                          <w:spacing w:after="0" w:line="240" w:lineRule="auto"/>
                          <w:jc w:val="center"/>
                          <w:rPr>
                            <w:rFonts w:asciiTheme="majorBidi" w:hAnsiTheme="majorBidi" w:cs="B Zar"/>
                            <w:b/>
                            <w:bCs/>
                            <w:sz w:val="20"/>
                            <w:szCs w:val="20"/>
                          </w:rPr>
                        </w:pPr>
                        <w:r w:rsidRPr="00600928">
                          <w:rPr>
                            <w:rFonts w:asciiTheme="majorBidi" w:hAnsiTheme="majorBidi" w:cs="B Zar"/>
                            <w:b/>
                            <w:bCs/>
                            <w:sz w:val="20"/>
                            <w:szCs w:val="20"/>
                          </w:rPr>
                          <w:t>(Times New Roman 12 Bold)</w:t>
                        </w:r>
                      </w:p>
                      <w:p w:rsidR="00353EBE" w:rsidRPr="00BD682E" w:rsidRDefault="00353EBE" w:rsidP="006F7735">
                        <w:pPr>
                          <w:spacing w:after="0" w:line="240" w:lineRule="auto"/>
                          <w:jc w:val="center"/>
                          <w:rPr>
                            <w:rFonts w:asciiTheme="majorBidi" w:hAnsiTheme="majorBidi" w:cs="B Zar"/>
                          </w:rPr>
                        </w:pPr>
                      </w:p>
                      <w:p w:rsidR="00353EBE" w:rsidRPr="00BD682E" w:rsidRDefault="00353EBE" w:rsidP="006F7735">
                        <w:pPr>
                          <w:spacing w:after="0" w:line="240" w:lineRule="auto"/>
                          <w:jc w:val="center"/>
                          <w:rPr>
                            <w:rFonts w:asciiTheme="majorBidi" w:hAnsiTheme="majorBidi" w:cs="B Zar"/>
                          </w:rPr>
                        </w:pPr>
                      </w:p>
                      <w:p w:rsidR="00353EBE" w:rsidRPr="00BD682E" w:rsidRDefault="00353EBE" w:rsidP="006F7735">
                        <w:pPr>
                          <w:spacing w:after="0" w:line="240" w:lineRule="auto"/>
                          <w:jc w:val="center"/>
                          <w:rPr>
                            <w:rFonts w:asciiTheme="majorBidi" w:hAnsiTheme="majorBidi" w:cs="B Zar"/>
                            <w:rtl/>
                          </w:rPr>
                        </w:pPr>
                      </w:p>
                      <w:p w:rsidR="00353EBE" w:rsidRPr="00BD682E" w:rsidRDefault="00353EBE" w:rsidP="006F7735">
                        <w:pPr>
                          <w:bidi w:val="0"/>
                          <w:spacing w:after="0" w:line="240" w:lineRule="auto"/>
                          <w:jc w:val="center"/>
                          <w:rPr>
                            <w:rFonts w:asciiTheme="majorBidi" w:hAnsiTheme="majorBidi" w:cs="B Zar"/>
                            <w:b/>
                            <w:bCs/>
                            <w:sz w:val="36"/>
                            <w:szCs w:val="36"/>
                            <w:rtl/>
                          </w:rPr>
                        </w:pPr>
                        <w:r w:rsidRPr="00BD682E">
                          <w:rPr>
                            <w:rFonts w:asciiTheme="majorBidi" w:hAnsiTheme="majorBidi" w:cs="B Zar"/>
                            <w:b/>
                            <w:bCs/>
                            <w:sz w:val="36"/>
                            <w:szCs w:val="36"/>
                          </w:rPr>
                          <w:t>Title</w:t>
                        </w:r>
                        <w:r>
                          <w:rPr>
                            <w:rFonts w:asciiTheme="majorBidi" w:hAnsiTheme="majorBidi" w:cs="B Zar"/>
                            <w:b/>
                            <w:bCs/>
                            <w:sz w:val="36"/>
                            <w:szCs w:val="36"/>
                          </w:rPr>
                          <w:t xml:space="preserve"> </w:t>
                        </w:r>
                      </w:p>
                      <w:p w:rsidR="00353EBE" w:rsidRPr="004077C5" w:rsidRDefault="00353EBE" w:rsidP="004F3713">
                        <w:pPr>
                          <w:bidi w:val="0"/>
                          <w:spacing w:after="0" w:line="240" w:lineRule="auto"/>
                          <w:jc w:val="center"/>
                          <w:rPr>
                            <w:rFonts w:asciiTheme="majorBidi" w:hAnsiTheme="majorBidi" w:cs="B Zar"/>
                            <w:b/>
                            <w:bCs/>
                          </w:rPr>
                        </w:pPr>
                        <w:r w:rsidRPr="004077C5">
                          <w:rPr>
                            <w:rFonts w:asciiTheme="majorBidi" w:hAnsiTheme="majorBidi" w:cs="B Zar"/>
                            <w:b/>
                            <w:bCs/>
                          </w:rPr>
                          <w:t xml:space="preserve">(Times New Roman </w:t>
                        </w:r>
                        <w:r>
                          <w:rPr>
                            <w:rFonts w:asciiTheme="majorBidi" w:hAnsiTheme="majorBidi" w:cs="B Zar"/>
                            <w:b/>
                            <w:bCs/>
                          </w:rPr>
                          <w:t>16</w:t>
                        </w:r>
                        <w:r w:rsidRPr="004077C5">
                          <w:rPr>
                            <w:rFonts w:asciiTheme="majorBidi" w:hAnsiTheme="majorBidi" w:cs="B Zar"/>
                            <w:b/>
                            <w:bCs/>
                          </w:rPr>
                          <w:t xml:space="preserve"> Bold)</w:t>
                        </w:r>
                      </w:p>
                      <w:p w:rsidR="00353EBE" w:rsidRPr="00BD682E" w:rsidRDefault="00353EBE" w:rsidP="006F7735">
                        <w:pPr>
                          <w:spacing w:after="0" w:line="240" w:lineRule="auto"/>
                          <w:jc w:val="center"/>
                          <w:rPr>
                            <w:rFonts w:asciiTheme="majorBidi" w:hAnsiTheme="majorBidi" w:cs="B Zar"/>
                            <w:rtl/>
                          </w:rPr>
                        </w:pPr>
                      </w:p>
                      <w:p w:rsidR="00353EBE" w:rsidRPr="00BD682E" w:rsidRDefault="00353EBE" w:rsidP="006F7735">
                        <w:pPr>
                          <w:spacing w:after="0" w:line="240" w:lineRule="auto"/>
                          <w:jc w:val="center"/>
                          <w:rPr>
                            <w:rFonts w:asciiTheme="majorBidi" w:hAnsiTheme="majorBidi" w:cs="B Zar"/>
                          </w:rPr>
                        </w:pPr>
                      </w:p>
                      <w:p w:rsidR="00353EBE" w:rsidRPr="00600928" w:rsidRDefault="00353EBE" w:rsidP="006F7735">
                        <w:pPr>
                          <w:bidi w:val="0"/>
                          <w:spacing w:after="0" w:line="240" w:lineRule="auto"/>
                          <w:jc w:val="center"/>
                          <w:rPr>
                            <w:rFonts w:asciiTheme="majorBidi" w:hAnsiTheme="majorBidi" w:cs="B Zar"/>
                            <w:b/>
                            <w:bCs/>
                            <w:sz w:val="24"/>
                            <w:szCs w:val="24"/>
                            <w:rtl/>
                          </w:rPr>
                        </w:pPr>
                        <w:r w:rsidRPr="00600928">
                          <w:rPr>
                            <w:rFonts w:asciiTheme="majorBidi" w:hAnsiTheme="majorBidi" w:cs="B Zar"/>
                            <w:b/>
                            <w:bCs/>
                            <w:sz w:val="24"/>
                            <w:szCs w:val="24"/>
                          </w:rPr>
                          <w:t>By:</w:t>
                        </w:r>
                      </w:p>
                      <w:p w:rsidR="00353EBE" w:rsidRPr="00600928" w:rsidRDefault="00353EBE" w:rsidP="00600928">
                        <w:pPr>
                          <w:bidi w:val="0"/>
                          <w:spacing w:after="120" w:line="240" w:lineRule="auto"/>
                          <w:jc w:val="center"/>
                          <w:rPr>
                            <w:rFonts w:asciiTheme="majorBidi" w:hAnsiTheme="majorBidi" w:cs="B Zar"/>
                            <w:b/>
                            <w:bCs/>
                            <w:sz w:val="24"/>
                            <w:szCs w:val="24"/>
                            <w:rtl/>
                          </w:rPr>
                        </w:pPr>
                        <w:r w:rsidRPr="00600928">
                          <w:rPr>
                            <w:rFonts w:asciiTheme="majorBidi" w:hAnsiTheme="majorBidi" w:cs="B Zar"/>
                            <w:b/>
                            <w:bCs/>
                            <w:sz w:val="24"/>
                            <w:szCs w:val="24"/>
                          </w:rPr>
                          <w:t>Student Name</w:t>
                        </w:r>
                      </w:p>
                      <w:p w:rsidR="00353EBE" w:rsidRPr="00600928" w:rsidRDefault="00353EBE" w:rsidP="00600928">
                        <w:pPr>
                          <w:bidi w:val="0"/>
                          <w:spacing w:after="0" w:line="240" w:lineRule="auto"/>
                          <w:jc w:val="center"/>
                          <w:rPr>
                            <w:rFonts w:asciiTheme="majorBidi" w:hAnsiTheme="majorBidi" w:cs="B Zar"/>
                            <w:b/>
                            <w:bCs/>
                            <w:sz w:val="20"/>
                            <w:szCs w:val="20"/>
                          </w:rPr>
                        </w:pPr>
                        <w:r w:rsidRPr="00600928">
                          <w:rPr>
                            <w:rFonts w:asciiTheme="majorBidi" w:hAnsiTheme="majorBidi" w:cs="B Zar"/>
                            <w:b/>
                            <w:bCs/>
                            <w:sz w:val="20"/>
                            <w:szCs w:val="20"/>
                          </w:rPr>
                          <w:t>(Times New Roman 12 Bold)</w:t>
                        </w:r>
                      </w:p>
                      <w:p w:rsidR="00353EBE" w:rsidRPr="00BD682E" w:rsidRDefault="00353EBE" w:rsidP="006F7735">
                        <w:pPr>
                          <w:spacing w:after="0" w:line="240" w:lineRule="auto"/>
                          <w:jc w:val="center"/>
                          <w:rPr>
                            <w:rFonts w:asciiTheme="majorBidi" w:hAnsiTheme="majorBidi" w:cs="B Zar"/>
                            <w:rtl/>
                          </w:rPr>
                        </w:pPr>
                      </w:p>
                      <w:p w:rsidR="00353EBE" w:rsidRPr="00BD682E" w:rsidRDefault="00353EBE" w:rsidP="006F7735">
                        <w:pPr>
                          <w:spacing w:after="0" w:line="240" w:lineRule="auto"/>
                          <w:jc w:val="center"/>
                          <w:rPr>
                            <w:rFonts w:asciiTheme="majorBidi" w:hAnsiTheme="majorBidi" w:cs="B Zar"/>
                            <w:rtl/>
                          </w:rPr>
                        </w:pPr>
                      </w:p>
                      <w:p w:rsidR="00353EBE" w:rsidRPr="00600928" w:rsidRDefault="00353EBE" w:rsidP="006F7735">
                        <w:pPr>
                          <w:bidi w:val="0"/>
                          <w:spacing w:after="0" w:line="240" w:lineRule="auto"/>
                          <w:jc w:val="center"/>
                          <w:rPr>
                            <w:rFonts w:asciiTheme="majorBidi" w:hAnsiTheme="majorBidi" w:cs="B Zar"/>
                            <w:b/>
                            <w:bCs/>
                            <w:sz w:val="24"/>
                            <w:szCs w:val="24"/>
                            <w:rtl/>
                          </w:rPr>
                        </w:pPr>
                        <w:r w:rsidRPr="00600928">
                          <w:rPr>
                            <w:rFonts w:asciiTheme="majorBidi" w:hAnsiTheme="majorBidi" w:cs="B Zar"/>
                            <w:b/>
                            <w:bCs/>
                            <w:sz w:val="24"/>
                            <w:szCs w:val="24"/>
                          </w:rPr>
                          <w:t>Supervisor(s):</w:t>
                        </w:r>
                      </w:p>
                      <w:p w:rsidR="00353EBE" w:rsidRPr="00600928" w:rsidRDefault="00353EBE" w:rsidP="00600928">
                        <w:pPr>
                          <w:bidi w:val="0"/>
                          <w:spacing w:after="120" w:line="240" w:lineRule="auto"/>
                          <w:jc w:val="center"/>
                          <w:rPr>
                            <w:rFonts w:asciiTheme="majorBidi" w:hAnsiTheme="majorBidi" w:cs="B Zar"/>
                            <w:b/>
                            <w:bCs/>
                            <w:sz w:val="24"/>
                            <w:szCs w:val="24"/>
                            <w:rtl/>
                          </w:rPr>
                        </w:pPr>
                        <w:r w:rsidRPr="00600928">
                          <w:rPr>
                            <w:rFonts w:asciiTheme="majorBidi" w:hAnsiTheme="majorBidi" w:cs="B Zar"/>
                            <w:b/>
                            <w:bCs/>
                            <w:sz w:val="24"/>
                            <w:szCs w:val="24"/>
                          </w:rPr>
                          <w:t>Supervisor(s) Name</w:t>
                        </w:r>
                      </w:p>
                      <w:p w:rsidR="00353EBE" w:rsidRPr="00600928" w:rsidRDefault="00353EBE" w:rsidP="00600928">
                        <w:pPr>
                          <w:bidi w:val="0"/>
                          <w:spacing w:after="0" w:line="240" w:lineRule="auto"/>
                          <w:jc w:val="center"/>
                          <w:rPr>
                            <w:rFonts w:asciiTheme="majorBidi" w:hAnsiTheme="majorBidi" w:cs="B Zar"/>
                            <w:b/>
                            <w:bCs/>
                            <w:sz w:val="20"/>
                            <w:szCs w:val="20"/>
                          </w:rPr>
                        </w:pPr>
                        <w:r w:rsidRPr="00600928">
                          <w:rPr>
                            <w:rFonts w:asciiTheme="majorBidi" w:hAnsiTheme="majorBidi" w:cs="B Zar"/>
                            <w:b/>
                            <w:bCs/>
                            <w:sz w:val="20"/>
                            <w:szCs w:val="20"/>
                          </w:rPr>
                          <w:t>(Times New Roman 12 Bold)</w:t>
                        </w:r>
                      </w:p>
                      <w:p w:rsidR="00353EBE" w:rsidRPr="00600928" w:rsidRDefault="00353EBE" w:rsidP="006F7735">
                        <w:pPr>
                          <w:spacing w:after="0" w:line="240" w:lineRule="auto"/>
                          <w:jc w:val="center"/>
                          <w:rPr>
                            <w:rFonts w:asciiTheme="majorBidi" w:hAnsiTheme="majorBidi" w:cs="B Zar"/>
                            <w:sz w:val="24"/>
                            <w:szCs w:val="24"/>
                          </w:rPr>
                        </w:pPr>
                      </w:p>
                      <w:p w:rsidR="00353EBE" w:rsidRPr="00600928" w:rsidRDefault="00353EBE" w:rsidP="006F7735">
                        <w:pPr>
                          <w:spacing w:after="0" w:line="240" w:lineRule="auto"/>
                          <w:jc w:val="center"/>
                          <w:rPr>
                            <w:rFonts w:asciiTheme="majorBidi" w:hAnsiTheme="majorBidi" w:cs="B Zar"/>
                            <w:sz w:val="24"/>
                            <w:szCs w:val="24"/>
                          </w:rPr>
                        </w:pPr>
                      </w:p>
                      <w:p w:rsidR="00353EBE" w:rsidRPr="00600928" w:rsidRDefault="00353EBE" w:rsidP="006F7735">
                        <w:pPr>
                          <w:spacing w:after="0" w:line="240" w:lineRule="auto"/>
                          <w:jc w:val="center"/>
                          <w:rPr>
                            <w:rFonts w:asciiTheme="majorBidi" w:hAnsiTheme="majorBidi" w:cs="B Zar"/>
                            <w:sz w:val="24"/>
                            <w:szCs w:val="24"/>
                            <w:rtl/>
                          </w:rPr>
                        </w:pPr>
                      </w:p>
                      <w:p w:rsidR="00353EBE" w:rsidRPr="00600928" w:rsidRDefault="00353EBE" w:rsidP="006F7735">
                        <w:pPr>
                          <w:bidi w:val="0"/>
                          <w:spacing w:after="0" w:line="240" w:lineRule="auto"/>
                          <w:jc w:val="center"/>
                          <w:rPr>
                            <w:rFonts w:asciiTheme="majorBidi" w:hAnsiTheme="majorBidi" w:cs="B Zar"/>
                            <w:b/>
                            <w:bCs/>
                            <w:sz w:val="24"/>
                            <w:szCs w:val="24"/>
                            <w:rtl/>
                          </w:rPr>
                        </w:pPr>
                        <w:r w:rsidRPr="00600928">
                          <w:rPr>
                            <w:rFonts w:asciiTheme="majorBidi" w:hAnsiTheme="majorBidi" w:cs="B Zar"/>
                            <w:b/>
                            <w:bCs/>
                            <w:sz w:val="24"/>
                            <w:szCs w:val="24"/>
                          </w:rPr>
                          <w:t>Advisor(s):</w:t>
                        </w:r>
                      </w:p>
                      <w:p w:rsidR="00353EBE" w:rsidRPr="00600928" w:rsidRDefault="00353EBE" w:rsidP="00600928">
                        <w:pPr>
                          <w:bidi w:val="0"/>
                          <w:spacing w:after="120" w:line="240" w:lineRule="auto"/>
                          <w:jc w:val="center"/>
                          <w:rPr>
                            <w:rFonts w:asciiTheme="majorBidi" w:hAnsiTheme="majorBidi" w:cs="B Zar"/>
                            <w:b/>
                            <w:bCs/>
                            <w:sz w:val="24"/>
                            <w:szCs w:val="24"/>
                            <w:rtl/>
                          </w:rPr>
                        </w:pPr>
                        <w:r w:rsidRPr="00600928">
                          <w:rPr>
                            <w:rFonts w:asciiTheme="majorBidi" w:hAnsiTheme="majorBidi" w:cs="B Zar"/>
                            <w:b/>
                            <w:bCs/>
                            <w:sz w:val="24"/>
                            <w:szCs w:val="24"/>
                          </w:rPr>
                          <w:t>Advisor(s) Name</w:t>
                        </w:r>
                      </w:p>
                      <w:p w:rsidR="00353EBE" w:rsidRPr="00600928" w:rsidRDefault="00353EBE" w:rsidP="00600928">
                        <w:pPr>
                          <w:bidi w:val="0"/>
                          <w:spacing w:after="0" w:line="240" w:lineRule="auto"/>
                          <w:jc w:val="center"/>
                          <w:rPr>
                            <w:rFonts w:asciiTheme="majorBidi" w:hAnsiTheme="majorBidi" w:cs="B Zar"/>
                            <w:b/>
                            <w:bCs/>
                            <w:sz w:val="20"/>
                            <w:szCs w:val="20"/>
                          </w:rPr>
                        </w:pPr>
                        <w:r w:rsidRPr="00600928">
                          <w:rPr>
                            <w:rFonts w:asciiTheme="majorBidi" w:hAnsiTheme="majorBidi" w:cs="B Zar"/>
                            <w:b/>
                            <w:bCs/>
                            <w:sz w:val="20"/>
                            <w:szCs w:val="20"/>
                          </w:rPr>
                          <w:t>(Times New Roman 12 Bold)</w:t>
                        </w:r>
                      </w:p>
                      <w:p w:rsidR="00353EBE" w:rsidRPr="00600928" w:rsidRDefault="00353EBE" w:rsidP="006F7735">
                        <w:pPr>
                          <w:spacing w:after="0" w:line="240" w:lineRule="auto"/>
                          <w:jc w:val="center"/>
                          <w:rPr>
                            <w:rFonts w:asciiTheme="majorBidi" w:hAnsiTheme="majorBidi" w:cs="B Zar"/>
                            <w:sz w:val="24"/>
                            <w:szCs w:val="24"/>
                          </w:rPr>
                        </w:pPr>
                      </w:p>
                      <w:p w:rsidR="00353EBE" w:rsidRPr="00600928" w:rsidRDefault="00353EBE" w:rsidP="006F7735">
                        <w:pPr>
                          <w:spacing w:after="0" w:line="240" w:lineRule="auto"/>
                          <w:jc w:val="center"/>
                          <w:rPr>
                            <w:rFonts w:asciiTheme="majorBidi" w:hAnsiTheme="majorBidi" w:cs="B Zar"/>
                            <w:sz w:val="24"/>
                            <w:szCs w:val="24"/>
                          </w:rPr>
                        </w:pPr>
                      </w:p>
                      <w:p w:rsidR="00353EBE" w:rsidRDefault="00353EBE" w:rsidP="00600928">
                        <w:pPr>
                          <w:bidi w:val="0"/>
                          <w:spacing w:after="120" w:line="240" w:lineRule="auto"/>
                          <w:jc w:val="center"/>
                          <w:rPr>
                            <w:rFonts w:asciiTheme="majorBidi" w:hAnsiTheme="majorBidi" w:cs="B Zar"/>
                            <w:b/>
                            <w:bCs/>
                            <w:sz w:val="24"/>
                            <w:szCs w:val="24"/>
                          </w:rPr>
                        </w:pPr>
                        <w:r w:rsidRPr="00600928">
                          <w:rPr>
                            <w:rFonts w:asciiTheme="majorBidi" w:hAnsiTheme="majorBidi" w:cs="B Zar"/>
                            <w:b/>
                            <w:bCs/>
                            <w:sz w:val="24"/>
                            <w:szCs w:val="24"/>
                          </w:rPr>
                          <w:t>Month and Year</w:t>
                        </w:r>
                      </w:p>
                      <w:p w:rsidR="00353EBE" w:rsidRPr="00600928" w:rsidRDefault="00353EBE" w:rsidP="00600928">
                        <w:pPr>
                          <w:bidi w:val="0"/>
                          <w:spacing w:after="0" w:line="240" w:lineRule="auto"/>
                          <w:jc w:val="center"/>
                          <w:rPr>
                            <w:rFonts w:asciiTheme="majorBidi" w:hAnsiTheme="majorBidi" w:cs="B Zar"/>
                            <w:b/>
                            <w:bCs/>
                            <w:sz w:val="20"/>
                            <w:szCs w:val="20"/>
                          </w:rPr>
                        </w:pPr>
                        <w:r w:rsidRPr="00600928">
                          <w:rPr>
                            <w:rFonts w:asciiTheme="majorBidi" w:hAnsiTheme="majorBidi" w:cs="B Zar"/>
                            <w:b/>
                            <w:bCs/>
                            <w:sz w:val="20"/>
                            <w:szCs w:val="20"/>
                          </w:rPr>
                          <w:t>(Times New Roman 12 Bold)</w:t>
                        </w:r>
                      </w:p>
                      <w:p w:rsidR="00353EBE" w:rsidRPr="00600928" w:rsidRDefault="00353EBE" w:rsidP="00600928">
                        <w:pPr>
                          <w:bidi w:val="0"/>
                          <w:spacing w:after="0" w:line="240" w:lineRule="auto"/>
                          <w:jc w:val="center"/>
                          <w:rPr>
                            <w:rFonts w:asciiTheme="majorBidi" w:hAnsiTheme="majorBidi" w:cs="B Zar"/>
                            <w:b/>
                            <w:bCs/>
                            <w:sz w:val="24"/>
                            <w:szCs w:val="24"/>
                          </w:rPr>
                        </w:pPr>
                      </w:p>
                      <w:p w:rsidR="00353EBE" w:rsidRPr="00BD682E" w:rsidRDefault="00353EBE" w:rsidP="002A3E82">
                        <w:pPr>
                          <w:bidi w:val="0"/>
                          <w:spacing w:after="0" w:line="240" w:lineRule="auto"/>
                          <w:jc w:val="center"/>
                          <w:rPr>
                            <w:rFonts w:cs="B Zar"/>
                          </w:rPr>
                        </w:pPr>
                      </w:p>
                    </w:txbxContent>
                  </v:textbox>
                </v:rect>
                <v:shape id="Straight Arrow Connector 5" o:spid="_x0000_s1036" type="#_x0000_t32" style="position:absolute;left:34477;top:3333;width:21336;height: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sFH8UAAADaAAAADwAAAGRycy9kb3ducmV2LnhtbESP3WoCMRSE74W+QzgF7zRbtVW2RpEW&#10;UWlB/EHw7rA53SzdnKybqOvbG6HQy2FmvmHG08aW4kK1LxwreOkmIIgzpwvOFex3884IhA/IGkvH&#10;pOBGHqaTp9YYU+2uvKHLNuQiQtinqMCEUKVS+syQRd91FXH0flxtMURZ51LXeI1wW8pekrxJiwXH&#10;BYMVfRjKfrdnq+BzdRgMT81p3V8czXdG/eGxN/tSqv3czN5BBGrCf/ivvdQKXuFxJd4AO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xsFH8UAAADaAAAADwAAAAAAAAAA&#10;AAAAAAChAgAAZHJzL2Rvd25yZXYueG1sUEsFBgAAAAAEAAQA+QAAAJMDAAAAAA==&#10;" strokecolor="black [3040]">
                  <v:stroke endarrow="open"/>
                </v:shape>
                <v:shape id="Straight Arrow Connector 31" o:spid="_x0000_s1037" type="#_x0000_t32" style="position:absolute;left:3997;top:3429;width:210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EIr8YAAADbAAAADwAAAGRycy9kb3ducmV2LnhtbESP3WoCMRSE7wXfIRyhd5rVLVVWo4il&#10;tMWC+IPg3WFz3CxuTtZNqtu3b4RCL4eZ+YaZLVpbiRs1vnSsYDhIQBDnTpdcKDjs3/oTED4ga6wc&#10;k4If8rCYdzszzLS785Zuu1CICGGfoQITQp1J6XNDFv3A1cTRO7vGYoiyKaRu8B7htpKjJHmRFkuO&#10;CwZrWhnKL7tvq+D18/g8vrbXTfp+Ml85pePTaLlW6qnXLqcgArXhP/zX/tAK0i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CK/GAAAA2wAAAA8AAAAAAAAA&#10;AAAAAAAAoQIAAGRycy9kb3ducmV2LnhtbFBLBQYAAAAABAAEAPkAAACUAwAAAAA=&#10;" strokecolor="black [3040]">
                  <v:stroke endarrow="open"/>
                </v:shape>
                <v:shape id="Straight Arrow Connector 32" o:spid="_x0000_s1038" type="#_x0000_t32" style="position:absolute;left:2854;top:4095;width:0;height:355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OW2MYAAADbAAAADwAAAGRycy9kb3ducmV2LnhtbESPQWvCQBSE70L/w/IKvenGRGpJXUUU&#10;qVKhVKXg7ZF9ZoPZtzG7avrvu4VCj8PMfMNMZp2txY1aXzlWMBwkIIgLpysuFRz2q/4LCB+QNdaO&#10;ScE3eZhNH3oTzLW78yfddqEUEcI+RwUmhCaX0heGLPqBa4ijd3KtxRBlW0rd4j3CbS3TJHmWFiuO&#10;CwYbWhgqzrurVbDcfI3Gl+7ykb0dzbagbHxM5+9KPT1281cQgbrwH/5rr7WCLIXfL/EHyO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8TltjGAAAA2wAAAA8AAAAAAAAA&#10;AAAAAAAAoQIAAGRycy9kb3ducmV2LnhtbFBLBQYAAAAABAAEAPkAAACUAwAAAAA=&#10;" strokecolor="black [3040]">
                  <v:stroke endarrow="open"/>
                </v:shape>
                <v:shape id="Straight Arrow Connector 33" o:spid="_x0000_s1039" type="#_x0000_t32" style="position:absolute;left:2854;top:50673;width:0;height:26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OypcMAAADbAAAADwAAAGRycy9kb3ducmV2LnhtbESPQYvCMBSE74L/IbwFb5quguxWU1mE&#10;ggc9qF28Ppq3bWnzUptY6783grDHYWa+YdabwTSip85VlhV8ziIQxLnVFRcKsnM6/QLhPLLGxjIp&#10;eJCDTTIerTHW9s5H6k++EAHCLkYFpfdtLKXLSzLoZrYlDt6f7Qz6ILtC6g7vAW4aOY+ipTRYcVgo&#10;saVtSXl9uhkFkVum1+25PvRZ4Y/7i0x3j+9fpSYfw88KhKfB/4ff7Z1WsFjA60v4ATJ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sqXDAAAA2wAAAA8AAAAAAAAAAAAA&#10;AAAAoQIAAGRycy9kb3ducmV2LnhtbFBLBQYAAAAABAAEAPkAAACRAwAAAAA=&#10;" strokecolor="black [3040]">
                  <v:stroke endarrow="open"/>
                </v:shape>
                <v:rect id="Rectangle 34" o:spid="_x0000_s1040" style="position:absolute;left:23533;width:11134;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S1sMA&#10;AADbAAAADwAAAGRycy9kb3ducmV2LnhtbESP3YrCMBSE7wXfIRxhb0RTdxfRahRRBL0Qfx/g2Bzb&#10;YnNSmli7b2+EBS+HmfmGmc4bU4iaKpdbVjDoRyCIE6tzThVczuveCITzyBoLy6TgjxzMZ+3WFGNt&#10;n3yk+uRTESDsYlSQeV/GUrokI4Oub0vi4N1sZdAHWaVSV/gMcFPI7ygaSoM5h4UMS1pmlNxPD6Ng&#10;6fd1d3W9Lgr96B7ceLd1A1sq9dVpFhMQnhr/Cf+3N1rBzy+8v4QfIG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kS1sMAAADbAAAADwAAAAAAAAAAAAAAAACYAgAAZHJzL2Rv&#10;d25yZXYueG1sUEsFBgAAAAAEAAQA9QAAAIgDAAAAAA==&#10;" fillcolor="white [3201]" strokecolor="white [3212]" strokeweight="2pt">
                  <v:textbox>
                    <w:txbxContent>
                      <w:p w:rsidR="00353EBE" w:rsidRPr="00BD682E" w:rsidRDefault="00353EBE" w:rsidP="002A3E82">
                        <w:pPr>
                          <w:jc w:val="center"/>
                          <w:rPr>
                            <w:rFonts w:cs="B Zar"/>
                          </w:rPr>
                        </w:pPr>
                        <w:r w:rsidRPr="00BD682E">
                          <w:rPr>
                            <w:rFonts w:cs="B Zar" w:hint="cs"/>
                            <w:rtl/>
                          </w:rPr>
                          <w:t>2/18 سانتی‌متر</w:t>
                        </w:r>
                      </w:p>
                    </w:txbxContent>
                  </v:textbox>
                </v:rect>
                <v:rect id="Rectangle 35" o:spid="_x0000_s1041" style="position:absolute;left:-4576;top:43053;width:12675;height:352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624cEA&#10;AADbAAAADwAAAGRycy9kb3ducmV2LnhtbESP3YrCMBSE7wXfIRzBG9FUiyJdo4ggyN74+wDH5mxb&#10;bE5KEzW7T78RBC+HmfmGWayCqcWDWldZVjAeJSCIc6srLhRcztvhHITzyBpry6Tglxyslt3OAjNt&#10;n3ykx8kXIkLYZaig9L7JpHR5SQbdyDbE0fuxrUEfZVtI3eIzwk0tJ0kykwYrjgslNrQpKb+d7kbB&#10;Xl+lTQ+XgIPDX6DbfZby5lupfi+sv0B4Cv4Tfrd3WkE6hdeX+A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etuHBAAAA2wAAAA8AAAAAAAAAAAAAAAAAmAIAAGRycy9kb3du&#10;cmV2LnhtbFBLBQYAAAAABAAEAPUAAACGAwAAAAA=&#10;" fillcolor="white [3201]" strokecolor="white [3212]" strokeweight="2pt">
                  <v:textbox>
                    <w:txbxContent>
                      <w:p w:rsidR="00353EBE" w:rsidRPr="00BD682E" w:rsidRDefault="00353EBE" w:rsidP="002A3E82">
                        <w:pPr>
                          <w:jc w:val="center"/>
                          <w:rPr>
                            <w:rFonts w:cs="B Zar"/>
                          </w:rPr>
                        </w:pPr>
                        <w:r w:rsidRPr="00BD682E">
                          <w:rPr>
                            <w:rFonts w:cs="B Zar" w:hint="cs"/>
                            <w:rtl/>
                          </w:rPr>
                          <w:t>7/25 سانتی‌متر</w:t>
                        </w:r>
                      </w:p>
                    </w:txbxContent>
                  </v:textbox>
                </v:rect>
              </v:group>
            </w:pict>
          </mc:Fallback>
        </mc:AlternateContent>
      </w:r>
    </w:p>
    <w:p w:rsidR="002A3E82" w:rsidRPr="00DB2DAB" w:rsidRDefault="002A3E82" w:rsidP="00BD682E">
      <w:pPr>
        <w:bidi w:val="0"/>
        <w:jc w:val="both"/>
        <w:rPr>
          <w:rFonts w:asciiTheme="majorBidi" w:hAnsiTheme="majorBidi" w:cs="B Zar"/>
          <w:rtl/>
        </w:rPr>
      </w:pPr>
    </w:p>
    <w:p w:rsidR="002A3E82" w:rsidRPr="00DB2DAB" w:rsidRDefault="002A3E82" w:rsidP="002A3E82">
      <w:pPr>
        <w:bidi w:val="0"/>
        <w:jc w:val="both"/>
        <w:rPr>
          <w:rFonts w:asciiTheme="majorBidi" w:hAnsiTheme="majorBidi" w:cs="B Zar"/>
          <w:rtl/>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80C84" w:rsidRPr="00DB2DAB" w:rsidRDefault="00280C84" w:rsidP="00280C84">
      <w:pPr>
        <w:bidi w:val="0"/>
        <w:jc w:val="both"/>
        <w:rPr>
          <w:rFonts w:asciiTheme="majorBidi" w:hAnsiTheme="majorBidi" w:cs="B Zar"/>
        </w:rPr>
      </w:pPr>
    </w:p>
    <w:p w:rsidR="00280C84" w:rsidRPr="00DB2DAB" w:rsidRDefault="00280C84" w:rsidP="00280C84">
      <w:pPr>
        <w:bidi w:val="0"/>
        <w:jc w:val="both"/>
        <w:rPr>
          <w:rFonts w:asciiTheme="majorBidi" w:hAnsiTheme="majorBidi" w:cs="B Zar"/>
        </w:rPr>
      </w:pPr>
    </w:p>
    <w:p w:rsidR="00280C84" w:rsidRPr="00DB2DAB" w:rsidRDefault="00280C84" w:rsidP="00280C84">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A3E82">
      <w:pPr>
        <w:bidi w:val="0"/>
        <w:jc w:val="both"/>
        <w:rPr>
          <w:rFonts w:asciiTheme="majorBidi" w:hAnsiTheme="majorBidi" w:cs="B Zar"/>
        </w:rPr>
      </w:pPr>
    </w:p>
    <w:p w:rsidR="002A3E82" w:rsidRPr="00DB2DAB" w:rsidRDefault="002A3E82" w:rsidP="00280C84">
      <w:pPr>
        <w:pStyle w:val="a0"/>
        <w:rPr>
          <w:color w:val="auto"/>
          <w:rtl/>
        </w:rPr>
      </w:pPr>
      <w:bookmarkStart w:id="200" w:name="_Toc508930666"/>
      <w:bookmarkStart w:id="201" w:name="_Toc508930753"/>
      <w:bookmarkStart w:id="202" w:name="_Toc508930830"/>
      <w:bookmarkStart w:id="203" w:name="_Toc527886742"/>
      <w:r w:rsidRPr="00DB2DAB">
        <w:rPr>
          <w:rFonts w:hint="cs"/>
          <w:color w:val="auto"/>
          <w:rtl/>
        </w:rPr>
        <w:t>شکل 2-10.</w:t>
      </w:r>
      <w:r w:rsidRPr="00DB2DAB">
        <w:rPr>
          <w:color w:val="auto"/>
          <w:rtl/>
        </w:rPr>
        <w:t xml:space="preserve"> نمونة صفحة عنوان پارسا به زبان انگلیسی</w:t>
      </w:r>
      <w:bookmarkEnd w:id="200"/>
      <w:bookmarkEnd w:id="201"/>
      <w:bookmarkEnd w:id="202"/>
      <w:bookmarkEnd w:id="203"/>
    </w:p>
    <w:p w:rsidR="002A3E82" w:rsidRPr="00DB2DAB" w:rsidRDefault="002A3E82" w:rsidP="002A3E82">
      <w:pPr>
        <w:bidi w:val="0"/>
        <w:jc w:val="center"/>
        <w:rPr>
          <w:rFonts w:asciiTheme="majorBidi" w:hAnsiTheme="majorBidi" w:cs="B Zar"/>
        </w:rPr>
      </w:pPr>
      <w:r w:rsidRPr="00DB2DAB">
        <w:rPr>
          <w:rFonts w:asciiTheme="majorBidi" w:hAnsiTheme="majorBidi" w:cs="B Zar" w:hint="cs"/>
          <w:rtl/>
        </w:rPr>
        <w:t xml:space="preserve"> </w:t>
      </w:r>
    </w:p>
    <w:p w:rsidR="002A3E82" w:rsidRPr="00DB2DAB" w:rsidRDefault="002A3E82" w:rsidP="00280C84">
      <w:pPr>
        <w:pStyle w:val="1"/>
        <w:rPr>
          <w:color w:val="auto"/>
          <w:rtl/>
        </w:rPr>
      </w:pPr>
      <w:bookmarkStart w:id="204" w:name="_Toc508930667"/>
      <w:bookmarkStart w:id="205" w:name="_Toc508930754"/>
      <w:bookmarkStart w:id="206" w:name="_Toc508930831"/>
      <w:bookmarkStart w:id="207" w:name="_Toc527886694"/>
      <w:r w:rsidRPr="00DB2DAB">
        <w:rPr>
          <w:rFonts w:hint="cs"/>
          <w:color w:val="auto"/>
          <w:rtl/>
        </w:rPr>
        <w:lastRenderedPageBreak/>
        <w:t xml:space="preserve">3. </w:t>
      </w:r>
      <w:r w:rsidRPr="00DB2DAB">
        <w:rPr>
          <w:color w:val="auto"/>
          <w:rtl/>
        </w:rPr>
        <w:t>طر</w:t>
      </w:r>
      <w:r w:rsidRPr="00DB2DAB">
        <w:rPr>
          <w:rFonts w:hint="cs"/>
          <w:color w:val="auto"/>
          <w:rtl/>
        </w:rPr>
        <w:t>ّ</w:t>
      </w:r>
      <w:r w:rsidRPr="00DB2DAB">
        <w:rPr>
          <w:color w:val="auto"/>
          <w:rtl/>
        </w:rPr>
        <w:t>احی</w:t>
      </w:r>
      <w:bookmarkEnd w:id="204"/>
      <w:bookmarkEnd w:id="205"/>
      <w:bookmarkEnd w:id="206"/>
      <w:bookmarkEnd w:id="207"/>
      <w:r w:rsidRPr="00DB2DAB">
        <w:rPr>
          <w:color w:val="auto"/>
          <w:rtl/>
        </w:rPr>
        <w:t xml:space="preserve"> </w:t>
      </w:r>
    </w:p>
    <w:p w:rsidR="002A3E82" w:rsidRPr="00DB2DAB" w:rsidRDefault="002A3E82" w:rsidP="00600928">
      <w:pPr>
        <w:pStyle w:val="10"/>
        <w:rPr>
          <w:rtl/>
        </w:rPr>
      </w:pPr>
      <w:r w:rsidRPr="00DB2DAB">
        <w:rPr>
          <w:rtl/>
        </w:rPr>
        <w:t>در اين بخش، چگونگي طر</w:t>
      </w:r>
      <w:r w:rsidRPr="00DB2DAB">
        <w:rPr>
          <w:rFonts w:hint="cs"/>
          <w:rtl/>
        </w:rPr>
        <w:t>ّ</w:t>
      </w:r>
      <w:r w:rsidRPr="00DB2DAB">
        <w:rPr>
          <w:rtl/>
        </w:rPr>
        <w:t>احي و صفحه‌آرایی متن پارسا و هرگاه نياز باشد، اسـتثناهاي آن توضيح داده می‌شو</w:t>
      </w:r>
      <w:r w:rsidRPr="00DB2DAB">
        <w:rPr>
          <w:rFonts w:hint="cs"/>
          <w:rtl/>
        </w:rPr>
        <w:t>د.</w:t>
      </w:r>
    </w:p>
    <w:p w:rsidR="002A3E82" w:rsidRPr="00DB2DAB" w:rsidRDefault="002A3E82" w:rsidP="00280C84">
      <w:pPr>
        <w:pStyle w:val="21"/>
        <w:rPr>
          <w:color w:val="auto"/>
          <w:rtl/>
        </w:rPr>
      </w:pPr>
      <w:bookmarkStart w:id="208" w:name="_Toc508930668"/>
      <w:bookmarkStart w:id="209" w:name="_Toc508930755"/>
      <w:bookmarkStart w:id="210" w:name="_Toc508930832"/>
      <w:bookmarkStart w:id="211" w:name="_Toc527886695"/>
      <w:r w:rsidRPr="00DB2DAB">
        <w:rPr>
          <w:rFonts w:hint="cs"/>
          <w:color w:val="auto"/>
          <w:rtl/>
        </w:rPr>
        <w:t xml:space="preserve">3-1. </w:t>
      </w:r>
      <w:r w:rsidRPr="00DB2DAB">
        <w:rPr>
          <w:color w:val="auto"/>
          <w:rtl/>
        </w:rPr>
        <w:t>شماره‌گذاری صفحه‌ها</w:t>
      </w:r>
      <w:bookmarkEnd w:id="208"/>
      <w:bookmarkEnd w:id="209"/>
      <w:bookmarkEnd w:id="210"/>
      <w:bookmarkEnd w:id="211"/>
      <w:r w:rsidRPr="00DB2DAB">
        <w:rPr>
          <w:color w:val="auto"/>
          <w:rtl/>
        </w:rPr>
        <w:t xml:space="preserve"> </w:t>
      </w:r>
      <w:r w:rsidR="00280C84" w:rsidRPr="00DB2DAB">
        <w:rPr>
          <w:color w:val="auto"/>
          <w:rtl/>
        </w:rPr>
        <w:tab/>
      </w:r>
    </w:p>
    <w:p w:rsidR="002A3E82" w:rsidRPr="00DB2DAB" w:rsidRDefault="002A3E82" w:rsidP="00600928">
      <w:pPr>
        <w:pStyle w:val="10"/>
        <w:rPr>
          <w:rtl/>
        </w:rPr>
      </w:pPr>
      <w:r w:rsidRPr="00DB2DAB">
        <w:rPr>
          <w:rFonts w:hint="cs"/>
          <w:rtl/>
        </w:rPr>
        <w:t xml:space="preserve">1. </w:t>
      </w:r>
      <w:r w:rsidRPr="00DB2DAB">
        <w:rPr>
          <w:rtl/>
        </w:rPr>
        <w:t>شماره‌گذاری همة صفحه‌ها در بالاي آن‌ها، به فاصلة دو سانتی‌متر از لبة بيرونـي صـفحه انجام می‌شود. شمارة صفحه‌های زوج در گوشه بالاي سمت راسـت و شمارة صفحه‌های فرد در گوشة بالاي سمت چپ صفحه نوشته می‌شود</w:t>
      </w:r>
      <w:r w:rsidRPr="00DB2DAB">
        <w:rPr>
          <w:rFonts w:hint="cs"/>
          <w:rtl/>
        </w:rPr>
        <w:t>.</w:t>
      </w:r>
    </w:p>
    <w:p w:rsidR="002A3E82" w:rsidRPr="00DB2DAB" w:rsidRDefault="002A3E82" w:rsidP="00600928">
      <w:pPr>
        <w:pStyle w:val="10"/>
      </w:pPr>
      <w:r w:rsidRPr="00DB2DAB">
        <w:rPr>
          <w:rFonts w:hint="cs"/>
          <w:rtl/>
        </w:rPr>
        <w:t xml:space="preserve">2. </w:t>
      </w:r>
      <w:r w:rsidRPr="00DB2DAB">
        <w:rPr>
          <w:rtl/>
        </w:rPr>
        <w:t>شماره‌گذاری پارسا از صفحة «به</w:t>
      </w:r>
      <w:r w:rsidRPr="00DB2DAB">
        <w:rPr>
          <w:rFonts w:hint="cs"/>
          <w:rtl/>
        </w:rPr>
        <w:t xml:space="preserve"> </w:t>
      </w:r>
      <w:r w:rsidRPr="00DB2DAB">
        <w:rPr>
          <w:rtl/>
        </w:rPr>
        <w:t xml:space="preserve">نام خدا» و با شمارة «1» آغاز می‌شود و صفحه‌های ديگـر </w:t>
      </w:r>
      <w:r w:rsidRPr="00DB2DAB">
        <w:rPr>
          <w:rFonts w:hint="cs"/>
          <w:rtl/>
        </w:rPr>
        <w:t>(</w:t>
      </w:r>
      <w:r w:rsidRPr="00DB2DAB">
        <w:rPr>
          <w:rtl/>
        </w:rPr>
        <w:t>بخش‌های آغازين، متن اصلي و پیوست‌ها) با شماره‌های پياپي به دنبال آن می‌آیند</w:t>
      </w:r>
      <w:r w:rsidRPr="00DB2DAB">
        <w:rPr>
          <w:rFonts w:hint="cs"/>
          <w:rtl/>
        </w:rPr>
        <w:t>.</w:t>
      </w:r>
    </w:p>
    <w:p w:rsidR="002A3E82" w:rsidRPr="00DB2DAB" w:rsidRDefault="002A3E82" w:rsidP="00600928">
      <w:pPr>
        <w:pStyle w:val="10"/>
        <w:rPr>
          <w:rtl/>
        </w:rPr>
      </w:pPr>
      <w:r w:rsidRPr="00DB2DAB">
        <w:rPr>
          <w:rFonts w:hint="cs"/>
          <w:rtl/>
        </w:rPr>
        <w:t xml:space="preserve">3. </w:t>
      </w:r>
      <w:r w:rsidRPr="00DB2DAB">
        <w:rPr>
          <w:rtl/>
        </w:rPr>
        <w:t>شمارة صفحه در بخش‌های آغازين و صفحه‌هایی كه عنوان فصل‌ها و ديگـر بخش‌های اصلي پارسا را مانند فهرست‌ها دارند يا سفيد هستند، نمايش داده نمی‌شود</w:t>
      </w:r>
      <w:r w:rsidRPr="00DB2DAB">
        <w:rPr>
          <w:rFonts w:hint="cs"/>
          <w:rtl/>
        </w:rPr>
        <w:t>.</w:t>
      </w:r>
    </w:p>
    <w:p w:rsidR="002A3E82" w:rsidRPr="00DB2DAB" w:rsidRDefault="002A3E82" w:rsidP="00280C84">
      <w:pPr>
        <w:pStyle w:val="21"/>
        <w:rPr>
          <w:color w:val="auto"/>
          <w:rtl/>
        </w:rPr>
      </w:pPr>
      <w:bookmarkStart w:id="212" w:name="_Toc508930669"/>
      <w:bookmarkStart w:id="213" w:name="_Toc508930756"/>
      <w:bookmarkStart w:id="214" w:name="_Toc508930833"/>
      <w:bookmarkStart w:id="215" w:name="_Toc527886696"/>
      <w:r w:rsidRPr="00DB2DAB">
        <w:rPr>
          <w:rFonts w:hint="cs"/>
          <w:color w:val="auto"/>
          <w:rtl/>
        </w:rPr>
        <w:t xml:space="preserve">3-2. </w:t>
      </w:r>
      <w:r w:rsidRPr="00DB2DAB">
        <w:rPr>
          <w:color w:val="auto"/>
          <w:rtl/>
        </w:rPr>
        <w:t>حاشیه‌بندی صفحه‌ها</w:t>
      </w:r>
      <w:bookmarkEnd w:id="212"/>
      <w:bookmarkEnd w:id="213"/>
      <w:bookmarkEnd w:id="214"/>
      <w:bookmarkEnd w:id="215"/>
      <w:r w:rsidRPr="00DB2DAB">
        <w:rPr>
          <w:color w:val="auto"/>
          <w:rtl/>
        </w:rPr>
        <w:t xml:space="preserve"> </w:t>
      </w:r>
    </w:p>
    <w:p w:rsidR="002A3E82" w:rsidRPr="00DB2DAB" w:rsidRDefault="002A3E82" w:rsidP="00600928">
      <w:pPr>
        <w:pStyle w:val="10"/>
        <w:rPr>
          <w:rtl/>
        </w:rPr>
      </w:pPr>
      <w:r w:rsidRPr="00DB2DAB">
        <w:rPr>
          <w:rtl/>
        </w:rPr>
        <w:t xml:space="preserve">اندازة صفحه‌های پارسا پيش از برش، </w:t>
      </w:r>
      <w:r w:rsidRPr="00DB2DAB">
        <w:rPr>
          <w:rFonts w:hint="cs"/>
          <w:rtl/>
        </w:rPr>
        <w:t xml:space="preserve">قطع </w:t>
      </w:r>
      <w:r w:rsidRPr="00DB2DAB">
        <w:t>B5</w:t>
      </w:r>
      <w:r w:rsidRPr="00DB2DAB">
        <w:rPr>
          <w:rFonts w:hint="cs"/>
          <w:rtl/>
        </w:rPr>
        <w:t xml:space="preserve"> استاندارد </w:t>
      </w:r>
      <w:r w:rsidRPr="00DB2DAB">
        <w:rPr>
          <w:rtl/>
        </w:rPr>
        <w:t xml:space="preserve">اسـت. کنارة سمت چپ و راست متن صفحه‌ها از لبة كاغذ بايد دو و دودهـم، از لبة بـالا سـه و نـيم و از لبة پايين دو و نيم سانتی‌متر باشد. پس از چاپ، از کناره‌های كاغذ به‌جز كنـارهاي كـه در عطـف قرار می‌گیرد، نيم سانتی‌متر بریده می‌شود و قطع پارسا به‌اندازة وزيـري درخواهـد آمـد. نمونة حاشیه‌بندی صفحه‌های پارسا در شكل </w:t>
      </w:r>
      <w:r w:rsidRPr="00DB2DAB">
        <w:rPr>
          <w:rFonts w:hint="cs"/>
          <w:rtl/>
        </w:rPr>
        <w:t>3-1</w:t>
      </w:r>
      <w:r w:rsidRPr="00DB2DAB">
        <w:rPr>
          <w:rtl/>
        </w:rPr>
        <w:t xml:space="preserve"> نشان داده شده اس</w:t>
      </w:r>
      <w:r w:rsidRPr="00DB2DAB">
        <w:rPr>
          <w:rFonts w:hint="cs"/>
          <w:rtl/>
        </w:rPr>
        <w:t>ت.</w:t>
      </w:r>
    </w:p>
    <w:p w:rsidR="002A3E82" w:rsidRPr="00DB2DAB" w:rsidRDefault="002A3E82" w:rsidP="00600928">
      <w:pPr>
        <w:pStyle w:val="a1"/>
        <w:rPr>
          <w:rtl/>
        </w:rPr>
      </w:pPr>
      <w:r w:rsidRPr="00DB2DAB">
        <w:rPr>
          <w:rtl/>
        </w:rPr>
        <w:t>در صفحه‌آرایی پارسا به‌جز صفحه‌های تقديم و سپاسگزاري (كـه اختيـاري هسـتند)، كـادر تزييني و تذهيب و مانند آن‌ها به کار نمی‌رود</w:t>
      </w:r>
      <w:r w:rsidRPr="00DB2DAB">
        <w:t>.</w:t>
      </w:r>
      <w:r w:rsidRPr="00DB2DAB">
        <w:rPr>
          <w:rtl/>
        </w:rPr>
        <w:t xml:space="preserve"> </w:t>
      </w:r>
    </w:p>
    <w:p w:rsidR="002A3E82" w:rsidRPr="00DB2DAB" w:rsidRDefault="00280C84" w:rsidP="002A3E82">
      <w:pPr>
        <w:jc w:val="center"/>
        <w:rPr>
          <w:rFonts w:asciiTheme="majorBidi" w:hAnsiTheme="majorBidi" w:cs="B Zar"/>
          <w:rtl/>
        </w:rPr>
      </w:pPr>
      <w:r w:rsidRPr="00DB2DAB">
        <w:rPr>
          <w:noProof/>
          <w:lang w:bidi="ar-SA"/>
        </w:rPr>
        <w:lastRenderedPageBreak/>
        <w:drawing>
          <wp:inline distT="0" distB="0" distL="0" distR="0" wp14:anchorId="53778CDA" wp14:editId="2C637976">
            <wp:extent cx="5731510" cy="7781925"/>
            <wp:effectExtent l="0" t="0" r="2540" b="9525"/>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6"/>
                    <a:stretch>
                      <a:fillRect/>
                    </a:stretch>
                  </pic:blipFill>
                  <pic:spPr>
                    <a:xfrm>
                      <a:off x="0" y="0"/>
                      <a:ext cx="5731510" cy="7781925"/>
                    </a:xfrm>
                    <a:prstGeom prst="rect">
                      <a:avLst/>
                    </a:prstGeom>
                  </pic:spPr>
                </pic:pic>
              </a:graphicData>
            </a:graphic>
          </wp:inline>
        </w:drawing>
      </w:r>
    </w:p>
    <w:p w:rsidR="002A3E82" w:rsidRPr="00DB2DAB" w:rsidRDefault="002A3E82" w:rsidP="00280C84">
      <w:pPr>
        <w:pStyle w:val="a0"/>
        <w:rPr>
          <w:color w:val="auto"/>
          <w:rtl/>
        </w:rPr>
      </w:pPr>
      <w:bookmarkStart w:id="216" w:name="_Toc508930670"/>
      <w:bookmarkStart w:id="217" w:name="_Toc508930757"/>
      <w:bookmarkStart w:id="218" w:name="_Toc508930834"/>
      <w:bookmarkStart w:id="219" w:name="_Toc527886743"/>
      <w:r w:rsidRPr="00DB2DAB">
        <w:rPr>
          <w:rFonts w:hint="cs"/>
          <w:color w:val="auto"/>
          <w:rtl/>
        </w:rPr>
        <w:t>شکل 3-1. حاشیه‌بندی صفحه‌های پارسا</w:t>
      </w:r>
      <w:bookmarkEnd w:id="216"/>
      <w:bookmarkEnd w:id="217"/>
      <w:bookmarkEnd w:id="218"/>
      <w:bookmarkEnd w:id="219"/>
    </w:p>
    <w:p w:rsidR="002A3E82" w:rsidRPr="00DB2DAB" w:rsidRDefault="002A3E82" w:rsidP="002A3E82">
      <w:pPr>
        <w:jc w:val="both"/>
        <w:rPr>
          <w:rFonts w:asciiTheme="majorBidi" w:hAnsiTheme="majorBidi" w:cs="B Zar"/>
        </w:rPr>
      </w:pPr>
    </w:p>
    <w:p w:rsidR="00280C84" w:rsidRPr="00DB2DAB" w:rsidRDefault="00280C84" w:rsidP="002A3E82">
      <w:pPr>
        <w:jc w:val="both"/>
        <w:rPr>
          <w:rFonts w:asciiTheme="majorBidi" w:hAnsiTheme="majorBidi" w:cs="B Zar"/>
          <w:rtl/>
        </w:rPr>
      </w:pPr>
    </w:p>
    <w:p w:rsidR="002A3E82" w:rsidRPr="00DB2DAB" w:rsidRDefault="002A3E82" w:rsidP="00280C84">
      <w:pPr>
        <w:pStyle w:val="21"/>
        <w:rPr>
          <w:color w:val="auto"/>
          <w:rtl/>
        </w:rPr>
      </w:pPr>
      <w:bookmarkStart w:id="220" w:name="_Toc508930671"/>
      <w:bookmarkStart w:id="221" w:name="_Toc508930758"/>
      <w:bookmarkStart w:id="222" w:name="_Toc508930835"/>
      <w:bookmarkStart w:id="223" w:name="_Toc527886697"/>
      <w:r w:rsidRPr="00DB2DAB">
        <w:rPr>
          <w:rFonts w:hint="cs"/>
          <w:color w:val="auto"/>
          <w:rtl/>
        </w:rPr>
        <w:lastRenderedPageBreak/>
        <w:t xml:space="preserve">3-3. </w:t>
      </w:r>
      <w:r w:rsidRPr="00DB2DAB">
        <w:rPr>
          <w:color w:val="auto"/>
          <w:rtl/>
        </w:rPr>
        <w:t>فاصله‌گذاری و تورفتگي</w:t>
      </w:r>
      <w:bookmarkEnd w:id="220"/>
      <w:bookmarkEnd w:id="221"/>
      <w:bookmarkEnd w:id="222"/>
      <w:bookmarkEnd w:id="223"/>
      <w:r w:rsidRPr="00DB2DAB">
        <w:rPr>
          <w:color w:val="auto"/>
          <w:rtl/>
        </w:rPr>
        <w:t xml:space="preserve"> </w:t>
      </w:r>
    </w:p>
    <w:p w:rsidR="002A3E82" w:rsidRPr="00DB2DAB" w:rsidRDefault="002A3E82" w:rsidP="00600928">
      <w:pPr>
        <w:pStyle w:val="10"/>
        <w:rPr>
          <w:rtl/>
        </w:rPr>
      </w:pPr>
      <w:r w:rsidRPr="00DB2DAB">
        <w:rPr>
          <w:rtl/>
        </w:rPr>
        <w:t>فاصلة ميان خط‌ها</w:t>
      </w:r>
      <w:r w:rsidRPr="00DB2DAB">
        <w:rPr>
          <w:vertAlign w:val="superscript"/>
          <w:rtl/>
        </w:rPr>
        <w:footnoteReference w:id="15"/>
      </w:r>
      <w:r w:rsidRPr="00DB2DAB">
        <w:rPr>
          <w:vertAlign w:val="superscript"/>
          <w:rtl/>
        </w:rPr>
        <w:t xml:space="preserve"> </w:t>
      </w:r>
      <w:r w:rsidRPr="00DB2DAB">
        <w:rPr>
          <w:rtl/>
        </w:rPr>
        <w:t>در همة مـتن بايـد يـك باشـد. فاصلة سرنو</w:t>
      </w:r>
      <w:r w:rsidRPr="00DB2DAB">
        <w:rPr>
          <w:rFonts w:hint="cs"/>
          <w:rtl/>
        </w:rPr>
        <w:t>یس‌ها</w:t>
      </w:r>
      <w:r w:rsidRPr="00DB2DAB">
        <w:rPr>
          <w:vertAlign w:val="superscript"/>
          <w:rtl/>
        </w:rPr>
        <w:footnoteReference w:id="16"/>
      </w:r>
      <w:r w:rsidRPr="00DB2DAB">
        <w:rPr>
          <w:rFonts w:hint="cs"/>
          <w:rtl/>
        </w:rPr>
        <w:t xml:space="preserve"> </w:t>
      </w:r>
      <w:r w:rsidRPr="00DB2DAB">
        <w:rPr>
          <w:rtl/>
        </w:rPr>
        <w:t>بـا بنـد پيشـين بايـد</w:t>
      </w:r>
      <w:r w:rsidRPr="00DB2DAB">
        <w:rPr>
          <w:rFonts w:hint="cs"/>
          <w:rtl/>
        </w:rPr>
        <w:t xml:space="preserve"> 12 «</w:t>
      </w:r>
      <w:r w:rsidRPr="00DB2DAB">
        <w:rPr>
          <w:rtl/>
        </w:rPr>
        <w:t xml:space="preserve"> پي</w:t>
      </w:r>
      <w:r w:rsidRPr="00DB2DAB">
        <w:rPr>
          <w:rFonts w:hint="cs"/>
          <w:rtl/>
        </w:rPr>
        <w:t>‌</w:t>
      </w:r>
      <w:r w:rsidRPr="00DB2DAB">
        <w:rPr>
          <w:rtl/>
        </w:rPr>
        <w:t>تي</w:t>
      </w:r>
      <w:r w:rsidRPr="00DB2DAB">
        <w:rPr>
          <w:rFonts w:hint="cs"/>
          <w:rtl/>
        </w:rPr>
        <w:t xml:space="preserve"> »</w:t>
      </w:r>
      <w:r w:rsidRPr="00DB2DAB">
        <w:rPr>
          <w:vertAlign w:val="superscript"/>
          <w:rtl/>
        </w:rPr>
        <w:footnoteReference w:id="17"/>
      </w:r>
      <w:r w:rsidRPr="00DB2DAB">
        <w:rPr>
          <w:rFonts w:hint="cs"/>
          <w:rtl/>
        </w:rPr>
        <w:t xml:space="preserve"> </w:t>
      </w:r>
      <w:r w:rsidRPr="00DB2DAB">
        <w:rPr>
          <w:rtl/>
        </w:rPr>
        <w:t>باشد. تورفتگي سطر نخست در همة بندهاي متن اصلي</w:t>
      </w:r>
      <w:r w:rsidRPr="00DB2DAB">
        <w:rPr>
          <w:rFonts w:hint="cs"/>
          <w:rtl/>
        </w:rPr>
        <w:t xml:space="preserve"> </w:t>
      </w:r>
      <w:r w:rsidRPr="00DB2DAB">
        <w:rPr>
          <w:rFonts w:cs="Times New Roman" w:hint="cs"/>
          <w:rtl/>
        </w:rPr>
        <w:t>–</w:t>
      </w:r>
      <w:r w:rsidRPr="00DB2DAB">
        <w:rPr>
          <w:rFonts w:hint="cs"/>
          <w:rtl/>
        </w:rPr>
        <w:t xml:space="preserve"> به‌جز بندهایی که بلافاصله پس از تیتر می‌آیند -</w:t>
      </w:r>
      <w:r w:rsidRPr="00DB2DAB">
        <w:rPr>
          <w:rtl/>
        </w:rPr>
        <w:t xml:space="preserve"> بايد دست‌کم نيم سانتی‌متر باشد. نمونة این‌گونه فاصله‌گذاری و تورفتگي را می‌توان در شكل </w:t>
      </w:r>
      <w:r w:rsidRPr="00DB2DAB">
        <w:rPr>
          <w:rFonts w:hint="cs"/>
          <w:rtl/>
        </w:rPr>
        <w:t>3-2</w:t>
      </w:r>
      <w:r w:rsidRPr="00DB2DAB">
        <w:rPr>
          <w:rtl/>
        </w:rPr>
        <w:t xml:space="preserve"> ديد. بهتر اسـت صفحة نخست نوشتار هر فصل با دو سطر فاصله از بالا آغاز شود</w:t>
      </w:r>
      <w:r w:rsidRPr="00DB2DAB">
        <w:t>.</w:t>
      </w:r>
      <w:r w:rsidRPr="00DB2DAB">
        <w:rPr>
          <w:rtl/>
        </w:rPr>
        <w:t xml:space="preserve"> </w:t>
      </w:r>
    </w:p>
    <w:p w:rsidR="002A3E82" w:rsidRPr="00DB2DAB" w:rsidRDefault="00280C84" w:rsidP="002A3E82">
      <w:pPr>
        <w:jc w:val="center"/>
        <w:rPr>
          <w:rFonts w:asciiTheme="majorBidi" w:hAnsiTheme="majorBidi" w:cs="B Zar"/>
          <w:rtl/>
        </w:rPr>
      </w:pPr>
      <w:r w:rsidRPr="00DB2DAB">
        <w:rPr>
          <w:noProof/>
          <w:lang w:bidi="ar-SA"/>
        </w:rPr>
        <w:drawing>
          <wp:inline distT="0" distB="0" distL="0" distR="0" wp14:anchorId="4525D021" wp14:editId="56AE4C04">
            <wp:extent cx="5172075" cy="2971800"/>
            <wp:effectExtent l="0" t="0" r="9525" b="0"/>
            <wp:docPr id="6" name="Picture 6" descr="C:\Users\2\Desktop\Untitled-1.tif"/>
            <wp:cNvGraphicFramePr/>
            <a:graphic xmlns:a="http://schemas.openxmlformats.org/drawingml/2006/main">
              <a:graphicData uri="http://schemas.openxmlformats.org/drawingml/2006/picture">
                <pic:pic xmlns:pic="http://schemas.openxmlformats.org/drawingml/2006/picture">
                  <pic:nvPicPr>
                    <pic:cNvPr id="6" name="Picture 6" descr="C:\Users\2\Desktop\Untitled-1.tif"/>
                    <pic:cNvPicPr/>
                  </pic:nvPicPr>
                  <pic:blipFill rotWithShape="1">
                    <a:blip r:embed="rId17" cstate="print">
                      <a:extLst>
                        <a:ext uri="{28A0092B-C50C-407E-A947-70E740481C1C}">
                          <a14:useLocalDpi xmlns:a14="http://schemas.microsoft.com/office/drawing/2010/main" val="0"/>
                        </a:ext>
                      </a:extLst>
                    </a:blip>
                    <a:srcRect l="13415" t="8638" r="14382" b="17941"/>
                    <a:stretch/>
                  </pic:blipFill>
                  <pic:spPr bwMode="auto">
                    <a:xfrm>
                      <a:off x="0" y="0"/>
                      <a:ext cx="5173298" cy="2972503"/>
                    </a:xfrm>
                    <a:prstGeom prst="rect">
                      <a:avLst/>
                    </a:prstGeom>
                    <a:noFill/>
                    <a:ln>
                      <a:noFill/>
                    </a:ln>
                    <a:extLst>
                      <a:ext uri="{53640926-AAD7-44D8-BBD7-CCE9431645EC}">
                        <a14:shadowObscured xmlns:a14="http://schemas.microsoft.com/office/drawing/2010/main"/>
                      </a:ext>
                    </a:extLst>
                  </pic:spPr>
                </pic:pic>
              </a:graphicData>
            </a:graphic>
          </wp:inline>
        </w:drawing>
      </w:r>
    </w:p>
    <w:p w:rsidR="002A3E82" w:rsidRPr="00DB2DAB" w:rsidRDefault="002A3E82" w:rsidP="00280C84">
      <w:pPr>
        <w:pStyle w:val="a0"/>
        <w:rPr>
          <w:color w:val="auto"/>
          <w:rtl/>
        </w:rPr>
      </w:pPr>
      <w:bookmarkStart w:id="224" w:name="_Toc508930672"/>
      <w:bookmarkStart w:id="225" w:name="_Toc508930759"/>
      <w:bookmarkStart w:id="226" w:name="_Toc508930836"/>
      <w:bookmarkStart w:id="227" w:name="_Toc527886744"/>
      <w:r w:rsidRPr="00DB2DAB">
        <w:rPr>
          <w:color w:val="auto"/>
          <w:rtl/>
        </w:rPr>
        <w:t xml:space="preserve">شكل </w:t>
      </w:r>
      <w:r w:rsidRPr="00DB2DAB">
        <w:rPr>
          <w:rFonts w:hint="cs"/>
          <w:color w:val="auto"/>
          <w:rtl/>
        </w:rPr>
        <w:t>3-2</w:t>
      </w:r>
      <w:r w:rsidRPr="00DB2DAB">
        <w:rPr>
          <w:color w:val="auto"/>
          <w:rtl/>
        </w:rPr>
        <w:t>. فاصله‌گذاری و تورفتگي براي خط‌ها و بندها</w:t>
      </w:r>
      <w:bookmarkEnd w:id="224"/>
      <w:bookmarkEnd w:id="225"/>
      <w:bookmarkEnd w:id="226"/>
      <w:bookmarkEnd w:id="227"/>
    </w:p>
    <w:p w:rsidR="002A3E82" w:rsidRPr="00DB2DAB" w:rsidRDefault="002A3E82" w:rsidP="00280C84">
      <w:pPr>
        <w:pStyle w:val="21"/>
        <w:rPr>
          <w:color w:val="auto"/>
          <w:rtl/>
        </w:rPr>
      </w:pPr>
      <w:bookmarkStart w:id="228" w:name="_Toc508930673"/>
      <w:bookmarkStart w:id="229" w:name="_Toc508930760"/>
      <w:bookmarkStart w:id="230" w:name="_Toc508930837"/>
      <w:bookmarkStart w:id="231" w:name="_Toc527886698"/>
      <w:r w:rsidRPr="00DB2DAB">
        <w:rPr>
          <w:rFonts w:hint="cs"/>
          <w:color w:val="auto"/>
          <w:rtl/>
        </w:rPr>
        <w:t xml:space="preserve">3-4. </w:t>
      </w:r>
      <w:r w:rsidRPr="00DB2DAB">
        <w:rPr>
          <w:color w:val="auto"/>
          <w:rtl/>
        </w:rPr>
        <w:t>سر صفحه</w:t>
      </w:r>
      <w:bookmarkEnd w:id="228"/>
      <w:bookmarkEnd w:id="229"/>
      <w:bookmarkEnd w:id="230"/>
      <w:bookmarkEnd w:id="231"/>
      <w:r w:rsidRPr="00DB2DAB">
        <w:rPr>
          <w:color w:val="auto"/>
          <w:rtl/>
        </w:rPr>
        <w:t xml:space="preserve"> </w:t>
      </w:r>
    </w:p>
    <w:p w:rsidR="002A3E82" w:rsidRPr="00DB2DAB" w:rsidRDefault="002A3E82" w:rsidP="00600928">
      <w:pPr>
        <w:pStyle w:val="10"/>
        <w:rPr>
          <w:rtl/>
        </w:rPr>
      </w:pPr>
      <w:r w:rsidRPr="00DB2DAB">
        <w:rPr>
          <w:rtl/>
        </w:rPr>
        <w:t>در سر صفحة</w:t>
      </w:r>
      <w:r w:rsidRPr="00DB2DAB">
        <w:rPr>
          <w:vertAlign w:val="superscript"/>
          <w:rtl/>
        </w:rPr>
        <w:footnoteReference w:id="18"/>
      </w:r>
      <w:r w:rsidRPr="00DB2DAB">
        <w:rPr>
          <w:rtl/>
        </w:rPr>
        <w:t xml:space="preserve"> بالاي صفحه‌های فرد (صفحه‌های سمت چپ)، عنوان فصل در کنارة سـمت راست و شمارة صفحه در کنارة سمت چپ می‌آیند، مانند شكل 3-3</w:t>
      </w:r>
      <w:r w:rsidRPr="00DB2DAB">
        <w:t>.</w:t>
      </w:r>
      <w:r w:rsidRPr="00DB2DAB">
        <w:rPr>
          <w:rtl/>
        </w:rPr>
        <w:t xml:space="preserve"> </w:t>
      </w:r>
    </w:p>
    <w:p w:rsidR="002A3E82" w:rsidRPr="00DB2DAB" w:rsidRDefault="00280C84" w:rsidP="002A3E82">
      <w:pPr>
        <w:jc w:val="center"/>
        <w:rPr>
          <w:rFonts w:asciiTheme="majorBidi" w:hAnsiTheme="majorBidi" w:cs="B Zar"/>
          <w:rtl/>
        </w:rPr>
      </w:pPr>
      <w:r w:rsidRPr="00DB2DAB">
        <w:rPr>
          <w:noProof/>
          <w:lang w:bidi="ar-SA"/>
        </w:rPr>
        <w:lastRenderedPageBreak/>
        <w:drawing>
          <wp:inline distT="0" distB="0" distL="0" distR="0" wp14:anchorId="5C6ECFA1" wp14:editId="22204E13">
            <wp:extent cx="5727065" cy="2743200"/>
            <wp:effectExtent l="0" t="0" r="6985"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8"/>
                    <a:stretch>
                      <a:fillRect/>
                    </a:stretch>
                  </pic:blipFill>
                  <pic:spPr>
                    <a:xfrm>
                      <a:off x="0" y="0"/>
                      <a:ext cx="5727065" cy="2743200"/>
                    </a:xfrm>
                    <a:prstGeom prst="rect">
                      <a:avLst/>
                    </a:prstGeom>
                  </pic:spPr>
                </pic:pic>
              </a:graphicData>
            </a:graphic>
          </wp:inline>
        </w:drawing>
      </w:r>
    </w:p>
    <w:p w:rsidR="002A3E82" w:rsidRPr="00DB2DAB" w:rsidRDefault="002A3E82" w:rsidP="00280C84">
      <w:pPr>
        <w:pStyle w:val="a0"/>
        <w:rPr>
          <w:color w:val="auto"/>
          <w:rtl/>
        </w:rPr>
      </w:pPr>
      <w:bookmarkStart w:id="232" w:name="_Toc508930674"/>
      <w:bookmarkStart w:id="233" w:name="_Toc508930761"/>
      <w:bookmarkStart w:id="234" w:name="_Toc508930838"/>
      <w:bookmarkStart w:id="235" w:name="_Toc527886745"/>
      <w:r w:rsidRPr="00DB2DAB">
        <w:rPr>
          <w:color w:val="auto"/>
          <w:rtl/>
        </w:rPr>
        <w:t>شكل 3-3. نمونه‌ای از سر صفحه در صفحة فرد</w:t>
      </w:r>
      <w:bookmarkEnd w:id="232"/>
      <w:bookmarkEnd w:id="233"/>
      <w:bookmarkEnd w:id="234"/>
      <w:bookmarkEnd w:id="235"/>
    </w:p>
    <w:p w:rsidR="00280C84" w:rsidRPr="00DB2DAB" w:rsidRDefault="00280C84" w:rsidP="002A3E82">
      <w:pPr>
        <w:jc w:val="both"/>
        <w:rPr>
          <w:rFonts w:asciiTheme="majorBidi" w:hAnsiTheme="majorBidi" w:cs="B Zar"/>
        </w:rPr>
      </w:pPr>
    </w:p>
    <w:p w:rsidR="002A3E82" w:rsidRPr="00DB2DAB" w:rsidRDefault="002A3E82" w:rsidP="00600928">
      <w:pPr>
        <w:pStyle w:val="a1"/>
        <w:rPr>
          <w:rtl/>
        </w:rPr>
      </w:pPr>
      <w:r w:rsidRPr="00DB2DAB">
        <w:rPr>
          <w:rtl/>
        </w:rPr>
        <w:t>در سر صفحة بالاي صفحه‌های زوج، عنوان فصل در کنارة سمت چـپ و شمارة صـفحه در کنارة سمت راست می‌آیند. بايد يك خط</w:t>
      </w:r>
      <w:r w:rsidRPr="00DB2DAB">
        <w:rPr>
          <w:rFonts w:hint="cs"/>
          <w:rtl/>
        </w:rPr>
        <w:t>ّ</w:t>
      </w:r>
      <w:r w:rsidRPr="00DB2DAB">
        <w:rPr>
          <w:rtl/>
        </w:rPr>
        <w:t xml:space="preserve"> جداکنندة متن از سر صفحه نيز در همة صفحه‌های فرد و زوج (به‌جز صفحة به‌نام خدا، عنوان پارسا، شروع فهرست‌ها و فصل‌ها، و برگ‌های سـفيد و صفحة نخست پیوست‌ها) بيايد (نگاه كنيد به شكل </w:t>
      </w:r>
      <w:r w:rsidRPr="00DB2DAB">
        <w:rPr>
          <w:rFonts w:hint="cs"/>
          <w:rtl/>
        </w:rPr>
        <w:t>3-4).</w:t>
      </w:r>
    </w:p>
    <w:p w:rsidR="002A3E82" w:rsidRPr="00DB2DAB" w:rsidRDefault="002A3E82" w:rsidP="002A3E82">
      <w:pPr>
        <w:jc w:val="center"/>
        <w:rPr>
          <w:rFonts w:asciiTheme="majorBidi" w:hAnsiTheme="majorBidi" w:cs="B Zar"/>
          <w:rtl/>
        </w:rPr>
      </w:pPr>
      <w:r w:rsidRPr="00DB2DAB">
        <w:rPr>
          <w:rFonts w:cs="B Zar"/>
          <w:noProof/>
          <w:lang w:bidi="ar-SA"/>
        </w:rPr>
        <w:drawing>
          <wp:inline distT="0" distB="0" distL="0" distR="0" wp14:anchorId="45C41B91" wp14:editId="0F6269D0">
            <wp:extent cx="5724525" cy="2781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2784694"/>
                    </a:xfrm>
                    <a:prstGeom prst="rect">
                      <a:avLst/>
                    </a:prstGeom>
                  </pic:spPr>
                </pic:pic>
              </a:graphicData>
            </a:graphic>
          </wp:inline>
        </w:drawing>
      </w:r>
    </w:p>
    <w:p w:rsidR="002A3E82" w:rsidRPr="00DB2DAB" w:rsidRDefault="002A3E82" w:rsidP="00280C84">
      <w:pPr>
        <w:pStyle w:val="a0"/>
        <w:rPr>
          <w:color w:val="auto"/>
          <w:rtl/>
        </w:rPr>
      </w:pPr>
      <w:bookmarkStart w:id="236" w:name="_Toc508930675"/>
      <w:bookmarkStart w:id="237" w:name="_Toc508930762"/>
      <w:bookmarkStart w:id="238" w:name="_Toc508930839"/>
      <w:bookmarkStart w:id="239" w:name="_Toc527886746"/>
      <w:r w:rsidRPr="00DB2DAB">
        <w:rPr>
          <w:color w:val="auto"/>
          <w:rtl/>
        </w:rPr>
        <w:t>شكل 3-</w:t>
      </w:r>
      <w:r w:rsidRPr="00DB2DAB">
        <w:rPr>
          <w:rFonts w:hint="cs"/>
          <w:color w:val="auto"/>
          <w:rtl/>
        </w:rPr>
        <w:t>4</w:t>
      </w:r>
      <w:r w:rsidRPr="00DB2DAB">
        <w:rPr>
          <w:color w:val="auto"/>
          <w:rtl/>
        </w:rPr>
        <w:t xml:space="preserve">. نمونه‌ای از سر صفحه در صفحة </w:t>
      </w:r>
      <w:r w:rsidRPr="00DB2DAB">
        <w:rPr>
          <w:rFonts w:hint="cs"/>
          <w:color w:val="auto"/>
          <w:rtl/>
        </w:rPr>
        <w:t>زوج</w:t>
      </w:r>
      <w:bookmarkEnd w:id="236"/>
      <w:bookmarkEnd w:id="237"/>
      <w:bookmarkEnd w:id="238"/>
      <w:bookmarkEnd w:id="239"/>
    </w:p>
    <w:p w:rsidR="00280C84" w:rsidRPr="00DB2DAB" w:rsidRDefault="00280C84" w:rsidP="00280C84">
      <w:pPr>
        <w:pStyle w:val="21"/>
        <w:rPr>
          <w:color w:val="auto"/>
        </w:rPr>
      </w:pPr>
      <w:bookmarkStart w:id="240" w:name="_Toc508930676"/>
      <w:bookmarkStart w:id="241" w:name="_Toc508930763"/>
      <w:bookmarkStart w:id="242" w:name="_Toc508930840"/>
    </w:p>
    <w:p w:rsidR="00280C84" w:rsidRPr="00DB2DAB" w:rsidRDefault="00280C84" w:rsidP="00280C84">
      <w:pPr>
        <w:pStyle w:val="21"/>
        <w:rPr>
          <w:color w:val="auto"/>
        </w:rPr>
      </w:pPr>
    </w:p>
    <w:p w:rsidR="00280C84" w:rsidRPr="00DB2DAB" w:rsidRDefault="00280C84" w:rsidP="00280C84">
      <w:pPr>
        <w:pStyle w:val="21"/>
        <w:rPr>
          <w:color w:val="auto"/>
        </w:rPr>
      </w:pPr>
    </w:p>
    <w:p w:rsidR="002A3E82" w:rsidRPr="00DB2DAB" w:rsidRDefault="002A3E82" w:rsidP="00280C84">
      <w:pPr>
        <w:pStyle w:val="21"/>
        <w:rPr>
          <w:color w:val="auto"/>
          <w:rtl/>
        </w:rPr>
      </w:pPr>
      <w:bookmarkStart w:id="243" w:name="_Toc527886699"/>
      <w:r w:rsidRPr="00DB2DAB">
        <w:rPr>
          <w:rFonts w:hint="cs"/>
          <w:color w:val="auto"/>
          <w:rtl/>
        </w:rPr>
        <w:lastRenderedPageBreak/>
        <w:t xml:space="preserve">3-5. </w:t>
      </w:r>
      <w:r w:rsidRPr="00DB2DAB">
        <w:rPr>
          <w:color w:val="auto"/>
          <w:rtl/>
        </w:rPr>
        <w:t>عنوان گذاری جدول‌ها/ نمودارها/ شکل‌ها/ تصويرها</w:t>
      </w:r>
      <w:bookmarkEnd w:id="240"/>
      <w:bookmarkEnd w:id="241"/>
      <w:bookmarkEnd w:id="242"/>
      <w:bookmarkEnd w:id="243"/>
      <w:r w:rsidRPr="00DB2DAB">
        <w:rPr>
          <w:color w:val="auto"/>
          <w:rtl/>
        </w:rPr>
        <w:t xml:space="preserve"> </w:t>
      </w:r>
    </w:p>
    <w:p w:rsidR="002A3E82" w:rsidRPr="00DB2DAB" w:rsidRDefault="002A3E82" w:rsidP="00600928">
      <w:pPr>
        <w:pStyle w:val="10"/>
        <w:rPr>
          <w:rtl/>
        </w:rPr>
      </w:pPr>
      <w:r w:rsidRPr="00DB2DAB">
        <w:rPr>
          <w:rtl/>
        </w:rPr>
        <w:t>عنوان جدول‌ها در بالاي آن (وسط‌چین) و عنوان نمودارها/ شکل‌ها/ تصويرها در پـايين آن</w:t>
      </w:r>
      <w:r w:rsidRPr="00DB2DAB">
        <w:rPr>
          <w:rFonts w:hint="cs"/>
          <w:rtl/>
        </w:rPr>
        <w:t xml:space="preserve"> (</w:t>
      </w:r>
      <w:r w:rsidRPr="00DB2DAB">
        <w:rPr>
          <w:rtl/>
        </w:rPr>
        <w:t>وسط‌چین</w:t>
      </w:r>
      <w:r w:rsidRPr="00DB2DAB">
        <w:rPr>
          <w:rFonts w:hint="cs"/>
          <w:rtl/>
        </w:rPr>
        <w:t>)</w:t>
      </w:r>
      <w:r w:rsidRPr="00DB2DAB">
        <w:rPr>
          <w:rtl/>
        </w:rPr>
        <w:t xml:space="preserve"> نوشته می‌شود. فاصلة عنوان جدول تا خط</w:t>
      </w:r>
      <w:r w:rsidRPr="00DB2DAB">
        <w:rPr>
          <w:rFonts w:hint="cs"/>
          <w:rtl/>
        </w:rPr>
        <w:t>ّ</w:t>
      </w:r>
      <w:r w:rsidRPr="00DB2DAB">
        <w:rPr>
          <w:rtl/>
        </w:rPr>
        <w:t xml:space="preserve"> پيش از آن و عنوان شكل تا خط</w:t>
      </w:r>
      <w:r w:rsidRPr="00DB2DAB">
        <w:rPr>
          <w:rFonts w:hint="cs"/>
          <w:rtl/>
        </w:rPr>
        <w:t>ّ</w:t>
      </w:r>
      <w:r w:rsidRPr="00DB2DAB">
        <w:rPr>
          <w:rtl/>
        </w:rPr>
        <w:t xml:space="preserve"> پـس از آن بايد شش «پي</w:t>
      </w:r>
      <w:r w:rsidRPr="00DB2DAB">
        <w:rPr>
          <w:rFonts w:hint="cs"/>
          <w:rtl/>
        </w:rPr>
        <w:t>‌</w:t>
      </w:r>
      <w:r w:rsidRPr="00DB2DAB">
        <w:rPr>
          <w:rtl/>
        </w:rPr>
        <w:t>تي» باشد. اگر جدول/ نمودار/ شكل/ تصوير از منبع ديگري گرفته شده باشد، بايد به آن منبع در پرانتز و پس از عنوان استناد شود. بهتـر اسـت توضـيح جدول‌ها/ نمودارهـا</w:t>
      </w:r>
      <w:r w:rsidRPr="00DB2DAB">
        <w:t xml:space="preserve">/ </w:t>
      </w:r>
      <w:r w:rsidRPr="00DB2DAB">
        <w:rPr>
          <w:rtl/>
        </w:rPr>
        <w:t>شکل‌ها/ تصويرها پيش از آن‌ها بيايد تا بهتر فهمیده شون</w:t>
      </w:r>
      <w:r w:rsidRPr="00DB2DAB">
        <w:rPr>
          <w:rFonts w:hint="cs"/>
          <w:rtl/>
        </w:rPr>
        <w:t>د.</w:t>
      </w:r>
    </w:p>
    <w:p w:rsidR="002A3E82" w:rsidRPr="00DB2DAB" w:rsidRDefault="002A3E82" w:rsidP="00280C84">
      <w:pPr>
        <w:pStyle w:val="21"/>
        <w:rPr>
          <w:color w:val="auto"/>
          <w:rtl/>
        </w:rPr>
      </w:pPr>
      <w:bookmarkStart w:id="244" w:name="_Toc508930677"/>
      <w:bookmarkStart w:id="245" w:name="_Toc508930764"/>
      <w:bookmarkStart w:id="246" w:name="_Toc508930841"/>
      <w:bookmarkStart w:id="247" w:name="_Toc527886700"/>
      <w:r w:rsidRPr="00DB2DAB">
        <w:rPr>
          <w:rFonts w:hint="cs"/>
          <w:color w:val="auto"/>
          <w:rtl/>
        </w:rPr>
        <w:t xml:space="preserve">3-6. </w:t>
      </w:r>
      <w:r w:rsidRPr="00DB2DAB">
        <w:rPr>
          <w:color w:val="auto"/>
          <w:rtl/>
        </w:rPr>
        <w:t>شماره‌گذاری بخش‌ها و زیر بخش‌ها</w:t>
      </w:r>
      <w:bookmarkEnd w:id="244"/>
      <w:bookmarkEnd w:id="245"/>
      <w:bookmarkEnd w:id="246"/>
      <w:bookmarkEnd w:id="247"/>
      <w:r w:rsidRPr="00DB2DAB">
        <w:rPr>
          <w:color w:val="auto"/>
          <w:rtl/>
        </w:rPr>
        <w:t xml:space="preserve"> </w:t>
      </w:r>
    </w:p>
    <w:p w:rsidR="002A3E82" w:rsidRPr="00DB2DAB" w:rsidRDefault="002A3E82" w:rsidP="00600928">
      <w:pPr>
        <w:pStyle w:val="10"/>
        <w:rPr>
          <w:rtl/>
        </w:rPr>
      </w:pPr>
      <w:r w:rsidRPr="00DB2DAB">
        <w:rPr>
          <w:rtl/>
        </w:rPr>
        <w:t>براي شماره‌گذاری در همة متن بايد عدد، خط</w:t>
      </w:r>
      <w:r w:rsidRPr="00DB2DAB">
        <w:rPr>
          <w:rFonts w:hint="cs"/>
          <w:rtl/>
        </w:rPr>
        <w:t>ّ</w:t>
      </w:r>
      <w:r w:rsidRPr="00DB2DAB">
        <w:rPr>
          <w:rtl/>
        </w:rPr>
        <w:t xml:space="preserve"> </w:t>
      </w:r>
      <w:r w:rsidRPr="00DB2DAB">
        <w:rPr>
          <w:rFonts w:hint="cs"/>
          <w:rtl/>
        </w:rPr>
        <w:t>فاصل</w:t>
      </w:r>
      <w:r w:rsidRPr="00DB2DAB">
        <w:rPr>
          <w:rtl/>
        </w:rPr>
        <w:t xml:space="preserve">ه و در انتهاي بخش‌ها و زیر بخش‌ها نقطة فارسي (براي نمونه: </w:t>
      </w:r>
      <w:r w:rsidRPr="00DB2DAB">
        <w:rPr>
          <w:rFonts w:hint="cs"/>
          <w:rtl/>
        </w:rPr>
        <w:t>2-1.</w:t>
      </w:r>
      <w:r w:rsidRPr="00DB2DAB">
        <w:rPr>
          <w:rtl/>
        </w:rPr>
        <w:t>) به کار رود. در فصل‌ها، هر موضوع اصلي می‌تواند چند بخـش شـود</w:t>
      </w:r>
      <w:r w:rsidRPr="00DB2DAB">
        <w:rPr>
          <w:rFonts w:hint="cs"/>
          <w:rtl/>
        </w:rPr>
        <w:t xml:space="preserve">. </w:t>
      </w:r>
      <w:r w:rsidRPr="00DB2DAB">
        <w:rPr>
          <w:rtl/>
        </w:rPr>
        <w:t>شماره‌گذاری هريك از بخش‌ها به ترتیب با شماره‌های فصل و بخش است كه با خط</w:t>
      </w:r>
      <w:r w:rsidRPr="00DB2DAB">
        <w:rPr>
          <w:rFonts w:hint="cs"/>
          <w:rtl/>
        </w:rPr>
        <w:t>ّ</w:t>
      </w:r>
      <w:r w:rsidRPr="00DB2DAB">
        <w:rPr>
          <w:rtl/>
        </w:rPr>
        <w:t xml:space="preserve"> </w:t>
      </w:r>
      <w:r w:rsidRPr="00DB2DAB">
        <w:rPr>
          <w:rFonts w:hint="cs"/>
          <w:rtl/>
        </w:rPr>
        <w:t>فاصله</w:t>
      </w:r>
      <w:r w:rsidRPr="00DB2DAB">
        <w:rPr>
          <w:rtl/>
        </w:rPr>
        <w:t xml:space="preserve"> از يكديگر جدا می‌شوند. بدین‌سان، عدد سمت راست بيانگر شمارة فصل و سمت چـپ بيـانگر شمارة بخش است. اگر</w:t>
      </w:r>
      <w:r w:rsidRPr="00DB2DAB">
        <w:rPr>
          <w:rFonts w:hint="cs"/>
          <w:rtl/>
        </w:rPr>
        <w:t xml:space="preserve"> </w:t>
      </w:r>
      <w:r w:rsidRPr="00DB2DAB">
        <w:rPr>
          <w:rtl/>
        </w:rPr>
        <w:t>هر</w:t>
      </w:r>
      <w:r w:rsidRPr="00DB2DAB">
        <w:rPr>
          <w:rFonts w:hint="cs"/>
          <w:rtl/>
        </w:rPr>
        <w:t xml:space="preserve"> </w:t>
      </w:r>
      <w:r w:rsidRPr="00DB2DAB">
        <w:rPr>
          <w:rtl/>
        </w:rPr>
        <w:t>بخش چند زیر بخش داشته باشد، شمارة هر زیر بخش نيـز در سـمت چپ، پس از خط</w:t>
      </w:r>
      <w:r w:rsidRPr="00DB2DAB">
        <w:rPr>
          <w:rFonts w:hint="cs"/>
          <w:rtl/>
        </w:rPr>
        <w:t>ّ</w:t>
      </w:r>
      <w:r w:rsidRPr="00DB2DAB">
        <w:rPr>
          <w:rtl/>
        </w:rPr>
        <w:t xml:space="preserve"> </w:t>
      </w:r>
      <w:r w:rsidRPr="00DB2DAB">
        <w:rPr>
          <w:rFonts w:hint="cs"/>
          <w:rtl/>
        </w:rPr>
        <w:t>فاصل</w:t>
      </w:r>
      <w:r w:rsidRPr="00DB2DAB">
        <w:rPr>
          <w:rtl/>
        </w:rPr>
        <w:t>ه افزوده می‌شود</w:t>
      </w:r>
      <w:r w:rsidRPr="00DB2DAB">
        <w:rPr>
          <w:rFonts w:hint="cs"/>
          <w:rtl/>
        </w:rPr>
        <w:t>؛</w:t>
      </w:r>
      <w:r w:rsidRPr="00DB2DAB">
        <w:rPr>
          <w:rtl/>
        </w:rPr>
        <w:t xml:space="preserve"> براي نمونه براي فصل نخست، بخش سوم، زیر بخش دوم شمارة </w:t>
      </w:r>
      <w:r w:rsidRPr="00DB2DAB">
        <w:rPr>
          <w:rFonts w:hint="cs"/>
          <w:rtl/>
        </w:rPr>
        <w:t>1-3-2.</w:t>
      </w:r>
      <w:r w:rsidRPr="00DB2DAB">
        <w:rPr>
          <w:rtl/>
        </w:rPr>
        <w:t xml:space="preserve"> نوشته می‌شو</w:t>
      </w:r>
      <w:r w:rsidRPr="00DB2DAB">
        <w:rPr>
          <w:rFonts w:hint="cs"/>
          <w:rtl/>
        </w:rPr>
        <w:t>د.</w:t>
      </w:r>
    </w:p>
    <w:p w:rsidR="002A3E82" w:rsidRPr="00DB2DAB" w:rsidRDefault="002A3E82" w:rsidP="00600928">
      <w:pPr>
        <w:pStyle w:val="a1"/>
        <w:rPr>
          <w:rtl/>
        </w:rPr>
      </w:pPr>
      <w:r w:rsidRPr="00DB2DAB">
        <w:rPr>
          <w:rtl/>
        </w:rPr>
        <w:t>جدول‌ها/ نمودارها/ شکل‌ها/ تصويرها نیز مانند بخش‌ها شماره‌گذاری می‌شوند</w:t>
      </w:r>
      <w:r w:rsidRPr="00DB2DAB">
        <w:rPr>
          <w:rFonts w:hint="cs"/>
          <w:rtl/>
        </w:rPr>
        <w:t>؛</w:t>
      </w:r>
      <w:r w:rsidRPr="00DB2DAB">
        <w:rPr>
          <w:rtl/>
        </w:rPr>
        <w:t xml:space="preserve"> براي نمونه براي شكل پنج از فصل دو، شمارة </w:t>
      </w:r>
      <w:r w:rsidRPr="00DB2DAB">
        <w:rPr>
          <w:rFonts w:hint="cs"/>
          <w:rtl/>
        </w:rPr>
        <w:t>2-5.</w:t>
      </w:r>
      <w:r w:rsidRPr="00DB2DAB">
        <w:rPr>
          <w:rtl/>
        </w:rPr>
        <w:t xml:space="preserve"> نوشته می‌شو</w:t>
      </w:r>
      <w:r w:rsidRPr="00DB2DAB">
        <w:rPr>
          <w:rFonts w:hint="cs"/>
          <w:rtl/>
        </w:rPr>
        <w:t>د.</w:t>
      </w:r>
    </w:p>
    <w:p w:rsidR="002A3E82" w:rsidRPr="00DB2DAB" w:rsidRDefault="002A3E82" w:rsidP="00600928">
      <w:pPr>
        <w:pStyle w:val="a1"/>
        <w:rPr>
          <w:rtl/>
        </w:rPr>
      </w:pPr>
      <w:r w:rsidRPr="00DB2DAB">
        <w:rPr>
          <w:rtl/>
        </w:rPr>
        <w:t>پیوست‌های پارسا با الفباي فارسي (الف، ب، پ، ت، ث، ...) شماره‌گذاری می‌شوند. ايـن شماره‌گذاری به همان ترتيبي انجام می‌شود كه به پیوست‌ها در مـتن اصـلي اشـاره شـده اسـت</w:t>
      </w:r>
      <w:r w:rsidRPr="00DB2DAB">
        <w:rPr>
          <w:rFonts w:hint="cs"/>
          <w:rtl/>
        </w:rPr>
        <w:t xml:space="preserve">؛ </w:t>
      </w:r>
      <w:r w:rsidRPr="00DB2DAB">
        <w:rPr>
          <w:rtl/>
        </w:rPr>
        <w:t>براي نمونه «پيوست الف: نام سازمان‌های شرکت‌کننده در پژوهش</w:t>
      </w:r>
      <w:r w:rsidRPr="00DB2DAB">
        <w:rPr>
          <w:rFonts w:hint="cs"/>
          <w:rtl/>
        </w:rPr>
        <w:t>».</w:t>
      </w:r>
    </w:p>
    <w:p w:rsidR="002A3E82" w:rsidRPr="00DB2DAB" w:rsidRDefault="002A3E82" w:rsidP="00600928">
      <w:pPr>
        <w:pStyle w:val="a1"/>
        <w:rPr>
          <w:rtl/>
        </w:rPr>
      </w:pPr>
      <w:r w:rsidRPr="00DB2DAB">
        <w:rPr>
          <w:rtl/>
        </w:rPr>
        <w:t>جدول‌ها/ نمودارها/ شکل‌ها/ تصويرهاي هر پیوست بر پایة همـان پيوسـت شماره‌گذاری می‌شوند</w:t>
      </w:r>
      <w:r w:rsidRPr="00DB2DAB">
        <w:rPr>
          <w:rFonts w:hint="cs"/>
          <w:rtl/>
        </w:rPr>
        <w:t>؛</w:t>
      </w:r>
      <w:r w:rsidRPr="00DB2DAB">
        <w:rPr>
          <w:rtl/>
        </w:rPr>
        <w:t xml:space="preserve"> براي نمونه براي دومين جدول در پيوست الف، نوشته می‌شود: جدول الف.2</w:t>
      </w:r>
      <w:r w:rsidRPr="00DB2DAB">
        <w:rPr>
          <w:rFonts w:hint="cs"/>
          <w:rtl/>
        </w:rPr>
        <w:t>.</w:t>
      </w:r>
      <w:r w:rsidRPr="00DB2DAB">
        <w:rPr>
          <w:rtl/>
        </w:rPr>
        <w:t xml:space="preserve"> </w:t>
      </w:r>
    </w:p>
    <w:p w:rsidR="002A3E82" w:rsidRPr="00DB2DAB" w:rsidRDefault="002A3E82" w:rsidP="00280C84">
      <w:pPr>
        <w:pStyle w:val="21"/>
        <w:rPr>
          <w:color w:val="auto"/>
          <w:rtl/>
        </w:rPr>
      </w:pPr>
      <w:bookmarkStart w:id="248" w:name="_Toc508930678"/>
      <w:bookmarkStart w:id="249" w:name="_Toc508930765"/>
      <w:bookmarkStart w:id="250" w:name="_Toc508930842"/>
      <w:bookmarkStart w:id="251" w:name="_Toc527886701"/>
      <w:r w:rsidRPr="00DB2DAB">
        <w:rPr>
          <w:rFonts w:hint="cs"/>
          <w:color w:val="auto"/>
          <w:rtl/>
        </w:rPr>
        <w:t xml:space="preserve">3-7. </w:t>
      </w:r>
      <w:r w:rsidRPr="00DB2DAB">
        <w:rPr>
          <w:color w:val="auto"/>
          <w:rtl/>
        </w:rPr>
        <w:t>گونه و اندازة قلم (فونت</w:t>
      </w:r>
      <w:r w:rsidRPr="00DB2DAB">
        <w:rPr>
          <w:rFonts w:hint="cs"/>
          <w:color w:val="auto"/>
          <w:rtl/>
        </w:rPr>
        <w:t>)</w:t>
      </w:r>
      <w:bookmarkEnd w:id="248"/>
      <w:bookmarkEnd w:id="249"/>
      <w:bookmarkEnd w:id="250"/>
      <w:bookmarkEnd w:id="251"/>
    </w:p>
    <w:p w:rsidR="002A3E82" w:rsidRPr="00DB2DAB" w:rsidRDefault="002A3E82" w:rsidP="00AD78B4">
      <w:pPr>
        <w:pStyle w:val="10"/>
      </w:pPr>
      <w:r w:rsidRPr="00DB2DAB">
        <w:rPr>
          <w:rtl/>
        </w:rPr>
        <w:t>براي متن اصلي پارساي فارسي، قلم ب</w:t>
      </w:r>
      <w:r w:rsidRPr="00DB2DAB">
        <w:rPr>
          <w:rFonts w:hint="cs"/>
          <w:rtl/>
        </w:rPr>
        <w:t>ی‌زر</w:t>
      </w:r>
      <w:r w:rsidRPr="00DB2DAB">
        <w:rPr>
          <w:rtl/>
        </w:rPr>
        <w:t xml:space="preserve"> اندازة 13 و پارسـاي انگليسـي، قلـم «تـايمز نيـو رومن» اندازة </w:t>
      </w:r>
      <w:r w:rsidR="00600928">
        <w:rPr>
          <w:rtl/>
        </w:rPr>
        <w:t>12</w:t>
      </w:r>
      <w:r w:rsidR="00600928">
        <w:rPr>
          <w:rFonts w:hint="cs"/>
          <w:rtl/>
        </w:rPr>
        <w:t xml:space="preserve"> </w:t>
      </w:r>
      <w:r w:rsidRPr="00DB2DAB">
        <w:rPr>
          <w:vertAlign w:val="superscript"/>
          <w:rtl/>
        </w:rPr>
        <w:footnoteReference w:id="19"/>
      </w:r>
      <w:r w:rsidRPr="00DB2DAB">
        <w:rPr>
          <w:rFonts w:hint="cs"/>
          <w:rtl/>
        </w:rPr>
        <w:t xml:space="preserve"> </w:t>
      </w:r>
      <w:r w:rsidRPr="00DB2DAB">
        <w:rPr>
          <w:rtl/>
        </w:rPr>
        <w:t>به کار می‌روند. در صفحة سپاسگزاري و تقـديم می‌توان به‌دلخواه قلم‌های ديگري نيز</w:t>
      </w:r>
      <w:r w:rsidRPr="00DB2DAB">
        <w:rPr>
          <w:rFonts w:hint="cs"/>
          <w:rtl/>
        </w:rPr>
        <w:t xml:space="preserve"> </w:t>
      </w:r>
      <w:r w:rsidRPr="00DB2DAB">
        <w:rPr>
          <w:rtl/>
        </w:rPr>
        <w:t xml:space="preserve">به کار برد. قلم و اندازة آن (به‌جز صفحة عنـوان و پشت و روي جلد كه پیش‌تر گفته شد) براي بخش‌های گوناگون پارسا در جدول </w:t>
      </w:r>
      <w:r w:rsidRPr="00DB2DAB">
        <w:rPr>
          <w:rFonts w:hint="cs"/>
          <w:rtl/>
        </w:rPr>
        <w:t>3-1</w:t>
      </w:r>
      <w:r w:rsidRPr="00DB2DAB">
        <w:rPr>
          <w:rtl/>
        </w:rPr>
        <w:t xml:space="preserve"> پيشنهاد شده اس</w:t>
      </w:r>
      <w:r w:rsidRPr="00DB2DAB">
        <w:rPr>
          <w:rFonts w:hint="cs"/>
          <w:rtl/>
        </w:rPr>
        <w:t>ت.</w:t>
      </w:r>
    </w:p>
    <w:p w:rsidR="00280C84" w:rsidRPr="00DB2DAB" w:rsidRDefault="00280C84" w:rsidP="002A3E82">
      <w:pPr>
        <w:spacing w:after="0"/>
        <w:jc w:val="both"/>
        <w:rPr>
          <w:rFonts w:asciiTheme="majorBidi" w:hAnsiTheme="majorBidi" w:cs="B Zar"/>
        </w:rPr>
      </w:pPr>
    </w:p>
    <w:p w:rsidR="00280C84" w:rsidRPr="00DB2DAB" w:rsidRDefault="00280C84" w:rsidP="002A3E82">
      <w:pPr>
        <w:spacing w:after="0"/>
        <w:jc w:val="both"/>
        <w:rPr>
          <w:rFonts w:asciiTheme="majorBidi" w:hAnsiTheme="majorBidi" w:cs="B Zar"/>
        </w:rPr>
      </w:pPr>
    </w:p>
    <w:p w:rsidR="00280C84" w:rsidRPr="00DB2DAB" w:rsidRDefault="00280C84" w:rsidP="002A3E82">
      <w:pPr>
        <w:spacing w:after="0"/>
        <w:jc w:val="both"/>
        <w:rPr>
          <w:rFonts w:asciiTheme="majorBidi" w:hAnsiTheme="majorBidi" w:cs="B Zar"/>
        </w:rPr>
      </w:pPr>
    </w:p>
    <w:p w:rsidR="00280C84" w:rsidRPr="00DB2DAB" w:rsidRDefault="00280C84" w:rsidP="002A3E82">
      <w:pPr>
        <w:spacing w:after="0"/>
        <w:jc w:val="both"/>
        <w:rPr>
          <w:rFonts w:asciiTheme="majorBidi" w:hAnsiTheme="majorBidi" w:cs="B Zar"/>
        </w:rPr>
      </w:pPr>
    </w:p>
    <w:p w:rsidR="00280C84" w:rsidRPr="00DB2DAB" w:rsidRDefault="00280C84" w:rsidP="002A3E82">
      <w:pPr>
        <w:spacing w:after="0"/>
        <w:jc w:val="both"/>
        <w:rPr>
          <w:rFonts w:asciiTheme="majorBidi" w:hAnsiTheme="majorBidi" w:cs="B Zar"/>
        </w:rPr>
      </w:pPr>
    </w:p>
    <w:p w:rsidR="00280C84" w:rsidRPr="00DB2DAB" w:rsidRDefault="00280C84" w:rsidP="002A3E82">
      <w:pPr>
        <w:spacing w:after="0"/>
        <w:jc w:val="both"/>
        <w:rPr>
          <w:rFonts w:asciiTheme="majorBidi" w:hAnsiTheme="majorBidi" w:cs="B Zar"/>
        </w:rPr>
      </w:pPr>
    </w:p>
    <w:p w:rsidR="002A3E82" w:rsidRPr="00DB2DAB" w:rsidRDefault="002A3E82" w:rsidP="00280C84">
      <w:pPr>
        <w:pStyle w:val="a"/>
        <w:rPr>
          <w:color w:val="auto"/>
          <w:rtl/>
        </w:rPr>
      </w:pPr>
      <w:bookmarkStart w:id="252" w:name="_Toc508930679"/>
      <w:bookmarkStart w:id="253" w:name="_Toc508930843"/>
      <w:bookmarkStart w:id="254" w:name="_Toc527398704"/>
      <w:r w:rsidRPr="00DB2DAB">
        <w:rPr>
          <w:color w:val="auto"/>
          <w:rtl/>
        </w:rPr>
        <w:t xml:space="preserve">جدول </w:t>
      </w:r>
      <w:r w:rsidRPr="00DB2DAB">
        <w:rPr>
          <w:rFonts w:hint="cs"/>
          <w:color w:val="auto"/>
          <w:rtl/>
        </w:rPr>
        <w:t>3-1.</w:t>
      </w:r>
      <w:r w:rsidRPr="00DB2DAB">
        <w:rPr>
          <w:color w:val="auto"/>
          <w:rtl/>
        </w:rPr>
        <w:t xml:space="preserve"> اندازة پيشنهادي قلم براي بخش‌های گوناگون پارسا</w:t>
      </w:r>
      <w:bookmarkEnd w:id="252"/>
      <w:bookmarkEnd w:id="253"/>
      <w:bookmarkEnd w:id="254"/>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34"/>
        <w:gridCol w:w="1766"/>
        <w:gridCol w:w="1116"/>
      </w:tblGrid>
      <w:tr w:rsidR="002A3E82" w:rsidRPr="00DB2DAB" w:rsidTr="00AD5DEE">
        <w:trPr>
          <w:trHeight w:val="693"/>
        </w:trPr>
        <w:tc>
          <w:tcPr>
            <w:tcW w:w="6156" w:type="dxa"/>
            <w:shd w:val="clear" w:color="auto" w:fill="D9D9D9" w:themeFill="background1" w:themeFillShade="D9"/>
            <w:vAlign w:val="center"/>
          </w:tcPr>
          <w:p w:rsidR="002A3E82" w:rsidRPr="00DB2DAB" w:rsidRDefault="002A3E82" w:rsidP="006D5C32">
            <w:pPr>
              <w:spacing w:before="120" w:after="120"/>
              <w:jc w:val="center"/>
              <w:rPr>
                <w:rFonts w:asciiTheme="majorBidi" w:hAnsiTheme="majorBidi" w:cs="B Zar"/>
                <w:b/>
                <w:bCs/>
                <w:rtl/>
              </w:rPr>
            </w:pPr>
            <w:r w:rsidRPr="00DB2DAB">
              <w:rPr>
                <w:rFonts w:asciiTheme="majorBidi" w:hAnsiTheme="majorBidi" w:cs="B Zar" w:hint="cs"/>
                <w:b/>
                <w:bCs/>
                <w:rtl/>
              </w:rPr>
              <w:t>بخش پارسا</w:t>
            </w:r>
          </w:p>
        </w:tc>
        <w:tc>
          <w:tcPr>
            <w:tcW w:w="1771" w:type="dxa"/>
            <w:shd w:val="clear" w:color="auto" w:fill="D9D9D9" w:themeFill="background1" w:themeFillShade="D9"/>
            <w:vAlign w:val="center"/>
          </w:tcPr>
          <w:p w:rsidR="002A3E82" w:rsidRPr="00DB2DAB" w:rsidRDefault="002A3E82" w:rsidP="006D5C32">
            <w:pPr>
              <w:spacing w:before="120" w:after="120"/>
              <w:jc w:val="center"/>
              <w:rPr>
                <w:rFonts w:asciiTheme="majorBidi" w:hAnsiTheme="majorBidi" w:cs="B Zar"/>
                <w:b/>
                <w:bCs/>
                <w:rtl/>
              </w:rPr>
            </w:pPr>
            <w:r w:rsidRPr="00DB2DAB">
              <w:rPr>
                <w:rFonts w:asciiTheme="majorBidi" w:hAnsiTheme="majorBidi" w:cs="B Zar" w:hint="cs"/>
                <w:b/>
                <w:bCs/>
                <w:rtl/>
              </w:rPr>
              <w:t>قلم</w:t>
            </w:r>
          </w:p>
        </w:tc>
        <w:tc>
          <w:tcPr>
            <w:tcW w:w="1119" w:type="dxa"/>
            <w:shd w:val="clear" w:color="auto" w:fill="D9D9D9" w:themeFill="background1" w:themeFillShade="D9"/>
            <w:vAlign w:val="center"/>
          </w:tcPr>
          <w:p w:rsidR="002A3E82" w:rsidRPr="00DB2DAB" w:rsidRDefault="002A3E82" w:rsidP="006D5C32">
            <w:pPr>
              <w:spacing w:before="120" w:after="120"/>
              <w:jc w:val="center"/>
              <w:rPr>
                <w:rFonts w:asciiTheme="majorBidi" w:hAnsiTheme="majorBidi" w:cs="B Zar"/>
                <w:b/>
                <w:bCs/>
                <w:rtl/>
              </w:rPr>
            </w:pPr>
            <w:r w:rsidRPr="00DB2DAB">
              <w:rPr>
                <w:rFonts w:asciiTheme="majorBidi" w:hAnsiTheme="majorBidi" w:cs="B Zar" w:hint="cs"/>
                <w:b/>
                <w:bCs/>
                <w:rtl/>
              </w:rPr>
              <w:t>اندازه</w:t>
            </w:r>
          </w:p>
        </w:tc>
      </w:tr>
      <w:tr w:rsidR="002A3E82" w:rsidRPr="00DB2DAB" w:rsidTr="00280C84">
        <w:tc>
          <w:tcPr>
            <w:tcW w:w="6156" w:type="dxa"/>
            <w:vAlign w:val="center"/>
          </w:tcPr>
          <w:p w:rsidR="002A3E82" w:rsidRPr="00DB2DAB" w:rsidRDefault="002A3E82" w:rsidP="006D5C32">
            <w:pPr>
              <w:spacing w:before="120" w:after="120"/>
              <w:jc w:val="center"/>
              <w:rPr>
                <w:rFonts w:asciiTheme="majorBidi" w:hAnsiTheme="majorBidi" w:cs="B Zar"/>
                <w:rtl/>
              </w:rPr>
            </w:pPr>
            <w:r w:rsidRPr="00DB2DAB">
              <w:rPr>
                <w:rFonts w:asciiTheme="majorBidi" w:hAnsiTheme="majorBidi" w:cs="B Zar" w:hint="cs"/>
                <w:rtl/>
              </w:rPr>
              <w:t>چکیده</w:t>
            </w:r>
          </w:p>
        </w:tc>
        <w:tc>
          <w:tcPr>
            <w:tcW w:w="1771" w:type="dxa"/>
            <w:vAlign w:val="center"/>
          </w:tcPr>
          <w:p w:rsidR="002A3E82" w:rsidRPr="00DB2DAB" w:rsidRDefault="002A3E82" w:rsidP="006D5C32">
            <w:pPr>
              <w:spacing w:before="120" w:after="120"/>
              <w:jc w:val="center"/>
              <w:rPr>
                <w:rFonts w:asciiTheme="majorBidi" w:hAnsiTheme="majorBidi" w:cs="B Zar"/>
                <w:rtl/>
              </w:rPr>
            </w:pPr>
            <w:r w:rsidRPr="00DB2DAB">
              <w:rPr>
                <w:rFonts w:asciiTheme="majorBidi" w:hAnsiTheme="majorBidi" w:cs="B Zar" w:hint="cs"/>
                <w:rtl/>
              </w:rPr>
              <w:t>بی‌زر</w:t>
            </w:r>
          </w:p>
        </w:tc>
        <w:tc>
          <w:tcPr>
            <w:tcW w:w="1119" w:type="dxa"/>
            <w:vAlign w:val="center"/>
          </w:tcPr>
          <w:p w:rsidR="002A3E82" w:rsidRPr="00DB2DAB" w:rsidRDefault="002A3E82" w:rsidP="006D5C32">
            <w:pPr>
              <w:spacing w:before="120" w:after="120"/>
              <w:jc w:val="center"/>
              <w:rPr>
                <w:rFonts w:asciiTheme="majorBidi" w:hAnsiTheme="majorBidi" w:cs="B Zar"/>
                <w:rtl/>
              </w:rPr>
            </w:pPr>
            <w:r w:rsidRPr="00DB2DAB">
              <w:rPr>
                <w:rFonts w:asciiTheme="majorBidi" w:hAnsiTheme="majorBidi" w:cs="B Zar" w:hint="cs"/>
                <w:rtl/>
              </w:rPr>
              <w:t>12</w:t>
            </w:r>
          </w:p>
        </w:tc>
      </w:tr>
      <w:tr w:rsidR="00280C84" w:rsidRPr="00DB2DAB" w:rsidTr="00280C84">
        <w:trPr>
          <w:trHeight w:val="258"/>
        </w:trPr>
        <w:tc>
          <w:tcPr>
            <w:tcW w:w="6156" w:type="dxa"/>
            <w:vAlign w:val="center"/>
          </w:tcPr>
          <w:p w:rsidR="00280C84" w:rsidRPr="00DB2DAB" w:rsidRDefault="00280C84" w:rsidP="006D5C32">
            <w:pPr>
              <w:spacing w:before="120" w:after="120"/>
              <w:jc w:val="center"/>
              <w:rPr>
                <w:rFonts w:asciiTheme="majorBidi" w:hAnsiTheme="majorBidi" w:cs="B Zar"/>
                <w:rtl/>
              </w:rPr>
            </w:pPr>
            <w:r w:rsidRPr="00DB2DAB">
              <w:rPr>
                <w:rFonts w:asciiTheme="majorBidi" w:hAnsiTheme="majorBidi" w:cs="B Zar" w:hint="cs"/>
                <w:rtl/>
              </w:rPr>
              <w:t>کلیدواژه</w:t>
            </w:r>
          </w:p>
        </w:tc>
        <w:tc>
          <w:tcPr>
            <w:tcW w:w="1771" w:type="dxa"/>
            <w:vAlign w:val="center"/>
          </w:tcPr>
          <w:p w:rsidR="00280C84" w:rsidRPr="00DB2DAB" w:rsidRDefault="00280C84" w:rsidP="006D5C32">
            <w:pPr>
              <w:spacing w:before="120" w:after="120"/>
              <w:jc w:val="center"/>
              <w:rPr>
                <w:rFonts w:asciiTheme="majorBidi" w:hAnsiTheme="majorBidi" w:cs="B Zar"/>
                <w:rtl/>
              </w:rPr>
            </w:pPr>
            <w:r w:rsidRPr="00DB2DAB">
              <w:rPr>
                <w:rFonts w:asciiTheme="majorBidi" w:hAnsiTheme="majorBidi" w:cs="B Zar" w:hint="cs"/>
                <w:rtl/>
              </w:rPr>
              <w:t>بی‌زر</w:t>
            </w:r>
          </w:p>
        </w:tc>
        <w:tc>
          <w:tcPr>
            <w:tcW w:w="1119" w:type="dxa"/>
            <w:vAlign w:val="center"/>
          </w:tcPr>
          <w:p w:rsidR="00280C84" w:rsidRPr="00DB2DAB" w:rsidRDefault="006D5C32" w:rsidP="006D5C32">
            <w:pPr>
              <w:spacing w:before="120" w:after="120"/>
              <w:jc w:val="center"/>
              <w:rPr>
                <w:rFonts w:asciiTheme="majorBidi" w:hAnsiTheme="majorBidi" w:cs="B Zar"/>
                <w:rtl/>
              </w:rPr>
            </w:pPr>
            <w:r w:rsidRPr="00DB2DAB">
              <w:rPr>
                <w:rFonts w:asciiTheme="majorBidi" w:hAnsiTheme="majorBidi" w:cs="B Zar" w:hint="cs"/>
                <w:rtl/>
              </w:rPr>
              <w:t>12</w:t>
            </w:r>
          </w:p>
        </w:tc>
      </w:tr>
      <w:tr w:rsidR="00280C84" w:rsidRPr="00DB2DAB" w:rsidTr="00280C84">
        <w:tc>
          <w:tcPr>
            <w:tcW w:w="6156" w:type="dxa"/>
            <w:vAlign w:val="center"/>
          </w:tcPr>
          <w:p w:rsidR="00280C84" w:rsidRPr="00DB2DAB" w:rsidRDefault="00280C84" w:rsidP="006D5C32">
            <w:pPr>
              <w:spacing w:before="120" w:after="120"/>
              <w:jc w:val="center"/>
              <w:rPr>
                <w:rFonts w:asciiTheme="majorBidi" w:hAnsiTheme="majorBidi" w:cs="B Zar"/>
                <w:rtl/>
              </w:rPr>
            </w:pPr>
            <w:r w:rsidRPr="00DB2DAB">
              <w:rPr>
                <w:rFonts w:cs="B Zar"/>
                <w:rtl/>
              </w:rPr>
              <w:t>فهرست</w:t>
            </w:r>
            <w:r w:rsidRPr="00DB2DAB">
              <w:rPr>
                <w:rFonts w:cs="B Zar" w:hint="cs"/>
                <w:rtl/>
              </w:rPr>
              <w:t>‌</w:t>
            </w:r>
            <w:r w:rsidRPr="00DB2DAB">
              <w:rPr>
                <w:rFonts w:cs="B Zar"/>
                <w:rtl/>
              </w:rPr>
              <w:t>ها (نوشتار/ جدول</w:t>
            </w:r>
            <w:r w:rsidRPr="00DB2DAB">
              <w:rPr>
                <w:rFonts w:cs="B Zar" w:hint="cs"/>
                <w:rtl/>
              </w:rPr>
              <w:t>‌</w:t>
            </w:r>
            <w:r w:rsidRPr="00DB2DAB">
              <w:rPr>
                <w:rFonts w:cs="B Zar"/>
                <w:rtl/>
              </w:rPr>
              <w:t>ها/ نمودارها/ شكل</w:t>
            </w:r>
            <w:r w:rsidRPr="00DB2DAB">
              <w:rPr>
                <w:rFonts w:cs="B Zar" w:hint="cs"/>
                <w:rtl/>
              </w:rPr>
              <w:t>‌</w:t>
            </w:r>
            <w:r w:rsidRPr="00DB2DAB">
              <w:rPr>
                <w:rFonts w:cs="B Zar"/>
                <w:rtl/>
              </w:rPr>
              <w:t>ها/ تصويرها/ پيوست</w:t>
            </w:r>
            <w:r w:rsidRPr="00DB2DAB">
              <w:rPr>
                <w:rFonts w:cs="B Zar" w:hint="cs"/>
                <w:rtl/>
              </w:rPr>
              <w:t>‌</w:t>
            </w:r>
            <w:r w:rsidRPr="00DB2DAB">
              <w:rPr>
                <w:rFonts w:cs="B Zar"/>
                <w:rtl/>
              </w:rPr>
              <w:t>ها</w:t>
            </w:r>
            <w:r w:rsidRPr="00DB2DAB">
              <w:rPr>
                <w:rFonts w:cs="B Zar" w:hint="cs"/>
                <w:rtl/>
              </w:rPr>
              <w:t>)</w:t>
            </w:r>
          </w:p>
        </w:tc>
        <w:tc>
          <w:tcPr>
            <w:tcW w:w="1771" w:type="dxa"/>
            <w:vAlign w:val="center"/>
          </w:tcPr>
          <w:p w:rsidR="00280C84" w:rsidRPr="00DB2DAB" w:rsidRDefault="00280C84" w:rsidP="006D5C32">
            <w:pPr>
              <w:spacing w:before="120" w:after="120"/>
              <w:jc w:val="center"/>
              <w:rPr>
                <w:rFonts w:asciiTheme="majorBidi" w:hAnsiTheme="majorBidi" w:cs="B Zar"/>
                <w:rtl/>
              </w:rPr>
            </w:pPr>
            <w:r w:rsidRPr="00DB2DAB">
              <w:rPr>
                <w:rFonts w:asciiTheme="majorBidi" w:hAnsiTheme="majorBidi" w:cs="B Zar" w:hint="cs"/>
                <w:rtl/>
              </w:rPr>
              <w:t>بی‌زر</w:t>
            </w:r>
          </w:p>
        </w:tc>
        <w:tc>
          <w:tcPr>
            <w:tcW w:w="1119" w:type="dxa"/>
            <w:vAlign w:val="center"/>
          </w:tcPr>
          <w:p w:rsidR="00280C84" w:rsidRPr="00DB2DAB" w:rsidRDefault="00280C84" w:rsidP="006D5C32">
            <w:pPr>
              <w:spacing w:before="120" w:after="120"/>
              <w:jc w:val="center"/>
              <w:rPr>
                <w:rFonts w:asciiTheme="majorBidi" w:hAnsiTheme="majorBidi" w:cs="B Zar"/>
                <w:rtl/>
              </w:rPr>
            </w:pPr>
            <w:r w:rsidRPr="00DB2DAB">
              <w:rPr>
                <w:rFonts w:asciiTheme="majorBidi" w:hAnsiTheme="majorBidi" w:cs="B Zar" w:hint="cs"/>
                <w:rtl/>
              </w:rPr>
              <w:t>12</w:t>
            </w:r>
          </w:p>
        </w:tc>
      </w:tr>
      <w:tr w:rsidR="00280C84" w:rsidRPr="00DB2DAB" w:rsidTr="00AD78B4">
        <w:trPr>
          <w:trHeight w:val="460"/>
        </w:trPr>
        <w:tc>
          <w:tcPr>
            <w:tcW w:w="6156" w:type="dxa"/>
            <w:vAlign w:val="center"/>
          </w:tcPr>
          <w:p w:rsidR="00280C84" w:rsidRPr="00DB2DAB" w:rsidRDefault="00280C84" w:rsidP="006D5C32">
            <w:pPr>
              <w:spacing w:before="120" w:after="120"/>
              <w:jc w:val="center"/>
              <w:rPr>
                <w:rFonts w:cs="B Zar"/>
                <w:rtl/>
              </w:rPr>
            </w:pPr>
            <w:r w:rsidRPr="00DB2DAB">
              <w:rPr>
                <w:rFonts w:cs="B Zar" w:hint="cs"/>
                <w:rtl/>
              </w:rPr>
              <w:t>متن فارسی</w:t>
            </w:r>
          </w:p>
        </w:tc>
        <w:tc>
          <w:tcPr>
            <w:tcW w:w="1771" w:type="dxa"/>
            <w:vAlign w:val="center"/>
          </w:tcPr>
          <w:p w:rsidR="00280C84" w:rsidRPr="00DB2DAB" w:rsidRDefault="00280C84" w:rsidP="006D5C32">
            <w:pPr>
              <w:spacing w:before="120" w:after="120"/>
              <w:jc w:val="center"/>
              <w:rPr>
                <w:rFonts w:asciiTheme="majorBidi" w:hAnsiTheme="majorBidi" w:cs="B Zar"/>
                <w:rtl/>
              </w:rPr>
            </w:pPr>
            <w:r w:rsidRPr="00DB2DAB">
              <w:rPr>
                <w:rFonts w:asciiTheme="majorBidi" w:hAnsiTheme="majorBidi" w:cs="B Zar" w:hint="cs"/>
                <w:rtl/>
              </w:rPr>
              <w:t>بی‌زر</w:t>
            </w:r>
          </w:p>
        </w:tc>
        <w:tc>
          <w:tcPr>
            <w:tcW w:w="1119" w:type="dxa"/>
            <w:vAlign w:val="center"/>
          </w:tcPr>
          <w:p w:rsidR="00280C84" w:rsidRPr="00DB2DAB" w:rsidRDefault="00280C84" w:rsidP="006D5C32">
            <w:pPr>
              <w:spacing w:before="120" w:after="120"/>
              <w:jc w:val="center"/>
              <w:rPr>
                <w:rFonts w:asciiTheme="majorBidi" w:hAnsiTheme="majorBidi" w:cs="B Zar"/>
                <w:rtl/>
              </w:rPr>
            </w:pPr>
            <w:r w:rsidRPr="00DB2DAB">
              <w:rPr>
                <w:rFonts w:asciiTheme="majorBidi" w:hAnsiTheme="majorBidi" w:cs="B Zar" w:hint="cs"/>
                <w:rtl/>
              </w:rPr>
              <w:t>13</w:t>
            </w:r>
          </w:p>
        </w:tc>
      </w:tr>
      <w:tr w:rsidR="00AD78B4" w:rsidRPr="00DB2DAB" w:rsidTr="00280C84">
        <w:trPr>
          <w:trHeight w:val="194"/>
        </w:trPr>
        <w:tc>
          <w:tcPr>
            <w:tcW w:w="6156" w:type="dxa"/>
            <w:vAlign w:val="center"/>
          </w:tcPr>
          <w:p w:rsidR="00AD78B4" w:rsidRPr="00DB2DAB" w:rsidRDefault="00AD78B4" w:rsidP="00AD78B4">
            <w:pPr>
              <w:spacing w:before="120" w:after="120"/>
              <w:jc w:val="center"/>
              <w:rPr>
                <w:rFonts w:cs="B Zar"/>
                <w:rtl/>
              </w:rPr>
            </w:pPr>
            <w:r w:rsidRPr="00DB2DAB">
              <w:rPr>
                <w:rFonts w:cs="B Zar" w:hint="cs"/>
                <w:rtl/>
              </w:rPr>
              <w:t xml:space="preserve">متن </w:t>
            </w:r>
            <w:r>
              <w:rPr>
                <w:rFonts w:cs="B Zar" w:hint="cs"/>
                <w:rtl/>
              </w:rPr>
              <w:t>عربی</w:t>
            </w:r>
          </w:p>
        </w:tc>
        <w:tc>
          <w:tcPr>
            <w:tcW w:w="1771" w:type="dxa"/>
            <w:vAlign w:val="center"/>
          </w:tcPr>
          <w:p w:rsidR="00AD78B4" w:rsidRPr="00DB2DAB" w:rsidRDefault="00AD78B4" w:rsidP="00AD78B4">
            <w:pPr>
              <w:spacing w:before="120" w:after="120"/>
              <w:jc w:val="center"/>
              <w:rPr>
                <w:rFonts w:asciiTheme="majorBidi" w:hAnsiTheme="majorBidi" w:cs="B Zar"/>
                <w:rtl/>
              </w:rPr>
            </w:pPr>
            <w:r w:rsidRPr="00DB2DAB">
              <w:rPr>
                <w:rFonts w:asciiTheme="majorBidi" w:hAnsiTheme="majorBidi" w:cs="B Zar" w:hint="cs"/>
                <w:rtl/>
              </w:rPr>
              <w:t>بی‌</w:t>
            </w:r>
            <w:r>
              <w:rPr>
                <w:rFonts w:asciiTheme="majorBidi" w:hAnsiTheme="majorBidi" w:cs="B Zar" w:hint="cs"/>
                <w:rtl/>
              </w:rPr>
              <w:t>بدر</w:t>
            </w:r>
          </w:p>
        </w:tc>
        <w:tc>
          <w:tcPr>
            <w:tcW w:w="1119" w:type="dxa"/>
            <w:vAlign w:val="center"/>
          </w:tcPr>
          <w:p w:rsidR="00AD78B4" w:rsidRPr="00DB2DAB" w:rsidRDefault="00AD78B4" w:rsidP="00E033B6">
            <w:pPr>
              <w:spacing w:before="120" w:after="120"/>
              <w:jc w:val="center"/>
              <w:rPr>
                <w:rFonts w:asciiTheme="majorBidi" w:hAnsiTheme="majorBidi" w:cs="B Zar"/>
                <w:rtl/>
              </w:rPr>
            </w:pPr>
            <w:r w:rsidRPr="00DB2DAB">
              <w:rPr>
                <w:rFonts w:asciiTheme="majorBidi" w:hAnsiTheme="majorBidi" w:cs="B Zar" w:hint="cs"/>
                <w:rtl/>
              </w:rPr>
              <w:t>13</w:t>
            </w:r>
          </w:p>
        </w:tc>
      </w:tr>
      <w:tr w:rsidR="00AD78B4" w:rsidRPr="00DB2DAB" w:rsidTr="00280C84">
        <w:tc>
          <w:tcPr>
            <w:tcW w:w="6156" w:type="dxa"/>
            <w:vAlign w:val="center"/>
          </w:tcPr>
          <w:p w:rsidR="00AD78B4" w:rsidRPr="00DB2DAB" w:rsidRDefault="00AD78B4" w:rsidP="006D5C32">
            <w:pPr>
              <w:spacing w:before="120" w:after="120"/>
              <w:jc w:val="center"/>
              <w:rPr>
                <w:rFonts w:cs="B Zar"/>
                <w:rtl/>
              </w:rPr>
            </w:pPr>
            <w:r w:rsidRPr="00DB2DAB">
              <w:rPr>
                <w:rFonts w:cs="B Zar"/>
                <w:rtl/>
              </w:rPr>
              <w:t>استنادهاي انگليسي درون متن</w:t>
            </w:r>
          </w:p>
        </w:tc>
        <w:tc>
          <w:tcPr>
            <w:tcW w:w="1771" w:type="dxa"/>
            <w:vAlign w:val="center"/>
          </w:tcPr>
          <w:p w:rsidR="00AD78B4" w:rsidRPr="00DB2DAB" w:rsidRDefault="00AD78B4" w:rsidP="00AD5DEE">
            <w:pPr>
              <w:spacing w:before="120" w:after="120"/>
              <w:jc w:val="center"/>
              <w:rPr>
                <w:rFonts w:asciiTheme="majorBidi" w:hAnsiTheme="majorBidi" w:cs="B Zar"/>
                <w:rtl/>
              </w:rPr>
            </w:pPr>
            <w:r w:rsidRPr="00DB2DAB">
              <w:rPr>
                <w:rFonts w:asciiTheme="majorBidi" w:hAnsiTheme="majorBidi" w:cs="B Zar" w:hint="cs"/>
                <w:rtl/>
              </w:rPr>
              <w:t>«تایمز نیو رومن»</w:t>
            </w:r>
          </w:p>
        </w:tc>
        <w:tc>
          <w:tcPr>
            <w:tcW w:w="1119" w:type="dxa"/>
            <w:vAlign w:val="center"/>
          </w:tcPr>
          <w:p w:rsidR="00AD78B4" w:rsidRPr="00DB2DAB" w:rsidRDefault="00AD78B4" w:rsidP="00AD5DEE">
            <w:pPr>
              <w:spacing w:before="120" w:after="120"/>
              <w:jc w:val="center"/>
              <w:rPr>
                <w:rFonts w:asciiTheme="majorBidi" w:hAnsiTheme="majorBidi" w:cs="B Zar"/>
                <w:rtl/>
              </w:rPr>
            </w:pPr>
            <w:r w:rsidRPr="00DB2DAB">
              <w:rPr>
                <w:rFonts w:asciiTheme="majorBidi" w:hAnsiTheme="majorBidi" w:cs="B Zar" w:hint="cs"/>
                <w:rtl/>
              </w:rPr>
              <w:t>11</w:t>
            </w:r>
          </w:p>
        </w:tc>
      </w:tr>
      <w:tr w:rsidR="00AD78B4" w:rsidRPr="00DB2DAB" w:rsidTr="00280C84">
        <w:tc>
          <w:tcPr>
            <w:tcW w:w="6156" w:type="dxa"/>
            <w:vAlign w:val="center"/>
          </w:tcPr>
          <w:p w:rsidR="00AD78B4" w:rsidRPr="00DB2DAB" w:rsidRDefault="00AD78B4" w:rsidP="006D5C32">
            <w:pPr>
              <w:spacing w:before="120" w:after="120"/>
              <w:jc w:val="center"/>
              <w:rPr>
                <w:rFonts w:cs="B Zar"/>
                <w:rtl/>
              </w:rPr>
            </w:pPr>
            <w:r w:rsidRPr="00DB2DAB">
              <w:rPr>
                <w:rFonts w:cs="B Zar"/>
                <w:rtl/>
              </w:rPr>
              <w:t>عنوان جدول</w:t>
            </w:r>
            <w:r w:rsidRPr="00DB2DAB">
              <w:rPr>
                <w:rFonts w:cs="B Zar" w:hint="cs"/>
                <w:rtl/>
              </w:rPr>
              <w:t>‌</w:t>
            </w:r>
            <w:r w:rsidRPr="00DB2DAB">
              <w:rPr>
                <w:rFonts w:cs="B Zar"/>
                <w:rtl/>
              </w:rPr>
              <w:t>ها/ نمودارها/ شكل</w:t>
            </w:r>
            <w:r w:rsidRPr="00DB2DAB">
              <w:rPr>
                <w:rFonts w:cs="B Zar" w:hint="cs"/>
                <w:rtl/>
              </w:rPr>
              <w:t>‌</w:t>
            </w:r>
            <w:r w:rsidRPr="00DB2DAB">
              <w:rPr>
                <w:rFonts w:cs="B Zar"/>
                <w:rtl/>
              </w:rPr>
              <w:t>ها/ تصويرها</w:t>
            </w:r>
          </w:p>
        </w:tc>
        <w:tc>
          <w:tcPr>
            <w:tcW w:w="1771" w:type="dxa"/>
            <w:vAlign w:val="center"/>
          </w:tcPr>
          <w:p w:rsidR="00AD78B4" w:rsidRPr="00DB2DAB" w:rsidRDefault="00AD78B4" w:rsidP="006D5C32">
            <w:pPr>
              <w:spacing w:before="120" w:after="120"/>
              <w:jc w:val="center"/>
              <w:rPr>
                <w:rFonts w:asciiTheme="majorBidi" w:hAnsiTheme="majorBidi" w:cs="B Zar"/>
                <w:rtl/>
              </w:rPr>
            </w:pPr>
            <w:r w:rsidRPr="00DB2DAB">
              <w:rPr>
                <w:rFonts w:asciiTheme="majorBidi" w:hAnsiTheme="majorBidi" w:cs="B Zar" w:hint="cs"/>
                <w:rtl/>
              </w:rPr>
              <w:t>بی‌زر (پررنگ)</w:t>
            </w:r>
          </w:p>
        </w:tc>
        <w:tc>
          <w:tcPr>
            <w:tcW w:w="1119" w:type="dxa"/>
            <w:vAlign w:val="center"/>
          </w:tcPr>
          <w:p w:rsidR="00AD78B4" w:rsidRPr="00DB2DAB" w:rsidRDefault="00AD78B4" w:rsidP="006D5C32">
            <w:pPr>
              <w:spacing w:before="120" w:after="120"/>
              <w:jc w:val="center"/>
              <w:rPr>
                <w:rFonts w:asciiTheme="majorBidi" w:hAnsiTheme="majorBidi" w:cs="B Zar"/>
                <w:rtl/>
              </w:rPr>
            </w:pPr>
            <w:r>
              <w:rPr>
                <w:rFonts w:asciiTheme="majorBidi" w:hAnsiTheme="majorBidi" w:cs="B Zar" w:hint="cs"/>
                <w:rtl/>
              </w:rPr>
              <w:t>10</w:t>
            </w:r>
          </w:p>
        </w:tc>
      </w:tr>
      <w:tr w:rsidR="00AD78B4" w:rsidRPr="00DB2DAB" w:rsidTr="00280C84">
        <w:tc>
          <w:tcPr>
            <w:tcW w:w="6156" w:type="dxa"/>
            <w:vAlign w:val="center"/>
          </w:tcPr>
          <w:p w:rsidR="00AD78B4" w:rsidRPr="00DB2DAB" w:rsidRDefault="00AD78B4" w:rsidP="006D5C32">
            <w:pPr>
              <w:spacing w:before="120" w:after="120"/>
              <w:jc w:val="center"/>
              <w:rPr>
                <w:rFonts w:cs="B Zar"/>
                <w:rtl/>
              </w:rPr>
            </w:pPr>
            <w:r w:rsidRPr="00DB2DAB">
              <w:rPr>
                <w:rFonts w:cs="B Zar"/>
                <w:rtl/>
              </w:rPr>
              <w:t>متن نوشتاري جدول</w:t>
            </w:r>
            <w:r w:rsidRPr="00DB2DAB">
              <w:rPr>
                <w:rFonts w:cs="B Zar" w:hint="cs"/>
                <w:rtl/>
              </w:rPr>
              <w:t>‌</w:t>
            </w:r>
            <w:r w:rsidRPr="00DB2DAB">
              <w:rPr>
                <w:rFonts w:cs="B Zar"/>
                <w:rtl/>
              </w:rPr>
              <w:t>ها/ نمودارها/ شكل</w:t>
            </w:r>
            <w:r w:rsidRPr="00DB2DAB">
              <w:rPr>
                <w:rFonts w:cs="B Zar" w:hint="cs"/>
                <w:rtl/>
              </w:rPr>
              <w:t>‌</w:t>
            </w:r>
            <w:r w:rsidRPr="00DB2DAB">
              <w:rPr>
                <w:rFonts w:cs="B Zar"/>
                <w:rtl/>
              </w:rPr>
              <w:t>ها/ تصويرها</w:t>
            </w:r>
          </w:p>
        </w:tc>
        <w:tc>
          <w:tcPr>
            <w:tcW w:w="1771" w:type="dxa"/>
            <w:vAlign w:val="center"/>
          </w:tcPr>
          <w:p w:rsidR="00AD78B4" w:rsidRPr="00DB2DAB" w:rsidRDefault="00AD78B4" w:rsidP="006D5C32">
            <w:pPr>
              <w:spacing w:before="120" w:after="120"/>
              <w:jc w:val="center"/>
              <w:rPr>
                <w:rFonts w:asciiTheme="majorBidi" w:hAnsiTheme="majorBidi" w:cs="B Zar"/>
                <w:rtl/>
              </w:rPr>
            </w:pPr>
            <w:r w:rsidRPr="00DB2DAB">
              <w:rPr>
                <w:rFonts w:asciiTheme="majorBidi" w:hAnsiTheme="majorBidi" w:cs="B Zar" w:hint="cs"/>
                <w:rtl/>
              </w:rPr>
              <w:t>بی‌زر</w:t>
            </w:r>
          </w:p>
        </w:tc>
        <w:tc>
          <w:tcPr>
            <w:tcW w:w="1119" w:type="dxa"/>
            <w:vAlign w:val="center"/>
          </w:tcPr>
          <w:p w:rsidR="00AD78B4" w:rsidRPr="00DB2DAB" w:rsidRDefault="00AD78B4" w:rsidP="006D5C32">
            <w:pPr>
              <w:spacing w:before="120" w:after="120"/>
              <w:jc w:val="center"/>
              <w:rPr>
                <w:rFonts w:asciiTheme="majorBidi" w:hAnsiTheme="majorBidi" w:cs="B Zar"/>
                <w:rtl/>
              </w:rPr>
            </w:pPr>
            <w:r>
              <w:rPr>
                <w:rFonts w:asciiTheme="majorBidi" w:hAnsiTheme="majorBidi" w:cs="B Zar" w:hint="cs"/>
                <w:rtl/>
              </w:rPr>
              <w:t>10</w:t>
            </w:r>
          </w:p>
        </w:tc>
      </w:tr>
      <w:tr w:rsidR="00AD78B4" w:rsidRPr="00DB2DAB" w:rsidTr="00280C84">
        <w:tc>
          <w:tcPr>
            <w:tcW w:w="6156" w:type="dxa"/>
            <w:vAlign w:val="center"/>
          </w:tcPr>
          <w:p w:rsidR="00AD78B4" w:rsidRPr="00DB2DAB" w:rsidRDefault="00AD78B4" w:rsidP="006D5C32">
            <w:pPr>
              <w:spacing w:before="120" w:after="120"/>
              <w:jc w:val="center"/>
              <w:rPr>
                <w:rFonts w:cs="B Zar"/>
                <w:rtl/>
              </w:rPr>
            </w:pPr>
            <w:r w:rsidRPr="00DB2DAB">
              <w:rPr>
                <w:rFonts w:cs="B Zar"/>
                <w:rtl/>
              </w:rPr>
              <w:t>شمار</w:t>
            </w:r>
            <w:r w:rsidRPr="00DB2DAB">
              <w:rPr>
                <w:rFonts w:cs="B Zar" w:hint="cs"/>
                <w:rtl/>
              </w:rPr>
              <w:t>ة</w:t>
            </w:r>
            <w:r w:rsidRPr="00DB2DAB">
              <w:rPr>
                <w:rFonts w:cs="B Zar"/>
                <w:rtl/>
              </w:rPr>
              <w:t xml:space="preserve"> صفحه و عنوان بالاي صفحه</w:t>
            </w:r>
          </w:p>
        </w:tc>
        <w:tc>
          <w:tcPr>
            <w:tcW w:w="1771" w:type="dxa"/>
            <w:vAlign w:val="center"/>
          </w:tcPr>
          <w:p w:rsidR="00AD78B4" w:rsidRPr="00DB2DAB" w:rsidRDefault="00AD78B4" w:rsidP="006D5C32">
            <w:pPr>
              <w:spacing w:before="120" w:after="120"/>
              <w:jc w:val="center"/>
              <w:rPr>
                <w:rFonts w:asciiTheme="majorBidi" w:hAnsiTheme="majorBidi" w:cs="B Zar"/>
                <w:rtl/>
              </w:rPr>
            </w:pPr>
            <w:r w:rsidRPr="00DB2DAB">
              <w:rPr>
                <w:rFonts w:asciiTheme="majorBidi" w:hAnsiTheme="majorBidi" w:cs="B Zar" w:hint="cs"/>
                <w:rtl/>
              </w:rPr>
              <w:t>بی‌زر</w:t>
            </w:r>
          </w:p>
        </w:tc>
        <w:tc>
          <w:tcPr>
            <w:tcW w:w="1119" w:type="dxa"/>
            <w:vAlign w:val="center"/>
          </w:tcPr>
          <w:p w:rsidR="00AD78B4" w:rsidRPr="00DB2DAB" w:rsidRDefault="00AD78B4" w:rsidP="006D5C32">
            <w:pPr>
              <w:spacing w:before="120" w:after="120"/>
              <w:jc w:val="center"/>
              <w:rPr>
                <w:rFonts w:asciiTheme="majorBidi" w:hAnsiTheme="majorBidi" w:cs="B Zar"/>
                <w:rtl/>
              </w:rPr>
            </w:pPr>
            <w:r w:rsidRPr="00DB2DAB">
              <w:rPr>
                <w:rFonts w:asciiTheme="majorBidi" w:hAnsiTheme="majorBidi" w:cs="B Zar" w:hint="cs"/>
                <w:rtl/>
              </w:rPr>
              <w:t>12</w:t>
            </w:r>
          </w:p>
        </w:tc>
      </w:tr>
      <w:tr w:rsidR="00AD78B4" w:rsidRPr="00DB2DAB" w:rsidTr="00280C84">
        <w:tc>
          <w:tcPr>
            <w:tcW w:w="6156" w:type="dxa"/>
            <w:vAlign w:val="center"/>
          </w:tcPr>
          <w:p w:rsidR="00AD78B4" w:rsidRPr="00DB2DAB" w:rsidRDefault="00AD78B4" w:rsidP="006D5C32">
            <w:pPr>
              <w:spacing w:before="120" w:after="120"/>
              <w:jc w:val="center"/>
              <w:rPr>
                <w:rFonts w:cs="B Zar"/>
                <w:rtl/>
              </w:rPr>
            </w:pPr>
            <w:r w:rsidRPr="00DB2DAB">
              <w:rPr>
                <w:rFonts w:cs="B Zar"/>
                <w:rtl/>
              </w:rPr>
              <w:t>پانويس</w:t>
            </w:r>
            <w:r w:rsidRPr="00DB2DAB">
              <w:rPr>
                <w:rFonts w:cs="B Zar" w:hint="cs"/>
                <w:rtl/>
              </w:rPr>
              <w:t>‌</w:t>
            </w:r>
            <w:r w:rsidRPr="00DB2DAB">
              <w:rPr>
                <w:rFonts w:cs="B Zar"/>
                <w:rtl/>
              </w:rPr>
              <w:t>هاي فارسي</w:t>
            </w:r>
          </w:p>
        </w:tc>
        <w:tc>
          <w:tcPr>
            <w:tcW w:w="1771" w:type="dxa"/>
            <w:vAlign w:val="center"/>
          </w:tcPr>
          <w:p w:rsidR="00AD78B4" w:rsidRPr="00DB2DAB" w:rsidRDefault="00AD78B4" w:rsidP="006D5C32">
            <w:pPr>
              <w:spacing w:before="120" w:after="120"/>
              <w:jc w:val="center"/>
              <w:rPr>
                <w:rFonts w:asciiTheme="majorBidi" w:hAnsiTheme="majorBidi" w:cs="B Zar"/>
                <w:rtl/>
              </w:rPr>
            </w:pPr>
            <w:r w:rsidRPr="00DB2DAB">
              <w:rPr>
                <w:rFonts w:asciiTheme="majorBidi" w:hAnsiTheme="majorBidi" w:cs="B Zar" w:hint="cs"/>
                <w:rtl/>
              </w:rPr>
              <w:t>بی‌زر</w:t>
            </w:r>
          </w:p>
        </w:tc>
        <w:tc>
          <w:tcPr>
            <w:tcW w:w="1119" w:type="dxa"/>
            <w:vAlign w:val="center"/>
          </w:tcPr>
          <w:p w:rsidR="00AD78B4" w:rsidRPr="00DB2DAB" w:rsidRDefault="00AD78B4" w:rsidP="006D5C32">
            <w:pPr>
              <w:spacing w:before="120" w:after="120"/>
              <w:jc w:val="center"/>
              <w:rPr>
                <w:rFonts w:asciiTheme="majorBidi" w:hAnsiTheme="majorBidi" w:cs="B Zar"/>
                <w:rtl/>
              </w:rPr>
            </w:pPr>
            <w:r w:rsidRPr="00DB2DAB">
              <w:rPr>
                <w:rFonts w:asciiTheme="majorBidi" w:hAnsiTheme="majorBidi" w:cs="B Zar" w:hint="cs"/>
                <w:rtl/>
              </w:rPr>
              <w:t>11</w:t>
            </w:r>
          </w:p>
        </w:tc>
      </w:tr>
      <w:tr w:rsidR="00AD78B4" w:rsidRPr="00DB2DAB" w:rsidTr="00280C84">
        <w:tc>
          <w:tcPr>
            <w:tcW w:w="6156" w:type="dxa"/>
            <w:vAlign w:val="center"/>
          </w:tcPr>
          <w:p w:rsidR="00AD78B4" w:rsidRPr="00DB2DAB" w:rsidRDefault="00AD78B4" w:rsidP="006D5C32">
            <w:pPr>
              <w:spacing w:before="120" w:after="120"/>
              <w:jc w:val="center"/>
              <w:rPr>
                <w:rFonts w:cs="B Zar"/>
                <w:rtl/>
              </w:rPr>
            </w:pPr>
            <w:r w:rsidRPr="00DB2DAB">
              <w:rPr>
                <w:rFonts w:cs="B Zar"/>
                <w:rtl/>
              </w:rPr>
              <w:t>پانويس</w:t>
            </w:r>
            <w:r w:rsidRPr="00DB2DAB">
              <w:rPr>
                <w:rFonts w:cs="B Zar" w:hint="cs"/>
                <w:rtl/>
              </w:rPr>
              <w:t>‌</w:t>
            </w:r>
            <w:r w:rsidRPr="00DB2DAB">
              <w:rPr>
                <w:rFonts w:cs="B Zar"/>
                <w:rtl/>
              </w:rPr>
              <w:t>ها به زباني ديگر</w:t>
            </w:r>
            <w:r w:rsidRPr="00DB2DAB">
              <w:rPr>
                <w:rFonts w:cs="B Zar" w:hint="cs"/>
                <w:rtl/>
              </w:rPr>
              <w:t xml:space="preserve"> </w:t>
            </w:r>
            <w:r w:rsidRPr="00DB2DAB">
              <w:rPr>
                <w:rFonts w:cs="B Zar"/>
                <w:rtl/>
              </w:rPr>
              <w:t xml:space="preserve">(انگليسي </w:t>
            </w:r>
            <w:r w:rsidRPr="00DB2DAB">
              <w:rPr>
                <w:rFonts w:cs="B Zar" w:hint="cs"/>
                <w:rtl/>
              </w:rPr>
              <w:t>و ...)</w:t>
            </w:r>
          </w:p>
        </w:tc>
        <w:tc>
          <w:tcPr>
            <w:tcW w:w="1771" w:type="dxa"/>
            <w:vAlign w:val="center"/>
          </w:tcPr>
          <w:p w:rsidR="00AD78B4" w:rsidRPr="00DB2DAB" w:rsidRDefault="00AD78B4" w:rsidP="00AD5DEE">
            <w:pPr>
              <w:spacing w:before="120" w:after="120"/>
              <w:jc w:val="center"/>
              <w:rPr>
                <w:rFonts w:asciiTheme="majorBidi" w:hAnsiTheme="majorBidi" w:cs="B Zar"/>
                <w:rtl/>
              </w:rPr>
            </w:pPr>
            <w:r w:rsidRPr="00DB2DAB">
              <w:rPr>
                <w:rFonts w:asciiTheme="majorBidi" w:hAnsiTheme="majorBidi" w:cs="B Zar" w:hint="cs"/>
                <w:rtl/>
              </w:rPr>
              <w:t>«تایمز نیو رومن»</w:t>
            </w:r>
          </w:p>
        </w:tc>
        <w:tc>
          <w:tcPr>
            <w:tcW w:w="1119" w:type="dxa"/>
            <w:vAlign w:val="center"/>
          </w:tcPr>
          <w:p w:rsidR="00AD78B4" w:rsidRPr="00DB2DAB" w:rsidRDefault="00AD78B4" w:rsidP="00AD5DEE">
            <w:pPr>
              <w:spacing w:before="120" w:after="120"/>
              <w:jc w:val="center"/>
              <w:rPr>
                <w:rFonts w:asciiTheme="majorBidi" w:hAnsiTheme="majorBidi" w:cs="B Zar"/>
                <w:rtl/>
              </w:rPr>
            </w:pPr>
            <w:r w:rsidRPr="00DB2DAB">
              <w:rPr>
                <w:rFonts w:asciiTheme="majorBidi" w:hAnsiTheme="majorBidi" w:cs="B Zar" w:hint="cs"/>
                <w:rtl/>
              </w:rPr>
              <w:t>9</w:t>
            </w:r>
          </w:p>
        </w:tc>
      </w:tr>
      <w:tr w:rsidR="00AD78B4" w:rsidRPr="00DB2DAB" w:rsidTr="00280C84">
        <w:tc>
          <w:tcPr>
            <w:tcW w:w="6156" w:type="dxa"/>
            <w:vAlign w:val="center"/>
          </w:tcPr>
          <w:p w:rsidR="00AD78B4" w:rsidRPr="00DB2DAB" w:rsidRDefault="00AD78B4" w:rsidP="006D5C32">
            <w:pPr>
              <w:spacing w:before="120" w:after="120"/>
              <w:jc w:val="center"/>
              <w:rPr>
                <w:rFonts w:cs="B Zar"/>
                <w:rtl/>
              </w:rPr>
            </w:pPr>
            <w:r w:rsidRPr="00DB2DAB">
              <w:rPr>
                <w:rFonts w:cs="B Zar"/>
                <w:rtl/>
              </w:rPr>
              <w:t>عنوان فصل</w:t>
            </w:r>
            <w:r w:rsidRPr="00DB2DAB">
              <w:rPr>
                <w:rFonts w:cs="B Zar" w:hint="cs"/>
                <w:rtl/>
              </w:rPr>
              <w:t>‌</w:t>
            </w:r>
            <w:r w:rsidRPr="00DB2DAB">
              <w:rPr>
                <w:rFonts w:cs="B Zar"/>
                <w:rtl/>
              </w:rPr>
              <w:t>ها</w:t>
            </w:r>
          </w:p>
        </w:tc>
        <w:tc>
          <w:tcPr>
            <w:tcW w:w="1771" w:type="dxa"/>
            <w:vAlign w:val="center"/>
          </w:tcPr>
          <w:p w:rsidR="00AD78B4" w:rsidRPr="00DB2DAB" w:rsidRDefault="00AD78B4" w:rsidP="006D5C32">
            <w:pPr>
              <w:spacing w:before="120" w:after="120"/>
              <w:jc w:val="center"/>
              <w:rPr>
                <w:rFonts w:cs="B Zar"/>
              </w:rPr>
            </w:pPr>
            <w:r w:rsidRPr="00DB2DAB">
              <w:rPr>
                <w:rFonts w:asciiTheme="majorBidi" w:hAnsiTheme="majorBidi" w:cs="B Zar" w:hint="cs"/>
                <w:rtl/>
              </w:rPr>
              <w:t>بی‌زر (پررنگ)</w:t>
            </w:r>
          </w:p>
        </w:tc>
        <w:tc>
          <w:tcPr>
            <w:tcW w:w="1119" w:type="dxa"/>
            <w:vAlign w:val="center"/>
          </w:tcPr>
          <w:p w:rsidR="00AD78B4" w:rsidRPr="00DB2DAB" w:rsidRDefault="00AD78B4" w:rsidP="006D5C32">
            <w:pPr>
              <w:spacing w:before="120" w:after="120"/>
              <w:jc w:val="center"/>
              <w:rPr>
                <w:rFonts w:asciiTheme="majorBidi" w:hAnsiTheme="majorBidi" w:cs="B Zar"/>
                <w:rtl/>
              </w:rPr>
            </w:pPr>
            <w:r>
              <w:rPr>
                <w:rFonts w:asciiTheme="majorBidi" w:hAnsiTheme="majorBidi" w:cs="B Zar" w:hint="cs"/>
                <w:rtl/>
              </w:rPr>
              <w:t>24</w:t>
            </w:r>
          </w:p>
        </w:tc>
      </w:tr>
      <w:tr w:rsidR="00AD78B4" w:rsidRPr="00DB2DAB" w:rsidTr="00280C84">
        <w:tc>
          <w:tcPr>
            <w:tcW w:w="6156" w:type="dxa"/>
            <w:vAlign w:val="center"/>
          </w:tcPr>
          <w:p w:rsidR="00AD78B4" w:rsidRPr="00DB2DAB" w:rsidRDefault="00AD78B4" w:rsidP="006D5C32">
            <w:pPr>
              <w:spacing w:before="120" w:after="120"/>
              <w:jc w:val="center"/>
              <w:rPr>
                <w:rFonts w:cs="B Zar"/>
                <w:rtl/>
              </w:rPr>
            </w:pPr>
            <w:r w:rsidRPr="00DB2DAB">
              <w:rPr>
                <w:rFonts w:cs="B Zar"/>
                <w:rtl/>
              </w:rPr>
              <w:t>سرعنوان نخست متن</w:t>
            </w:r>
          </w:p>
        </w:tc>
        <w:tc>
          <w:tcPr>
            <w:tcW w:w="1771" w:type="dxa"/>
            <w:vAlign w:val="center"/>
          </w:tcPr>
          <w:p w:rsidR="00AD78B4" w:rsidRPr="00DB2DAB" w:rsidRDefault="00AD78B4" w:rsidP="006D5C32">
            <w:pPr>
              <w:spacing w:before="120" w:after="120"/>
              <w:jc w:val="center"/>
              <w:rPr>
                <w:rFonts w:cs="B Zar"/>
              </w:rPr>
            </w:pPr>
            <w:r w:rsidRPr="00DB2DAB">
              <w:rPr>
                <w:rFonts w:asciiTheme="majorBidi" w:hAnsiTheme="majorBidi" w:cs="B Zar" w:hint="cs"/>
                <w:rtl/>
              </w:rPr>
              <w:t>بی‌زر (پررنگ)</w:t>
            </w:r>
          </w:p>
        </w:tc>
        <w:tc>
          <w:tcPr>
            <w:tcW w:w="1119" w:type="dxa"/>
            <w:vAlign w:val="center"/>
          </w:tcPr>
          <w:p w:rsidR="00AD78B4" w:rsidRPr="00DB2DAB" w:rsidRDefault="00AD78B4" w:rsidP="006D5C32">
            <w:pPr>
              <w:spacing w:before="120" w:after="120"/>
              <w:jc w:val="center"/>
              <w:rPr>
                <w:rFonts w:asciiTheme="majorBidi" w:hAnsiTheme="majorBidi" w:cs="B Zar"/>
                <w:rtl/>
              </w:rPr>
            </w:pPr>
            <w:r>
              <w:rPr>
                <w:rFonts w:asciiTheme="majorBidi" w:hAnsiTheme="majorBidi" w:cs="B Zar" w:hint="cs"/>
                <w:rtl/>
              </w:rPr>
              <w:t>13</w:t>
            </w:r>
          </w:p>
        </w:tc>
      </w:tr>
      <w:tr w:rsidR="00AD78B4" w:rsidRPr="00DB2DAB" w:rsidTr="00280C84">
        <w:tc>
          <w:tcPr>
            <w:tcW w:w="6156" w:type="dxa"/>
            <w:vAlign w:val="center"/>
          </w:tcPr>
          <w:p w:rsidR="00AD78B4" w:rsidRPr="00DB2DAB" w:rsidRDefault="00AD78B4" w:rsidP="006D5C32">
            <w:pPr>
              <w:spacing w:before="120" w:after="120"/>
              <w:jc w:val="center"/>
              <w:rPr>
                <w:rFonts w:cs="B Zar"/>
                <w:rtl/>
              </w:rPr>
            </w:pPr>
            <w:r w:rsidRPr="00DB2DAB">
              <w:rPr>
                <w:rFonts w:cs="B Zar"/>
                <w:rtl/>
              </w:rPr>
              <w:t>سرعنوان دوم به بعد متن</w:t>
            </w:r>
          </w:p>
        </w:tc>
        <w:tc>
          <w:tcPr>
            <w:tcW w:w="1771" w:type="dxa"/>
            <w:vAlign w:val="center"/>
          </w:tcPr>
          <w:p w:rsidR="00AD78B4" w:rsidRPr="00DB2DAB" w:rsidRDefault="00AD78B4" w:rsidP="006D5C32">
            <w:pPr>
              <w:spacing w:before="120" w:after="120"/>
              <w:jc w:val="center"/>
              <w:rPr>
                <w:rFonts w:cs="B Zar"/>
              </w:rPr>
            </w:pPr>
            <w:r w:rsidRPr="00DB2DAB">
              <w:rPr>
                <w:rFonts w:asciiTheme="majorBidi" w:hAnsiTheme="majorBidi" w:cs="B Zar" w:hint="cs"/>
                <w:rtl/>
              </w:rPr>
              <w:t>بی‌زر (پررنگ)</w:t>
            </w:r>
          </w:p>
        </w:tc>
        <w:tc>
          <w:tcPr>
            <w:tcW w:w="1119" w:type="dxa"/>
            <w:vAlign w:val="center"/>
          </w:tcPr>
          <w:p w:rsidR="00AD78B4" w:rsidRPr="00DB2DAB" w:rsidRDefault="00AD78B4" w:rsidP="006D5C32">
            <w:pPr>
              <w:spacing w:before="120" w:after="120"/>
              <w:jc w:val="center"/>
              <w:rPr>
                <w:rFonts w:asciiTheme="majorBidi" w:hAnsiTheme="majorBidi" w:cs="B Zar"/>
                <w:rtl/>
              </w:rPr>
            </w:pPr>
            <w:r>
              <w:rPr>
                <w:rFonts w:asciiTheme="majorBidi" w:hAnsiTheme="majorBidi" w:cs="B Zar" w:hint="cs"/>
                <w:rtl/>
              </w:rPr>
              <w:t>12</w:t>
            </w:r>
          </w:p>
        </w:tc>
      </w:tr>
    </w:tbl>
    <w:p w:rsidR="006D5C32" w:rsidRPr="00DB2DAB" w:rsidRDefault="006D5C32" w:rsidP="002A3E82">
      <w:pPr>
        <w:rPr>
          <w:rFonts w:asciiTheme="majorBidi" w:hAnsiTheme="majorBidi" w:cs="B Zar"/>
        </w:rPr>
      </w:pPr>
      <w:bookmarkStart w:id="255" w:name="_Toc508930680"/>
      <w:bookmarkStart w:id="256" w:name="_Toc508930767"/>
      <w:bookmarkStart w:id="257" w:name="_Toc508930844"/>
    </w:p>
    <w:p w:rsidR="006D5C32" w:rsidRPr="00DB2DAB" w:rsidRDefault="006D5C32" w:rsidP="002A3E82">
      <w:pPr>
        <w:rPr>
          <w:rFonts w:asciiTheme="majorBidi" w:hAnsiTheme="majorBidi" w:cs="B Zar"/>
        </w:rPr>
      </w:pPr>
    </w:p>
    <w:p w:rsidR="006D5C32" w:rsidRPr="00DB2DAB" w:rsidRDefault="006D5C32" w:rsidP="002A3E82">
      <w:pPr>
        <w:rPr>
          <w:rFonts w:asciiTheme="majorBidi" w:hAnsiTheme="majorBidi" w:cs="B Zar"/>
        </w:rPr>
      </w:pPr>
    </w:p>
    <w:p w:rsidR="006D5C32" w:rsidRDefault="006D5C32" w:rsidP="002A3E82">
      <w:pPr>
        <w:rPr>
          <w:rFonts w:asciiTheme="majorBidi" w:hAnsiTheme="majorBidi" w:cs="B Zar"/>
          <w:rtl/>
        </w:rPr>
      </w:pPr>
    </w:p>
    <w:p w:rsidR="00AD5DEE" w:rsidRDefault="00AD5DEE" w:rsidP="002A3E82">
      <w:pPr>
        <w:rPr>
          <w:rFonts w:asciiTheme="majorBidi" w:hAnsiTheme="majorBidi" w:cs="B Zar"/>
          <w:rtl/>
        </w:rPr>
      </w:pPr>
    </w:p>
    <w:p w:rsidR="00AD5DEE" w:rsidRPr="00DB2DAB" w:rsidRDefault="00AD5DEE" w:rsidP="002A3E82">
      <w:pPr>
        <w:rPr>
          <w:rFonts w:asciiTheme="majorBidi" w:hAnsiTheme="majorBidi" w:cs="B Zar"/>
        </w:rPr>
      </w:pPr>
    </w:p>
    <w:p w:rsidR="002A3E82" w:rsidRPr="00DB2DAB" w:rsidRDefault="002A3E82" w:rsidP="006D5C32">
      <w:pPr>
        <w:pStyle w:val="1"/>
        <w:rPr>
          <w:color w:val="auto"/>
          <w:rtl/>
        </w:rPr>
      </w:pPr>
      <w:bookmarkStart w:id="258" w:name="_Toc527886702"/>
      <w:r w:rsidRPr="00DB2DAB">
        <w:rPr>
          <w:rFonts w:hint="cs"/>
          <w:color w:val="auto"/>
          <w:rtl/>
        </w:rPr>
        <w:t xml:space="preserve">4. </w:t>
      </w:r>
      <w:r w:rsidRPr="00DB2DAB">
        <w:rPr>
          <w:color w:val="auto"/>
          <w:rtl/>
        </w:rPr>
        <w:t>نگارش</w:t>
      </w:r>
      <w:bookmarkEnd w:id="255"/>
      <w:bookmarkEnd w:id="256"/>
      <w:bookmarkEnd w:id="257"/>
      <w:bookmarkEnd w:id="258"/>
    </w:p>
    <w:p w:rsidR="002A3E82" w:rsidRPr="00DB2DAB" w:rsidRDefault="002A3E82" w:rsidP="00AD78B4">
      <w:pPr>
        <w:pStyle w:val="10"/>
        <w:rPr>
          <w:rtl/>
        </w:rPr>
      </w:pPr>
      <w:r w:rsidRPr="00DB2DAB">
        <w:rPr>
          <w:rtl/>
        </w:rPr>
        <w:t>اين بخش رهنمودهايي را براي ساماندهـي و يكدسـتي مـتن پارسـا و ظـاهر آن در بـردارد</w:t>
      </w:r>
      <w:r w:rsidRPr="00DB2DAB">
        <w:rPr>
          <w:rFonts w:hint="cs"/>
          <w:rtl/>
        </w:rPr>
        <w:t xml:space="preserve">. </w:t>
      </w:r>
      <w:r w:rsidRPr="00DB2DAB">
        <w:rPr>
          <w:rtl/>
        </w:rPr>
        <w:t>سفارش می‌شود نگارش فارسي پارسا بر پایة «دستور خط</w:t>
      </w:r>
      <w:r w:rsidRPr="00DB2DAB">
        <w:rPr>
          <w:rFonts w:hint="cs"/>
          <w:rtl/>
        </w:rPr>
        <w:t>ّ</w:t>
      </w:r>
      <w:r w:rsidRPr="00DB2DAB">
        <w:rPr>
          <w:rtl/>
        </w:rPr>
        <w:t xml:space="preserve"> فارسـي» انجـام شـود كـه فرهنگسـتان زبان و ادب فارسي</w:t>
      </w:r>
      <w:r w:rsidRPr="00DB2DAB">
        <w:rPr>
          <w:vertAlign w:val="superscript"/>
          <w:rtl/>
        </w:rPr>
        <w:footnoteReference w:id="20"/>
      </w:r>
      <w:r w:rsidRPr="00DB2DAB">
        <w:rPr>
          <w:vertAlign w:val="superscript"/>
          <w:rtl/>
        </w:rPr>
        <w:t xml:space="preserve"> </w:t>
      </w:r>
      <w:r w:rsidRPr="00DB2DAB">
        <w:rPr>
          <w:rtl/>
        </w:rPr>
        <w:t>منتشر كرده است</w:t>
      </w:r>
      <w:r w:rsidRPr="00DB2DAB">
        <w:rPr>
          <w:rFonts w:hint="cs"/>
          <w:rtl/>
        </w:rPr>
        <w:t>.</w:t>
      </w:r>
    </w:p>
    <w:p w:rsidR="002A3E82" w:rsidRPr="00DB2DAB" w:rsidRDefault="002A3E82" w:rsidP="006D5C32">
      <w:pPr>
        <w:pStyle w:val="21"/>
        <w:rPr>
          <w:color w:val="auto"/>
          <w:rtl/>
        </w:rPr>
      </w:pPr>
      <w:bookmarkStart w:id="259" w:name="_Toc508930681"/>
      <w:bookmarkStart w:id="260" w:name="_Toc508930768"/>
      <w:bookmarkStart w:id="261" w:name="_Toc508930845"/>
      <w:bookmarkStart w:id="262" w:name="_Toc527886703"/>
      <w:r w:rsidRPr="00DB2DAB">
        <w:rPr>
          <w:rFonts w:hint="cs"/>
          <w:color w:val="auto"/>
          <w:rtl/>
        </w:rPr>
        <w:t xml:space="preserve">4-1. </w:t>
      </w:r>
      <w:r w:rsidRPr="00DB2DAB">
        <w:rPr>
          <w:color w:val="auto"/>
          <w:rtl/>
        </w:rPr>
        <w:t>نگارش چكيده (به زبان فارسي</w:t>
      </w:r>
      <w:r w:rsidRPr="00DB2DAB">
        <w:rPr>
          <w:rFonts w:hint="cs"/>
          <w:color w:val="auto"/>
          <w:rtl/>
        </w:rPr>
        <w:t>)</w:t>
      </w:r>
      <w:bookmarkEnd w:id="259"/>
      <w:bookmarkEnd w:id="260"/>
      <w:bookmarkEnd w:id="261"/>
      <w:bookmarkEnd w:id="262"/>
    </w:p>
    <w:p w:rsidR="002A3E82" w:rsidRPr="00DB2DAB" w:rsidRDefault="002A3E82" w:rsidP="00AD78B4">
      <w:pPr>
        <w:pStyle w:val="10"/>
        <w:rPr>
          <w:b/>
          <w:bCs/>
          <w:rtl/>
        </w:rPr>
      </w:pPr>
      <w:r w:rsidRPr="00DB2DAB">
        <w:rPr>
          <w:rtl/>
        </w:rPr>
        <w:t>چکیده‌ها گوناگون هستند</w:t>
      </w:r>
      <w:r w:rsidRPr="00DB2DAB">
        <w:rPr>
          <w:rFonts w:hint="cs"/>
          <w:rtl/>
        </w:rPr>
        <w:t>؛</w:t>
      </w:r>
      <w:r w:rsidRPr="00DB2DAB">
        <w:rPr>
          <w:rtl/>
        </w:rPr>
        <w:t xml:space="preserve"> ولي چکیدة پارسـا بايـد تمام‌نما</w:t>
      </w:r>
      <w:r w:rsidRPr="00BD682E">
        <w:rPr>
          <w:vertAlign w:val="superscript"/>
          <w:rtl/>
        </w:rPr>
        <w:footnoteReference w:id="21"/>
      </w:r>
      <w:r w:rsidRPr="00DB2DAB">
        <w:rPr>
          <w:rtl/>
        </w:rPr>
        <w:t xml:space="preserve"> باشـد</w:t>
      </w:r>
      <w:r w:rsidRPr="00DB2DAB">
        <w:rPr>
          <w:rFonts w:hint="cs"/>
          <w:rtl/>
        </w:rPr>
        <w:t xml:space="preserve">. </w:t>
      </w:r>
      <w:r w:rsidRPr="00DB2DAB">
        <w:rPr>
          <w:rtl/>
        </w:rPr>
        <w:t>این‌گونه چکیده‌ها مفص</w:t>
      </w:r>
      <w:r w:rsidRPr="00DB2DAB">
        <w:rPr>
          <w:rFonts w:hint="cs"/>
          <w:rtl/>
        </w:rPr>
        <w:t>ّ</w:t>
      </w:r>
      <w:r w:rsidRPr="00DB2DAB">
        <w:rPr>
          <w:rtl/>
        </w:rPr>
        <w:t>ل‌تر از ديگر چکیده‌ها هستند. محتواي چكيـده بايـد سـاختارمند</w:t>
      </w:r>
      <w:r w:rsidRPr="00BD682E">
        <w:rPr>
          <w:vertAlign w:val="superscript"/>
          <w:rtl/>
        </w:rPr>
        <w:footnoteReference w:id="22"/>
      </w:r>
      <w:r w:rsidRPr="00BD682E">
        <w:rPr>
          <w:rFonts w:hint="cs"/>
          <w:vertAlign w:val="superscript"/>
          <w:rtl/>
        </w:rPr>
        <w:t xml:space="preserve"> </w:t>
      </w:r>
      <w:r w:rsidRPr="00DB2DAB">
        <w:rPr>
          <w:rtl/>
        </w:rPr>
        <w:t>و در برگیرندة هـدف،</w:t>
      </w:r>
      <w:r w:rsidRPr="00DB2DAB">
        <w:rPr>
          <w:rFonts w:hint="cs"/>
          <w:b/>
          <w:bCs/>
          <w:rtl/>
        </w:rPr>
        <w:t xml:space="preserve"> </w:t>
      </w:r>
      <w:r w:rsidRPr="00DB2DAB">
        <w:rPr>
          <w:rtl/>
        </w:rPr>
        <w:t>روش پژوهش، یافته‌ها و نتايج پـژوهش در پارسـا باشـد</w:t>
      </w:r>
      <w:r w:rsidRPr="00DB2DAB">
        <w:rPr>
          <w:rFonts w:hint="cs"/>
          <w:b/>
          <w:bCs/>
          <w:rtl/>
        </w:rPr>
        <w:t xml:space="preserve"> </w:t>
      </w:r>
      <w:r w:rsidRPr="00DB2DAB">
        <w:rPr>
          <w:rFonts w:hint="cs"/>
          <w:b/>
          <w:bCs/>
          <w:szCs w:val="24"/>
          <w:rtl/>
        </w:rPr>
        <w:t>(</w:t>
      </w:r>
      <w:r w:rsidRPr="00DB2DAB">
        <w:rPr>
          <w:szCs w:val="24"/>
        </w:rPr>
        <w:t>National Information Standards Organization, 1997</w:t>
      </w:r>
      <w:r w:rsidRPr="00DB2DAB">
        <w:rPr>
          <w:rFonts w:hint="cs"/>
          <w:b/>
          <w:bCs/>
          <w:szCs w:val="24"/>
          <w:rtl/>
        </w:rPr>
        <w:t>)</w:t>
      </w:r>
      <w:r w:rsidRPr="00DB2DAB">
        <w:rPr>
          <w:rFonts w:hint="cs"/>
          <w:b/>
          <w:bCs/>
          <w:rtl/>
        </w:rPr>
        <w:t>.</w:t>
      </w:r>
    </w:p>
    <w:p w:rsidR="002A3E82" w:rsidRPr="00DB2DAB" w:rsidRDefault="002A3E82" w:rsidP="00AD78B4">
      <w:pPr>
        <w:pStyle w:val="a1"/>
        <w:numPr>
          <w:ilvl w:val="0"/>
          <w:numId w:val="10"/>
        </w:numPr>
        <w:ind w:left="521"/>
      </w:pPr>
      <w:r w:rsidRPr="00DB2DAB">
        <w:rPr>
          <w:rtl/>
        </w:rPr>
        <w:t>در بخش هدف در چكيده، هدف‌های كليدي و دامنة پژوهش گفته می‌شود. از آنجايي كه بيشتر، چكيده با عنوان خوانده می‌شود، از نوشتن جمله‌هایی همانند عنوان خودداري شـو</w:t>
      </w:r>
      <w:r w:rsidRPr="00DB2DAB">
        <w:rPr>
          <w:rFonts w:hint="cs"/>
          <w:rtl/>
        </w:rPr>
        <w:t xml:space="preserve">د. </w:t>
      </w:r>
      <w:r w:rsidRPr="00DB2DAB">
        <w:rPr>
          <w:rtl/>
        </w:rPr>
        <w:t>اگر براي توضيح بهتر هدف، اشاره به پژوهش‌های پيشين نياز باشد، به پیشینة پـژوهش نيـز اشاره می‌شود</w:t>
      </w:r>
      <w:r w:rsidRPr="00DB2DAB">
        <w:rPr>
          <w:rFonts w:hint="cs"/>
          <w:rtl/>
        </w:rPr>
        <w:t>.</w:t>
      </w:r>
    </w:p>
    <w:p w:rsidR="002A3E82" w:rsidRPr="00DB2DAB" w:rsidRDefault="002A3E82" w:rsidP="00AD78B4">
      <w:pPr>
        <w:pStyle w:val="a1"/>
        <w:numPr>
          <w:ilvl w:val="0"/>
          <w:numId w:val="10"/>
        </w:numPr>
        <w:ind w:left="521"/>
      </w:pPr>
      <w:r w:rsidRPr="00DB2DAB">
        <w:rPr>
          <w:rtl/>
        </w:rPr>
        <w:t>در بخش روش پژوهش، تنها فنون يا رويكردهايي می‌آیند كـه بـراي درك بهتـر پـژوهش نياز هستند. در اين بخش، فنون يا نرم‌افزارهایی كه در متن آمده‌اند نيز</w:t>
      </w:r>
      <w:r w:rsidRPr="00DB2DAB">
        <w:rPr>
          <w:rFonts w:hint="cs"/>
          <w:rtl/>
        </w:rPr>
        <w:t xml:space="preserve"> </w:t>
      </w:r>
      <w:r w:rsidRPr="00DB2DAB">
        <w:rPr>
          <w:rtl/>
        </w:rPr>
        <w:t>نام برده می‌شو</w:t>
      </w:r>
      <w:r w:rsidRPr="00DB2DAB">
        <w:rPr>
          <w:rFonts w:hint="cs"/>
          <w:rtl/>
        </w:rPr>
        <w:t>ند.</w:t>
      </w:r>
    </w:p>
    <w:p w:rsidR="002A3E82" w:rsidRPr="00DB2DAB" w:rsidRDefault="002A3E82" w:rsidP="00AD78B4">
      <w:pPr>
        <w:pStyle w:val="a1"/>
        <w:numPr>
          <w:ilvl w:val="0"/>
          <w:numId w:val="10"/>
        </w:numPr>
        <w:ind w:left="521"/>
      </w:pPr>
      <w:r w:rsidRPr="00DB2DAB">
        <w:rPr>
          <w:rtl/>
        </w:rPr>
        <w:t>بخش یافته‌ها بايد تا جايي كه شدني است كوتاه و تمام‌نما نوشته شود. اين بخش می‌تواند در بر گیرندة یافته‌های تجربي يا نظري، روابط و همبستگی‌ها، تأثيرهاي مشـاهده شـده و</w:t>
      </w:r>
      <w:r w:rsidRPr="00DB2DAB">
        <w:t xml:space="preserve"> ... </w:t>
      </w:r>
      <w:r w:rsidRPr="00DB2DAB">
        <w:rPr>
          <w:rtl/>
        </w:rPr>
        <w:t>باشد. اگر یافته‌ها بسيار باشند، بخش‌هایی كه به یافته‌های تأييدشـده و تازه‌ا</w:t>
      </w:r>
      <w:r w:rsidRPr="00DB2DAB">
        <w:rPr>
          <w:rFonts w:hint="cs"/>
          <w:rtl/>
        </w:rPr>
        <w:t>ی</w:t>
      </w:r>
      <w:r w:rsidRPr="00DB2DAB">
        <w:rPr>
          <w:rtl/>
        </w:rPr>
        <w:t xml:space="preserve"> اشـاره يـا با </w:t>
      </w:r>
      <w:r w:rsidRPr="00DB2DAB">
        <w:rPr>
          <w:rFonts w:hint="cs"/>
          <w:rtl/>
        </w:rPr>
        <w:t>یافته‌ها</w:t>
      </w:r>
      <w:r w:rsidRPr="00DB2DAB">
        <w:rPr>
          <w:rtl/>
        </w:rPr>
        <w:t xml:space="preserve"> و نظریه‌های پيشين تناقض دارند، براي نوشتن اولوي</w:t>
      </w:r>
      <w:r w:rsidRPr="00DB2DAB">
        <w:rPr>
          <w:rFonts w:hint="cs"/>
          <w:rtl/>
        </w:rPr>
        <w:t>ّ</w:t>
      </w:r>
      <w:r w:rsidRPr="00DB2DAB">
        <w:rPr>
          <w:rtl/>
        </w:rPr>
        <w:t>ت دارن</w:t>
      </w:r>
      <w:r w:rsidRPr="00DB2DAB">
        <w:rPr>
          <w:rFonts w:hint="cs"/>
          <w:rtl/>
        </w:rPr>
        <w:t xml:space="preserve">د. </w:t>
      </w:r>
    </w:p>
    <w:p w:rsidR="002A3E82" w:rsidRPr="00DB2DAB" w:rsidRDefault="002A3E82" w:rsidP="00AD78B4">
      <w:pPr>
        <w:pStyle w:val="a1"/>
        <w:numPr>
          <w:ilvl w:val="0"/>
          <w:numId w:val="10"/>
        </w:numPr>
        <w:ind w:left="521"/>
      </w:pPr>
      <w:r w:rsidRPr="00DB2DAB">
        <w:rPr>
          <w:rtl/>
        </w:rPr>
        <w:t>بخش نتايج به تشريح دستاوردهاي پـژوهش می‌پردازد. ايـن بخـش می‌تواند توصیه‌ها، ارزیابی‌ها، كاربردها، پيشنهادها، روابط جديد و فرضیه‌های تأييد و رد شده را در بـرداشـته باش</w:t>
      </w:r>
      <w:r w:rsidRPr="00DB2DAB">
        <w:rPr>
          <w:rFonts w:hint="cs"/>
          <w:rtl/>
        </w:rPr>
        <w:t>د.</w:t>
      </w:r>
    </w:p>
    <w:p w:rsidR="002A3E82" w:rsidRPr="00DB2DAB" w:rsidRDefault="002A3E82" w:rsidP="00AD78B4">
      <w:pPr>
        <w:pStyle w:val="a1"/>
        <w:numPr>
          <w:ilvl w:val="0"/>
          <w:numId w:val="10"/>
        </w:numPr>
        <w:ind w:left="521"/>
      </w:pPr>
      <w:r w:rsidRPr="00DB2DAB">
        <w:rPr>
          <w:rtl/>
        </w:rPr>
        <w:t>چكيده می‌تواند 300 تا 500 واژه داشته باشد و بايد در يـك صـفحه و يـك بنـد گنجانـده شود. در نگارش چكيده جمله‌های كامل (فعل</w:t>
      </w:r>
      <w:r w:rsidRPr="00DB2DAB">
        <w:rPr>
          <w:rFonts w:hint="cs"/>
          <w:rtl/>
        </w:rPr>
        <w:t>‌</w:t>
      </w:r>
      <w:r w:rsidRPr="00DB2DAB">
        <w:rPr>
          <w:rtl/>
        </w:rPr>
        <w:t>دار) به کار می‌رون</w:t>
      </w:r>
      <w:r w:rsidRPr="00DB2DAB">
        <w:rPr>
          <w:rFonts w:hint="cs"/>
          <w:rtl/>
        </w:rPr>
        <w:t>د.</w:t>
      </w:r>
    </w:p>
    <w:p w:rsidR="002A3E82" w:rsidRPr="00DB2DAB" w:rsidRDefault="002A3E82" w:rsidP="00AD78B4">
      <w:pPr>
        <w:pStyle w:val="a1"/>
        <w:numPr>
          <w:ilvl w:val="0"/>
          <w:numId w:val="10"/>
        </w:numPr>
        <w:ind w:left="521"/>
      </w:pPr>
      <w:r w:rsidRPr="00DB2DAB">
        <w:rPr>
          <w:rtl/>
        </w:rPr>
        <w:t xml:space="preserve">در چكيده، بيشتر جمله‌های معلوم به‌جای جمله‌های مجهول می‌آیند. بايد از نوشتن واژه‌ها، سرنام‌ها، اختصارها و نمادهاي ناآشنا در چكيده خودداري شـود يـا نخسـتين بـاري كـه در چكيده می‌آیند، تعريف شوند. براي </w:t>
      </w:r>
      <w:r w:rsidRPr="00DB2DAB">
        <w:rPr>
          <w:rtl/>
        </w:rPr>
        <w:lastRenderedPageBreak/>
        <w:t>جست‌وجو پذیری بهتر چكيده، بايد واژه‌هایی به</w:t>
      </w:r>
      <w:r w:rsidRPr="00DB2DAB">
        <w:rPr>
          <w:rFonts w:hint="cs"/>
          <w:rtl/>
        </w:rPr>
        <w:t xml:space="preserve"> کار روند که به تکمیل توصیفگر</w:t>
      </w:r>
      <w:r w:rsidRPr="00BD682E">
        <w:rPr>
          <w:vertAlign w:val="superscript"/>
          <w:rtl/>
        </w:rPr>
        <w:footnoteReference w:id="23"/>
      </w:r>
      <w:r w:rsidRPr="00DB2DAB">
        <w:rPr>
          <w:rFonts w:hint="cs"/>
          <w:rtl/>
        </w:rPr>
        <w:t>ها و شناسگر</w:t>
      </w:r>
      <w:r w:rsidRPr="00BD682E">
        <w:rPr>
          <w:vertAlign w:val="superscript"/>
          <w:rtl/>
        </w:rPr>
        <w:footnoteReference w:id="24"/>
      </w:r>
      <w:r w:rsidRPr="00DB2DAB">
        <w:rPr>
          <w:rFonts w:hint="cs"/>
          <w:rtl/>
        </w:rPr>
        <w:t>های</w:t>
      </w:r>
      <w:r w:rsidRPr="00DB2DAB">
        <w:rPr>
          <w:rtl/>
        </w:rPr>
        <w:t xml:space="preserve"> پارسا كمك می‌کنند. سفارش می‌شود كه اصطلاح‌های تخص</w:t>
      </w:r>
      <w:r w:rsidRPr="00DB2DAB">
        <w:rPr>
          <w:rFonts w:hint="cs"/>
          <w:rtl/>
        </w:rPr>
        <w:t>ّ</w:t>
      </w:r>
      <w:r w:rsidRPr="00DB2DAB">
        <w:rPr>
          <w:rtl/>
        </w:rPr>
        <w:t>صي (به‌ویژه نام‌های جغرافيـايي، نام‌های خـاص و</w:t>
      </w:r>
      <w:r w:rsidRPr="00DB2DAB">
        <w:rPr>
          <w:rFonts w:hint="cs"/>
          <w:rtl/>
        </w:rPr>
        <w:t xml:space="preserve"> </w:t>
      </w:r>
      <w:r w:rsidRPr="00DB2DAB">
        <w:rPr>
          <w:rtl/>
        </w:rPr>
        <w:t>...) آوانويسـي</w:t>
      </w:r>
      <w:r w:rsidRPr="00BD682E">
        <w:rPr>
          <w:vertAlign w:val="superscript"/>
          <w:rtl/>
        </w:rPr>
        <w:footnoteReference w:id="25"/>
      </w:r>
      <w:r w:rsidRPr="00DB2DAB">
        <w:rPr>
          <w:rFonts w:hint="cs"/>
          <w:rtl/>
        </w:rPr>
        <w:t xml:space="preserve"> (به فارسی) </w:t>
      </w:r>
      <w:r w:rsidRPr="00DB2DAB">
        <w:rPr>
          <w:rtl/>
        </w:rPr>
        <w:t>يا آوانگاري</w:t>
      </w:r>
      <w:r w:rsidRPr="00BD682E">
        <w:rPr>
          <w:vertAlign w:val="superscript"/>
          <w:rtl/>
        </w:rPr>
        <w:footnoteReference w:id="26"/>
      </w:r>
      <w:r w:rsidRPr="00DB2DAB">
        <w:rPr>
          <w:rtl/>
        </w:rPr>
        <w:t xml:space="preserve"> شوند.</w:t>
      </w:r>
      <w:r w:rsidRPr="00DB2DAB">
        <w:rPr>
          <w:rFonts w:hint="cs"/>
          <w:rtl/>
        </w:rPr>
        <w:t xml:space="preserve"> </w:t>
      </w:r>
      <w:r w:rsidRPr="00DB2DAB">
        <w:rPr>
          <w:rtl/>
        </w:rPr>
        <w:t>كاربرد اختصارها، سرنام‌ها و سرواژه‌ها بـراي نخسـتين بـار در چكيده بايد همراه شكل كامل آن‌ها باشد و براي تكرار آن‌ها اختصار يا سرنام به کار رو</w:t>
      </w:r>
      <w:r w:rsidRPr="00DB2DAB">
        <w:rPr>
          <w:rFonts w:hint="cs"/>
          <w:rtl/>
        </w:rPr>
        <w:t>د.</w:t>
      </w:r>
      <w:r w:rsidRPr="00DB2DAB">
        <w:t xml:space="preserve"> </w:t>
      </w:r>
      <w:r w:rsidRPr="00DB2DAB">
        <w:rPr>
          <w:rtl/>
        </w:rPr>
        <w:t xml:space="preserve">تا جايي كه شدني است، در چكيده فرمولي نوشـته نمی‌شود (بـراي نوشـتن فرمول‌ها در چكيده، نگاه كنيد به بخش </w:t>
      </w:r>
      <w:r w:rsidRPr="00DB2DAB">
        <w:rPr>
          <w:rFonts w:hint="cs"/>
          <w:rtl/>
        </w:rPr>
        <w:t>2-2-5).</w:t>
      </w:r>
      <w:r w:rsidRPr="00DB2DAB">
        <w:rPr>
          <w:rtl/>
        </w:rPr>
        <w:t xml:space="preserve"> نمونه‌ای از چكيده در شكل </w:t>
      </w:r>
      <w:r w:rsidRPr="00DB2DAB">
        <w:rPr>
          <w:rFonts w:hint="cs"/>
          <w:rtl/>
        </w:rPr>
        <w:t>4-1</w:t>
      </w:r>
      <w:r w:rsidRPr="00DB2DAB">
        <w:rPr>
          <w:rtl/>
        </w:rPr>
        <w:t xml:space="preserve"> آمده اس</w:t>
      </w:r>
      <w:r w:rsidRPr="00DB2DAB">
        <w:rPr>
          <w:rFonts w:hint="cs"/>
          <w:rtl/>
        </w:rPr>
        <w:t xml:space="preserve">ت. </w:t>
      </w:r>
    </w:p>
    <w:p w:rsidR="002A3E82" w:rsidRPr="00DB2DAB" w:rsidRDefault="002A3E82" w:rsidP="00AD78B4">
      <w:pPr>
        <w:pStyle w:val="a1"/>
        <w:numPr>
          <w:ilvl w:val="0"/>
          <w:numId w:val="10"/>
        </w:numPr>
        <w:ind w:left="521"/>
      </w:pPr>
      <w:r w:rsidRPr="00DB2DAB">
        <w:rPr>
          <w:rtl/>
        </w:rPr>
        <w:t>در پارساهايي كه به زبان عربي نوشته می‌شوند، چكيـده بايـد بـه سـه زبـان فارسـي (بـراي خوانندة فارسی‌زبان)، عربي (براي خوانندة عرب‌زبان) و انگليسي (براي آسان‌سازی اشاعة اط</w:t>
      </w:r>
      <w:r w:rsidRPr="00DB2DAB">
        <w:rPr>
          <w:rFonts w:hint="cs"/>
          <w:rtl/>
        </w:rPr>
        <w:t>ّ</w:t>
      </w:r>
      <w:r w:rsidRPr="00DB2DAB">
        <w:rPr>
          <w:rtl/>
        </w:rPr>
        <w:t>لاعات در جهان) نوشته شود. چکیده‌ها در پارساهايي كه متن اصلي آن‌ها به زبـان عربـي است، به ترتیب به زبان عربي، فارسي (پس از چکیدة عربـي) و انگليسـي (در پايـان پارسـا</w:t>
      </w:r>
      <w:r w:rsidRPr="00DB2DAB">
        <w:rPr>
          <w:rFonts w:hint="cs"/>
          <w:rtl/>
        </w:rPr>
        <w:t>)</w:t>
      </w:r>
      <w:r w:rsidRPr="00DB2DAB">
        <w:t xml:space="preserve"> </w:t>
      </w:r>
      <w:r w:rsidRPr="00DB2DAB">
        <w:rPr>
          <w:rtl/>
        </w:rPr>
        <w:t>می‌آیند. در پارساهايي كه متن اصلي آن‌ها به زبان فارسي است، نخست چکیدة فارسـي و پس از آن چکیدة عربي و در پايان پارسا نيز چكيده به زبان انگليسي می‌آید</w:t>
      </w:r>
      <w:r w:rsidRPr="00DB2DAB">
        <w:t>.</w:t>
      </w:r>
      <w:r w:rsidRPr="00DB2DAB">
        <w:rPr>
          <w:rtl/>
        </w:rPr>
        <w:t xml:space="preserve"> </w:t>
      </w:r>
    </w:p>
    <w:tbl>
      <w:tblPr>
        <w:bidiVisual/>
        <w:tblW w:w="0" w:type="auto"/>
        <w:jc w:val="center"/>
        <w:tblBorders>
          <w:top w:val="single" w:sz="4" w:space="0" w:color="auto"/>
          <w:left w:val="single" w:sz="4" w:space="0" w:color="auto"/>
          <w:bottom w:val="single" w:sz="4" w:space="0" w:color="auto"/>
          <w:right w:val="single" w:sz="4" w:space="0" w:color="auto"/>
        </w:tblBorders>
        <w:tblCellMar>
          <w:left w:w="10" w:type="dxa"/>
          <w:right w:w="10" w:type="dxa"/>
        </w:tblCellMar>
        <w:tblLook w:val="04A0" w:firstRow="1" w:lastRow="0" w:firstColumn="1" w:lastColumn="0" w:noHBand="0" w:noVBand="1"/>
      </w:tblPr>
      <w:tblGrid>
        <w:gridCol w:w="8894"/>
      </w:tblGrid>
      <w:tr w:rsidR="00DB2DAB" w:rsidRPr="00DB2DAB" w:rsidTr="006D5C32">
        <w:trPr>
          <w:jc w:val="center"/>
        </w:trPr>
        <w:tc>
          <w:tcPr>
            <w:tcW w:w="8894" w:type="dxa"/>
          </w:tcPr>
          <w:p w:rsidR="002A3E82" w:rsidRPr="00DB2DAB" w:rsidRDefault="002A3E82" w:rsidP="006D5C32">
            <w:pPr>
              <w:spacing w:after="0" w:line="240" w:lineRule="auto"/>
              <w:ind w:left="161" w:right="66"/>
              <w:jc w:val="both"/>
              <w:rPr>
                <w:rFonts w:asciiTheme="majorBidi" w:hAnsiTheme="majorBidi" w:cs="B Zar"/>
                <w:b/>
                <w:bCs/>
                <w:sz w:val="24"/>
                <w:szCs w:val="24"/>
                <w:rtl/>
              </w:rPr>
            </w:pPr>
            <w:r w:rsidRPr="00DB2DAB">
              <w:rPr>
                <w:rFonts w:asciiTheme="majorBidi" w:hAnsiTheme="majorBidi" w:cs="B Zar"/>
                <w:b/>
                <w:bCs/>
                <w:sz w:val="24"/>
                <w:szCs w:val="24"/>
                <w:rtl/>
              </w:rPr>
              <w:t xml:space="preserve">چكيده </w:t>
            </w:r>
          </w:p>
          <w:p w:rsidR="002A3E82" w:rsidRPr="00DB2DAB" w:rsidRDefault="002A3E82" w:rsidP="006D5C32">
            <w:pPr>
              <w:spacing w:after="0" w:line="240" w:lineRule="auto"/>
              <w:ind w:left="161" w:right="66"/>
              <w:jc w:val="both"/>
              <w:rPr>
                <w:rFonts w:asciiTheme="majorBidi" w:hAnsiTheme="majorBidi" w:cs="B Zar"/>
                <w:sz w:val="24"/>
                <w:szCs w:val="24"/>
                <w:rtl/>
              </w:rPr>
            </w:pPr>
            <w:r w:rsidRPr="00DB2DAB">
              <w:rPr>
                <w:rFonts w:asciiTheme="majorBidi" w:hAnsiTheme="majorBidi" w:cs="B Zar"/>
                <w:b/>
                <w:bCs/>
                <w:sz w:val="24"/>
                <w:szCs w:val="24"/>
                <w:rtl/>
              </w:rPr>
              <w:t>هدف:</w:t>
            </w:r>
            <w:r w:rsidRPr="00DB2DAB">
              <w:rPr>
                <w:rFonts w:asciiTheme="majorBidi" w:hAnsiTheme="majorBidi" w:cs="B Zar"/>
                <w:sz w:val="24"/>
                <w:szCs w:val="24"/>
                <w:rtl/>
              </w:rPr>
              <w:t xml:space="preserve"> بهره‌مندی از دانشِ همة افرادي كه ذی‌نفع محصول يا خدمتي هسـتند، می‌تواند بـه بهبـود محصـول و ارائة خدمات نوآورانه و درنتيجه، به ارزش‌آفرینی براي همة آن‌ها منجـر شـود. ايـن امـر بـا واكـاوي سـاختار دانشي (شناختي) ذی‌نفعان و كشـف دیدگاه‌ها، ترجیح‌ها، باورهـا و ارزش‌های آن‌ها در اسـتفاده از يـك محصول يا خدمت در دسترس است. هدف اين پژوهش، بررسي و مقایسة ساختارشناختی گروه‌های سه‌گانة ذی‌نفع نرم‌افزارهای کتابخانة ديجيتال ايران (كاربران، كتابداران و طر</w:t>
            </w:r>
            <w:r w:rsidRPr="00DB2DAB">
              <w:rPr>
                <w:rFonts w:asciiTheme="majorBidi" w:hAnsiTheme="majorBidi" w:cs="B Zar" w:hint="cs"/>
                <w:sz w:val="24"/>
                <w:szCs w:val="24"/>
                <w:rtl/>
              </w:rPr>
              <w:t>ّ</w:t>
            </w:r>
            <w:r w:rsidRPr="00DB2DAB">
              <w:rPr>
                <w:rFonts w:asciiTheme="majorBidi" w:hAnsiTheme="majorBidi" w:cs="B Zar"/>
                <w:sz w:val="24"/>
                <w:szCs w:val="24"/>
                <w:rtl/>
              </w:rPr>
              <w:t>احان) بر پایة نظری</w:t>
            </w:r>
            <w:r w:rsidRPr="00DB2DAB">
              <w:rPr>
                <w:rFonts w:asciiTheme="majorBidi" w:hAnsiTheme="majorBidi" w:cs="B Zar" w:hint="cs"/>
                <w:sz w:val="24"/>
                <w:szCs w:val="24"/>
                <w:rtl/>
              </w:rPr>
              <w:t>ّ</w:t>
            </w:r>
            <w:r w:rsidRPr="00DB2DAB">
              <w:rPr>
                <w:rFonts w:asciiTheme="majorBidi" w:hAnsiTheme="majorBidi" w:cs="B Zar"/>
                <w:sz w:val="24"/>
                <w:szCs w:val="24"/>
                <w:rtl/>
              </w:rPr>
              <w:t>ة وسـيله</w:t>
            </w:r>
            <w:r w:rsidRPr="00DB2DAB">
              <w:rPr>
                <w:rFonts w:asciiTheme="majorBidi" w:hAnsiTheme="majorBidi" w:cs="B Zar" w:hint="cs"/>
                <w:sz w:val="24"/>
                <w:szCs w:val="24"/>
                <w:rtl/>
              </w:rPr>
              <w:t>‌</w:t>
            </w:r>
            <w:r w:rsidRPr="00DB2DAB">
              <w:rPr>
                <w:rFonts w:asciiTheme="majorBidi" w:hAnsiTheme="majorBidi" w:cs="B Zar"/>
                <w:sz w:val="24"/>
                <w:szCs w:val="24"/>
                <w:rtl/>
              </w:rPr>
              <w:t>هـدف اسـت</w:t>
            </w:r>
            <w:r w:rsidRPr="00DB2DAB">
              <w:rPr>
                <w:rFonts w:asciiTheme="majorBidi" w:hAnsiTheme="majorBidi" w:cs="B Zar"/>
                <w:sz w:val="24"/>
                <w:szCs w:val="24"/>
              </w:rPr>
              <w:t xml:space="preserve">. </w:t>
            </w:r>
            <w:r w:rsidRPr="00DB2DAB">
              <w:rPr>
                <w:rFonts w:asciiTheme="majorBidi" w:hAnsiTheme="majorBidi" w:cs="B Zar"/>
                <w:sz w:val="24"/>
                <w:szCs w:val="24"/>
                <w:rtl/>
              </w:rPr>
              <w:t>اين كار با بررسي مدل‌های ذهني ذی‌نفعان و ترسيم نقشة سلسله‌مراتبی ارزش (نقشة شناختي) آن‌ها انجام‌پذیر است كه در بر گیرندة ویژگی‌ها، پيامدها و ارزش‌های مد</w:t>
            </w:r>
            <w:r w:rsidRPr="00DB2DAB">
              <w:rPr>
                <w:rFonts w:asciiTheme="majorBidi" w:hAnsiTheme="majorBidi" w:cs="B Zar" w:hint="cs"/>
                <w:sz w:val="24"/>
                <w:szCs w:val="24"/>
                <w:rtl/>
              </w:rPr>
              <w:t xml:space="preserve">ّ </w:t>
            </w:r>
            <w:r w:rsidRPr="00DB2DAB">
              <w:rPr>
                <w:rFonts w:asciiTheme="majorBidi" w:hAnsiTheme="majorBidi" w:cs="B Zar"/>
                <w:sz w:val="24"/>
                <w:szCs w:val="24"/>
                <w:rtl/>
              </w:rPr>
              <w:t>نظر در ذهن آن‌هاس</w:t>
            </w:r>
            <w:r w:rsidRPr="00DB2DAB">
              <w:rPr>
                <w:rFonts w:asciiTheme="majorBidi" w:hAnsiTheme="majorBidi" w:cs="B Zar" w:hint="cs"/>
                <w:sz w:val="24"/>
                <w:szCs w:val="24"/>
                <w:rtl/>
              </w:rPr>
              <w:t>ت.</w:t>
            </w:r>
          </w:p>
          <w:p w:rsidR="002A3E82" w:rsidRPr="00DB2DAB" w:rsidRDefault="002A3E82" w:rsidP="006D5C32">
            <w:pPr>
              <w:spacing w:after="0" w:line="240" w:lineRule="auto"/>
              <w:ind w:left="161" w:right="66"/>
              <w:jc w:val="both"/>
              <w:rPr>
                <w:rFonts w:asciiTheme="majorBidi" w:hAnsiTheme="majorBidi" w:cs="B Zar"/>
                <w:sz w:val="24"/>
                <w:szCs w:val="24"/>
                <w:rtl/>
              </w:rPr>
            </w:pPr>
            <w:r w:rsidRPr="00DB2DAB">
              <w:rPr>
                <w:rFonts w:asciiTheme="majorBidi" w:hAnsiTheme="majorBidi" w:cs="B Zar"/>
                <w:b/>
                <w:bCs/>
                <w:sz w:val="24"/>
                <w:szCs w:val="24"/>
                <w:rtl/>
              </w:rPr>
              <w:t>روش‌شناسی پژوهش:</w:t>
            </w:r>
            <w:r w:rsidRPr="00DB2DAB">
              <w:rPr>
                <w:rFonts w:asciiTheme="majorBidi" w:hAnsiTheme="majorBidi" w:cs="B Zar"/>
                <w:sz w:val="24"/>
                <w:szCs w:val="24"/>
                <w:rtl/>
              </w:rPr>
              <w:t xml:space="preserve"> اين پژوهش ازنظر نوع، «كاربردي» و ازنظـر رويكـرد، «شـناختي» اسـت كـه بـا شیوة پيمايشي و رويكرد تركيبي در گردآوري داده‌ها انجام شد. در اين پژوهش، از طرح مثل</w:t>
            </w:r>
            <w:r w:rsidRPr="00DB2DAB">
              <w:rPr>
                <w:rFonts w:asciiTheme="majorBidi" w:hAnsiTheme="majorBidi" w:cs="B Zar" w:hint="cs"/>
                <w:sz w:val="24"/>
                <w:szCs w:val="24"/>
                <w:rtl/>
              </w:rPr>
              <w:t>ّ</w:t>
            </w:r>
            <w:r w:rsidRPr="00DB2DAB">
              <w:rPr>
                <w:rFonts w:asciiTheme="majorBidi" w:hAnsiTheme="majorBidi" w:cs="B Zar"/>
                <w:sz w:val="24"/>
                <w:szCs w:val="24"/>
                <w:rtl/>
              </w:rPr>
              <w:t>ث</w:t>
            </w:r>
            <w:r w:rsidRPr="00DB2DAB">
              <w:rPr>
                <w:rFonts w:asciiTheme="majorBidi" w:hAnsiTheme="majorBidi" w:cs="B Zar" w:hint="cs"/>
                <w:sz w:val="24"/>
                <w:szCs w:val="24"/>
                <w:rtl/>
              </w:rPr>
              <w:t>‌</w:t>
            </w:r>
            <w:r w:rsidRPr="00DB2DAB">
              <w:rPr>
                <w:rFonts w:asciiTheme="majorBidi" w:hAnsiTheme="majorBidi" w:cs="B Zar"/>
                <w:sz w:val="24"/>
                <w:szCs w:val="24"/>
                <w:rtl/>
              </w:rPr>
              <w:t xml:space="preserve">سازی «داده‌ها» و نيز طرح «روش‌شناختی» براي بررسي مدل‌های ذهني ذی‌نفعان استفاده شد. جامعة پژوهش حاضر شامل دو گـروه بود: 1. نرم‌افزارهای کتابخانه‌های ديجيتال در ايران كه از اين گـروه، نرم‌افزارهای «آذرخـش»، «پـاپيروس» و </w:t>
            </w:r>
            <w:r w:rsidRPr="00DB2DAB">
              <w:rPr>
                <w:rFonts w:asciiTheme="majorBidi" w:hAnsiTheme="majorBidi" w:cs="B Zar" w:hint="cs"/>
                <w:sz w:val="24"/>
                <w:szCs w:val="24"/>
                <w:rtl/>
              </w:rPr>
              <w:t>«</w:t>
            </w:r>
            <w:r w:rsidRPr="00DB2DAB">
              <w:rPr>
                <w:rFonts w:asciiTheme="majorBidi" w:hAnsiTheme="majorBidi" w:cs="B Zar"/>
                <w:sz w:val="24"/>
                <w:szCs w:val="24"/>
                <w:rtl/>
              </w:rPr>
              <w:t>ثنا» انتخاب شدند. مبناي انتخاب اين نرم‌افزارها پیشینة كاربرد آن‌ها در کتابخانه‌ها و مراكـز اط</w:t>
            </w:r>
            <w:r w:rsidRPr="00DB2DAB">
              <w:rPr>
                <w:rFonts w:asciiTheme="majorBidi" w:hAnsiTheme="majorBidi" w:cs="B Zar" w:hint="cs"/>
                <w:sz w:val="24"/>
                <w:szCs w:val="24"/>
                <w:rtl/>
              </w:rPr>
              <w:t>ّ</w:t>
            </w:r>
            <w:r w:rsidRPr="00DB2DAB">
              <w:rPr>
                <w:rFonts w:asciiTheme="majorBidi" w:hAnsiTheme="majorBidi" w:cs="B Zar"/>
                <w:sz w:val="24"/>
                <w:szCs w:val="24"/>
                <w:rtl/>
              </w:rPr>
              <w:t xml:space="preserve">لاعـاتي معتبـر </w:t>
            </w:r>
            <w:r w:rsidRPr="00DB2DAB">
              <w:rPr>
                <w:rFonts w:asciiTheme="majorBidi" w:hAnsiTheme="majorBidi" w:cs="B Zar" w:hint="cs"/>
                <w:sz w:val="24"/>
                <w:szCs w:val="24"/>
                <w:rtl/>
              </w:rPr>
              <w:t>(</w:t>
            </w:r>
            <w:r w:rsidRPr="00DB2DAB">
              <w:rPr>
                <w:rFonts w:asciiTheme="majorBidi" w:hAnsiTheme="majorBidi" w:cs="B Zar"/>
                <w:sz w:val="24"/>
                <w:szCs w:val="24"/>
                <w:rtl/>
              </w:rPr>
              <w:t>علمي و دانشگاهي) و تلاش شرکت‌های مربوط براي توسعة آن‌ها بود؛ 2. ذی‌نفعـان ايـن نرم‌افزارها، شـامل كاربران نهايي: 16 نفر</w:t>
            </w:r>
            <w:r w:rsidRPr="00DB2DAB">
              <w:rPr>
                <w:rFonts w:asciiTheme="majorBidi" w:hAnsiTheme="majorBidi" w:cs="B Zar" w:hint="cs"/>
                <w:sz w:val="24"/>
                <w:szCs w:val="24"/>
                <w:rtl/>
              </w:rPr>
              <w:t>؛</w:t>
            </w:r>
            <w:r w:rsidRPr="00DB2DAB">
              <w:rPr>
                <w:rFonts w:asciiTheme="majorBidi" w:hAnsiTheme="majorBidi" w:cs="B Zar"/>
                <w:sz w:val="24"/>
                <w:szCs w:val="24"/>
                <w:rtl/>
              </w:rPr>
              <w:t xml:space="preserve"> كتابداران: 21 نفر و طر</w:t>
            </w:r>
            <w:r w:rsidRPr="00DB2DAB">
              <w:rPr>
                <w:rFonts w:asciiTheme="majorBidi" w:hAnsiTheme="majorBidi" w:cs="B Zar" w:hint="cs"/>
                <w:sz w:val="24"/>
                <w:szCs w:val="24"/>
                <w:rtl/>
              </w:rPr>
              <w:t>ّ</w:t>
            </w:r>
            <w:r w:rsidRPr="00DB2DAB">
              <w:rPr>
                <w:rFonts w:asciiTheme="majorBidi" w:hAnsiTheme="majorBidi" w:cs="B Zar"/>
                <w:sz w:val="24"/>
                <w:szCs w:val="24"/>
                <w:rtl/>
              </w:rPr>
              <w:t xml:space="preserve">احان: 5 نفر بودند </w:t>
            </w:r>
            <w:r w:rsidRPr="00DB2DAB">
              <w:rPr>
                <w:rFonts w:asciiTheme="majorBidi" w:hAnsiTheme="majorBidi" w:cs="B Zar" w:hint="cs"/>
                <w:sz w:val="24"/>
                <w:szCs w:val="24"/>
                <w:rtl/>
              </w:rPr>
              <w:t>و</w:t>
            </w:r>
            <w:r w:rsidRPr="00DB2DAB">
              <w:rPr>
                <w:rFonts w:asciiTheme="majorBidi" w:hAnsiTheme="majorBidi" w:cs="B Zar"/>
                <w:sz w:val="24"/>
                <w:szCs w:val="24"/>
                <w:rtl/>
              </w:rPr>
              <w:t xml:space="preserve"> درمجموع 42 نفر در اين پژوهش شركت كردند</w:t>
            </w:r>
          </w:p>
          <w:p w:rsidR="002A3E82" w:rsidRPr="00DB2DAB" w:rsidRDefault="002A3E82" w:rsidP="006D5C32">
            <w:pPr>
              <w:spacing w:after="0" w:line="240" w:lineRule="auto"/>
              <w:ind w:left="161" w:right="66"/>
              <w:jc w:val="both"/>
              <w:rPr>
                <w:rFonts w:asciiTheme="majorBidi" w:hAnsiTheme="majorBidi" w:cs="B Zar"/>
                <w:sz w:val="24"/>
                <w:szCs w:val="24"/>
                <w:rtl/>
              </w:rPr>
            </w:pPr>
            <w:r w:rsidRPr="00DB2DAB">
              <w:rPr>
                <w:rFonts w:asciiTheme="majorBidi" w:hAnsiTheme="majorBidi" w:cs="B Zar"/>
                <w:b/>
                <w:bCs/>
                <w:sz w:val="24"/>
                <w:szCs w:val="24"/>
                <w:rtl/>
              </w:rPr>
              <w:t>یافته‌ها:</w:t>
            </w:r>
            <w:r w:rsidRPr="00DB2DAB">
              <w:rPr>
                <w:rFonts w:asciiTheme="majorBidi" w:hAnsiTheme="majorBidi" w:cs="B Zar"/>
                <w:sz w:val="24"/>
                <w:szCs w:val="24"/>
                <w:rtl/>
              </w:rPr>
              <w:t xml:space="preserve"> یافته‌های اين پژوهش نشان داد كه نقشة سلسله‌مراتبی ارزش (نقشة شـناختي) طر</w:t>
            </w:r>
            <w:r w:rsidRPr="00DB2DAB">
              <w:rPr>
                <w:rFonts w:asciiTheme="majorBidi" w:hAnsiTheme="majorBidi" w:cs="B Zar" w:hint="cs"/>
                <w:sz w:val="24"/>
                <w:szCs w:val="24"/>
                <w:rtl/>
              </w:rPr>
              <w:t>ّ</w:t>
            </w:r>
            <w:r w:rsidRPr="00DB2DAB">
              <w:rPr>
                <w:rFonts w:asciiTheme="majorBidi" w:hAnsiTheme="majorBidi" w:cs="B Zar"/>
                <w:sz w:val="24"/>
                <w:szCs w:val="24"/>
                <w:rtl/>
              </w:rPr>
              <w:t>احـان پیچیده‌تر از نقشة شناختي كاربران و كتابداران بود. افزون بر آن، مشخ</w:t>
            </w:r>
            <w:r w:rsidRPr="00DB2DAB">
              <w:rPr>
                <w:rFonts w:asciiTheme="majorBidi" w:hAnsiTheme="majorBidi" w:cs="B Zar" w:hint="cs"/>
                <w:sz w:val="24"/>
                <w:szCs w:val="24"/>
                <w:rtl/>
              </w:rPr>
              <w:t>ّ</w:t>
            </w:r>
            <w:r w:rsidRPr="00DB2DAB">
              <w:rPr>
                <w:rFonts w:asciiTheme="majorBidi" w:hAnsiTheme="majorBidi" w:cs="B Zar"/>
                <w:sz w:val="24"/>
                <w:szCs w:val="24"/>
                <w:rtl/>
              </w:rPr>
              <w:t xml:space="preserve">ص شد مدل‌های ذهني ذی‌نفعان تحت تأثیر اسـتفاده از ساير نظام‌ها و محیط‌های </w:t>
            </w:r>
            <w:r w:rsidRPr="00DB2DAB">
              <w:rPr>
                <w:rFonts w:asciiTheme="majorBidi" w:hAnsiTheme="majorBidi" w:cs="B Zar"/>
                <w:sz w:val="24"/>
                <w:szCs w:val="24"/>
                <w:rtl/>
              </w:rPr>
              <w:lastRenderedPageBreak/>
              <w:t>اط</w:t>
            </w:r>
            <w:r w:rsidRPr="00DB2DAB">
              <w:rPr>
                <w:rFonts w:asciiTheme="majorBidi" w:hAnsiTheme="majorBidi" w:cs="B Zar" w:hint="cs"/>
                <w:sz w:val="24"/>
                <w:szCs w:val="24"/>
                <w:rtl/>
              </w:rPr>
              <w:t>ّ</w:t>
            </w:r>
            <w:r w:rsidRPr="00DB2DAB">
              <w:rPr>
                <w:rFonts w:asciiTheme="majorBidi" w:hAnsiTheme="majorBidi" w:cs="B Zar"/>
                <w:sz w:val="24"/>
                <w:szCs w:val="24"/>
                <w:rtl/>
              </w:rPr>
              <w:t>لاعاتي قرار داشت. مدل‌های ذهني طر</w:t>
            </w:r>
            <w:r w:rsidRPr="00DB2DAB">
              <w:rPr>
                <w:rFonts w:asciiTheme="majorBidi" w:hAnsiTheme="majorBidi" w:cs="B Zar" w:hint="cs"/>
                <w:sz w:val="24"/>
                <w:szCs w:val="24"/>
                <w:rtl/>
              </w:rPr>
              <w:t>ّ</w:t>
            </w:r>
            <w:r w:rsidRPr="00DB2DAB">
              <w:rPr>
                <w:rFonts w:asciiTheme="majorBidi" w:hAnsiTheme="majorBidi" w:cs="B Zar"/>
                <w:sz w:val="24"/>
                <w:szCs w:val="24"/>
                <w:rtl/>
              </w:rPr>
              <w:t>احان بيشتر</w:t>
            </w:r>
            <w:r w:rsidRPr="00DB2DAB">
              <w:rPr>
                <w:rFonts w:asciiTheme="majorBidi" w:hAnsiTheme="majorBidi" w:cs="B Zar" w:hint="cs"/>
                <w:sz w:val="24"/>
                <w:szCs w:val="24"/>
                <w:rtl/>
              </w:rPr>
              <w:t xml:space="preserve"> </w:t>
            </w:r>
            <w:r w:rsidRPr="00DB2DAB">
              <w:rPr>
                <w:rFonts w:asciiTheme="majorBidi" w:hAnsiTheme="majorBidi" w:cs="B Zar"/>
                <w:sz w:val="24"/>
                <w:szCs w:val="24"/>
                <w:rtl/>
              </w:rPr>
              <w:t>تحت</w:t>
            </w:r>
            <w:r w:rsidRPr="00DB2DAB">
              <w:rPr>
                <w:rFonts w:asciiTheme="majorBidi" w:hAnsiTheme="majorBidi" w:cs="B Zar" w:hint="cs"/>
                <w:sz w:val="24"/>
                <w:szCs w:val="24"/>
                <w:rtl/>
              </w:rPr>
              <w:t xml:space="preserve"> </w:t>
            </w:r>
            <w:r w:rsidRPr="00DB2DAB">
              <w:rPr>
                <w:rFonts w:asciiTheme="majorBidi" w:hAnsiTheme="majorBidi" w:cs="B Zar"/>
                <w:sz w:val="24"/>
                <w:szCs w:val="24"/>
                <w:rtl/>
              </w:rPr>
              <w:t xml:space="preserve">تأثير موتورهـاي كـاوش با </w:t>
            </w:r>
            <w:r w:rsidRPr="00DB2DAB">
              <w:rPr>
                <w:rFonts w:asciiTheme="majorBidi" w:hAnsiTheme="majorBidi" w:cs="B Zar" w:hint="cs"/>
                <w:sz w:val="24"/>
                <w:szCs w:val="24"/>
                <w:rtl/>
              </w:rPr>
              <w:t>5/45</w:t>
            </w:r>
            <w:r w:rsidRPr="00DB2DAB">
              <w:rPr>
                <w:rFonts w:asciiTheme="majorBidi" w:hAnsiTheme="majorBidi" w:cs="B Zar"/>
                <w:sz w:val="24"/>
                <w:szCs w:val="24"/>
                <w:rtl/>
              </w:rPr>
              <w:t xml:space="preserve"> درصد</w:t>
            </w:r>
            <w:r w:rsidRPr="00DB2DAB">
              <w:rPr>
                <w:rFonts w:asciiTheme="majorBidi" w:hAnsiTheme="majorBidi" w:cs="B Zar" w:hint="cs"/>
                <w:sz w:val="24"/>
                <w:szCs w:val="24"/>
                <w:rtl/>
              </w:rPr>
              <w:t>؛</w:t>
            </w:r>
            <w:r w:rsidRPr="00DB2DAB">
              <w:rPr>
                <w:rFonts w:asciiTheme="majorBidi" w:hAnsiTheme="majorBidi" w:cs="B Zar"/>
                <w:sz w:val="24"/>
                <w:szCs w:val="24"/>
                <w:rtl/>
              </w:rPr>
              <w:t xml:space="preserve"> كتابداران بيشتر تحت تأثیر پایگاه‌های اط</w:t>
            </w:r>
            <w:r w:rsidRPr="00DB2DAB">
              <w:rPr>
                <w:rFonts w:asciiTheme="majorBidi" w:hAnsiTheme="majorBidi" w:cs="B Zar" w:hint="cs"/>
                <w:sz w:val="24"/>
                <w:szCs w:val="24"/>
                <w:rtl/>
              </w:rPr>
              <w:t>ّ</w:t>
            </w:r>
            <w:r w:rsidRPr="00DB2DAB">
              <w:rPr>
                <w:rFonts w:asciiTheme="majorBidi" w:hAnsiTheme="majorBidi" w:cs="B Zar"/>
                <w:sz w:val="24"/>
                <w:szCs w:val="24"/>
                <w:rtl/>
              </w:rPr>
              <w:t xml:space="preserve">لاعاتي بـا </w:t>
            </w:r>
            <w:r w:rsidRPr="00DB2DAB">
              <w:rPr>
                <w:rFonts w:asciiTheme="majorBidi" w:hAnsiTheme="majorBidi" w:cs="B Zar" w:hint="cs"/>
                <w:sz w:val="24"/>
                <w:szCs w:val="24"/>
                <w:rtl/>
              </w:rPr>
              <w:t>2/42</w:t>
            </w:r>
            <w:r w:rsidRPr="00DB2DAB">
              <w:rPr>
                <w:rFonts w:asciiTheme="majorBidi" w:hAnsiTheme="majorBidi" w:cs="B Zar"/>
                <w:sz w:val="24"/>
                <w:szCs w:val="24"/>
                <w:rtl/>
              </w:rPr>
              <w:t xml:space="preserve"> درصـد و كـاربران بيشـتر تحت تأثیر شبکه‌های اجتماعي با </w:t>
            </w:r>
            <w:r w:rsidRPr="00DB2DAB">
              <w:rPr>
                <w:rFonts w:asciiTheme="majorBidi" w:hAnsiTheme="majorBidi" w:cs="B Zar" w:hint="cs"/>
                <w:sz w:val="24"/>
                <w:szCs w:val="24"/>
                <w:rtl/>
              </w:rPr>
              <w:t>6/21</w:t>
            </w:r>
            <w:r w:rsidRPr="00DB2DAB">
              <w:rPr>
                <w:rFonts w:asciiTheme="majorBidi" w:hAnsiTheme="majorBidi" w:cs="B Zar"/>
                <w:sz w:val="24"/>
                <w:szCs w:val="24"/>
                <w:rtl/>
              </w:rPr>
              <w:t xml:space="preserve"> درصد بود. به‌طورکل</w:t>
            </w:r>
            <w:r w:rsidRPr="00DB2DAB">
              <w:rPr>
                <w:rFonts w:asciiTheme="majorBidi" w:hAnsiTheme="majorBidi" w:cs="B Zar" w:hint="cs"/>
                <w:sz w:val="24"/>
                <w:szCs w:val="24"/>
                <w:rtl/>
              </w:rPr>
              <w:t>ّ</w:t>
            </w:r>
            <w:r w:rsidRPr="00DB2DAB">
              <w:rPr>
                <w:rFonts w:asciiTheme="majorBidi" w:hAnsiTheme="majorBidi" w:cs="B Zar"/>
                <w:sz w:val="24"/>
                <w:szCs w:val="24"/>
                <w:rtl/>
              </w:rPr>
              <w:t>ی، موتورهاي كاوش با 42 درصد در مقايسـه بـا پایگاه‌های اط</w:t>
            </w:r>
            <w:r w:rsidRPr="00DB2DAB">
              <w:rPr>
                <w:rFonts w:asciiTheme="majorBidi" w:hAnsiTheme="majorBidi" w:cs="B Zar" w:hint="cs"/>
                <w:sz w:val="24"/>
                <w:szCs w:val="24"/>
                <w:rtl/>
              </w:rPr>
              <w:t>ّ</w:t>
            </w:r>
            <w:r w:rsidRPr="00DB2DAB">
              <w:rPr>
                <w:rFonts w:asciiTheme="majorBidi" w:hAnsiTheme="majorBidi" w:cs="B Zar"/>
                <w:sz w:val="24"/>
                <w:szCs w:val="24"/>
                <w:rtl/>
              </w:rPr>
              <w:t>لاعاتي با 31 درصد و شبکه‌های اجتماعي با 20 درصد، سهم بيشتري از ویژگی‌های مـد</w:t>
            </w:r>
            <w:r w:rsidRPr="00DB2DAB">
              <w:rPr>
                <w:rFonts w:asciiTheme="majorBidi" w:hAnsiTheme="majorBidi" w:cs="B Zar" w:hint="cs"/>
                <w:sz w:val="24"/>
                <w:szCs w:val="24"/>
                <w:rtl/>
              </w:rPr>
              <w:t xml:space="preserve">ّ </w:t>
            </w:r>
            <w:r w:rsidRPr="00DB2DAB">
              <w:rPr>
                <w:rFonts w:asciiTheme="majorBidi" w:hAnsiTheme="majorBidi" w:cs="B Zar"/>
                <w:sz w:val="24"/>
                <w:szCs w:val="24"/>
                <w:rtl/>
              </w:rPr>
              <w:t>نظر ذی‌نفعـان را بـه خود اختصاص دادند. بيشترين تشابه ميان ویژگی‌های نرم‌افزارهای کتابخانة ديجيتال با ویژگی‌های پایگاه‌های اط</w:t>
            </w:r>
            <w:r w:rsidRPr="00DB2DAB">
              <w:rPr>
                <w:rFonts w:asciiTheme="majorBidi" w:hAnsiTheme="majorBidi" w:cs="B Zar" w:hint="cs"/>
                <w:sz w:val="24"/>
                <w:szCs w:val="24"/>
                <w:rtl/>
              </w:rPr>
              <w:t>ّ</w:t>
            </w:r>
            <w:r w:rsidRPr="00DB2DAB">
              <w:rPr>
                <w:rFonts w:asciiTheme="majorBidi" w:hAnsiTheme="majorBidi" w:cs="B Zar"/>
                <w:sz w:val="24"/>
                <w:szCs w:val="24"/>
                <w:rtl/>
              </w:rPr>
              <w:t xml:space="preserve">لاعاتي با </w:t>
            </w:r>
            <w:r w:rsidRPr="00DB2DAB">
              <w:rPr>
                <w:rFonts w:asciiTheme="majorBidi" w:hAnsiTheme="majorBidi" w:cs="B Zar" w:hint="cs"/>
                <w:sz w:val="24"/>
                <w:szCs w:val="24"/>
                <w:rtl/>
              </w:rPr>
              <w:t>3/54</w:t>
            </w:r>
            <w:r w:rsidRPr="00DB2DAB">
              <w:rPr>
                <w:rFonts w:asciiTheme="majorBidi" w:hAnsiTheme="majorBidi" w:cs="B Zar"/>
                <w:sz w:val="24"/>
                <w:szCs w:val="24"/>
                <w:rtl/>
              </w:rPr>
              <w:t xml:space="preserve"> درصد در حالی مطرح شد كه شبکه‌های اجتمـاعي بـا </w:t>
            </w:r>
            <w:r w:rsidRPr="00DB2DAB">
              <w:rPr>
                <w:rFonts w:asciiTheme="majorBidi" w:hAnsiTheme="majorBidi" w:cs="B Zar" w:hint="cs"/>
                <w:sz w:val="24"/>
                <w:szCs w:val="24"/>
                <w:rtl/>
              </w:rPr>
              <w:t xml:space="preserve">3/28 </w:t>
            </w:r>
            <w:r w:rsidRPr="00DB2DAB">
              <w:rPr>
                <w:rFonts w:asciiTheme="majorBidi" w:hAnsiTheme="majorBidi" w:cs="B Zar"/>
                <w:sz w:val="24"/>
                <w:szCs w:val="24"/>
                <w:rtl/>
              </w:rPr>
              <w:t>درصـد و موتورهـاي كـاوش بـ</w:t>
            </w:r>
            <w:r w:rsidRPr="00DB2DAB">
              <w:rPr>
                <w:rFonts w:asciiTheme="majorBidi" w:hAnsiTheme="majorBidi" w:cs="B Zar" w:hint="cs"/>
                <w:sz w:val="24"/>
                <w:szCs w:val="24"/>
                <w:rtl/>
              </w:rPr>
              <w:t>ا 3/28</w:t>
            </w:r>
            <w:r w:rsidRPr="00DB2DAB">
              <w:rPr>
                <w:rFonts w:asciiTheme="majorBidi" w:hAnsiTheme="majorBidi" w:cs="B Zar"/>
                <w:sz w:val="24"/>
                <w:szCs w:val="24"/>
              </w:rPr>
              <w:t xml:space="preserve"> </w:t>
            </w:r>
            <w:r w:rsidRPr="00DB2DAB">
              <w:rPr>
                <w:rFonts w:asciiTheme="majorBidi" w:hAnsiTheme="majorBidi" w:cs="B Zar"/>
                <w:sz w:val="24"/>
                <w:szCs w:val="24"/>
                <w:rtl/>
              </w:rPr>
              <w:t>درصد سهم كمتري از اين تشابه‌ها را داشتند</w:t>
            </w:r>
            <w:r w:rsidRPr="00DB2DAB">
              <w:rPr>
                <w:rFonts w:asciiTheme="majorBidi" w:hAnsiTheme="majorBidi" w:cs="B Zar" w:hint="cs"/>
                <w:sz w:val="24"/>
                <w:szCs w:val="24"/>
                <w:rtl/>
              </w:rPr>
              <w:t>.</w:t>
            </w:r>
            <w:r w:rsidRPr="00DB2DAB">
              <w:rPr>
                <w:rFonts w:asciiTheme="majorBidi" w:hAnsiTheme="majorBidi" w:cs="B Zar"/>
                <w:sz w:val="24"/>
                <w:szCs w:val="24"/>
                <w:rtl/>
              </w:rPr>
              <w:t xml:space="preserve"> </w:t>
            </w:r>
          </w:p>
          <w:p w:rsidR="002A3E82" w:rsidRPr="00DB2DAB" w:rsidRDefault="002A3E82" w:rsidP="006D5C32">
            <w:pPr>
              <w:spacing w:after="0" w:line="240" w:lineRule="auto"/>
              <w:ind w:left="161" w:right="66"/>
              <w:jc w:val="both"/>
              <w:rPr>
                <w:rFonts w:asciiTheme="majorBidi" w:hAnsiTheme="majorBidi" w:cs="B Zar"/>
                <w:sz w:val="24"/>
                <w:szCs w:val="24"/>
                <w:rtl/>
              </w:rPr>
            </w:pPr>
            <w:r w:rsidRPr="00DB2DAB">
              <w:rPr>
                <w:rFonts w:asciiTheme="majorBidi" w:hAnsiTheme="majorBidi" w:cs="B Zar"/>
                <w:b/>
                <w:bCs/>
                <w:sz w:val="24"/>
                <w:szCs w:val="24"/>
                <w:rtl/>
              </w:rPr>
              <w:t>نتیجه‌گیری:</w:t>
            </w:r>
            <w:r w:rsidRPr="00DB2DAB">
              <w:rPr>
                <w:rFonts w:asciiTheme="majorBidi" w:hAnsiTheme="majorBidi" w:cs="B Zar"/>
                <w:sz w:val="24"/>
                <w:szCs w:val="24"/>
                <w:rtl/>
              </w:rPr>
              <w:t xml:space="preserve"> از پژوهش حاضر می‌توان نتيجه گرفت كه ميان نقشه‌های سلسله‌مراتبی ارزش گروه‌های سه‌گانة ذی‌نفع تفاوت وجود داشت</w:t>
            </w:r>
            <w:r w:rsidRPr="00DB2DAB">
              <w:rPr>
                <w:rFonts w:asciiTheme="majorBidi" w:hAnsiTheme="majorBidi" w:cs="B Zar" w:hint="cs"/>
                <w:sz w:val="24"/>
                <w:szCs w:val="24"/>
                <w:rtl/>
              </w:rPr>
              <w:t>؛</w:t>
            </w:r>
            <w:r w:rsidRPr="00DB2DAB">
              <w:rPr>
                <w:rFonts w:asciiTheme="majorBidi" w:hAnsiTheme="majorBidi" w:cs="B Zar"/>
                <w:sz w:val="24"/>
                <w:szCs w:val="24"/>
                <w:rtl/>
              </w:rPr>
              <w:t xml:space="preserve"> از این‌رو</w:t>
            </w:r>
            <w:r w:rsidRPr="00DB2DAB">
              <w:rPr>
                <w:rFonts w:asciiTheme="majorBidi" w:hAnsiTheme="majorBidi" w:cs="B Zar" w:hint="cs"/>
                <w:sz w:val="24"/>
                <w:szCs w:val="24"/>
                <w:rtl/>
              </w:rPr>
              <w:t xml:space="preserve"> </w:t>
            </w:r>
            <w:r w:rsidRPr="00DB2DAB">
              <w:rPr>
                <w:rFonts w:asciiTheme="majorBidi" w:hAnsiTheme="majorBidi" w:cs="B Zar"/>
                <w:sz w:val="24"/>
                <w:szCs w:val="24"/>
                <w:rtl/>
              </w:rPr>
              <w:t>نوعي شكاف شناختي ميان آن گروه‌ها ديده شد. اين شکاف شناختی هم‌چنین تحت تأثير تجربه‌های استفاده از ساير نظام‌های اط</w:t>
            </w:r>
            <w:r w:rsidRPr="00DB2DAB">
              <w:rPr>
                <w:rFonts w:asciiTheme="majorBidi" w:hAnsiTheme="majorBidi" w:cs="B Zar" w:hint="cs"/>
                <w:sz w:val="24"/>
                <w:szCs w:val="24"/>
                <w:rtl/>
              </w:rPr>
              <w:t>ّ</w:t>
            </w:r>
            <w:r w:rsidRPr="00DB2DAB">
              <w:rPr>
                <w:rFonts w:asciiTheme="majorBidi" w:hAnsiTheme="majorBidi" w:cs="B Zar"/>
                <w:sz w:val="24"/>
                <w:szCs w:val="24"/>
                <w:rtl/>
              </w:rPr>
              <w:t>لاعاتي قرار داشت؛ بنابراين لازم است طر</w:t>
            </w:r>
            <w:r w:rsidRPr="00DB2DAB">
              <w:rPr>
                <w:rFonts w:asciiTheme="majorBidi" w:hAnsiTheme="majorBidi" w:cs="B Zar" w:hint="cs"/>
                <w:sz w:val="24"/>
                <w:szCs w:val="24"/>
                <w:rtl/>
              </w:rPr>
              <w:t>ّ</w:t>
            </w:r>
            <w:r w:rsidRPr="00DB2DAB">
              <w:rPr>
                <w:rFonts w:asciiTheme="majorBidi" w:hAnsiTheme="majorBidi" w:cs="B Zar"/>
                <w:sz w:val="24"/>
                <w:szCs w:val="24"/>
                <w:rtl/>
              </w:rPr>
              <w:t>احان، بـا به‌کارگیری ویژگی‌های مد</w:t>
            </w:r>
            <w:r w:rsidRPr="00DB2DAB">
              <w:rPr>
                <w:rFonts w:asciiTheme="majorBidi" w:hAnsiTheme="majorBidi" w:cs="B Zar" w:hint="cs"/>
                <w:sz w:val="24"/>
                <w:szCs w:val="24"/>
                <w:rtl/>
              </w:rPr>
              <w:t xml:space="preserve">ّ </w:t>
            </w:r>
            <w:r w:rsidRPr="00DB2DAB">
              <w:rPr>
                <w:rFonts w:asciiTheme="majorBidi" w:hAnsiTheme="majorBidi" w:cs="B Zar"/>
                <w:sz w:val="24"/>
                <w:szCs w:val="24"/>
                <w:rtl/>
              </w:rPr>
              <w:t>نظر ذی‌نفعـان و الگـوبرداري از قابلی</w:t>
            </w:r>
            <w:r w:rsidRPr="00DB2DAB">
              <w:rPr>
                <w:rFonts w:asciiTheme="majorBidi" w:hAnsiTheme="majorBidi" w:cs="B Zar" w:hint="cs"/>
                <w:sz w:val="24"/>
                <w:szCs w:val="24"/>
                <w:rtl/>
              </w:rPr>
              <w:t>ّ</w:t>
            </w:r>
            <w:r w:rsidRPr="00DB2DAB">
              <w:rPr>
                <w:rFonts w:asciiTheme="majorBidi" w:hAnsiTheme="majorBidi" w:cs="B Zar"/>
                <w:sz w:val="24"/>
                <w:szCs w:val="24"/>
                <w:rtl/>
              </w:rPr>
              <w:t>ت‌های سـاير نظام‌های اطل</w:t>
            </w:r>
            <w:r w:rsidRPr="00DB2DAB">
              <w:rPr>
                <w:rFonts w:asciiTheme="majorBidi" w:hAnsiTheme="majorBidi" w:cs="B Zar" w:hint="cs"/>
                <w:sz w:val="24"/>
                <w:szCs w:val="24"/>
                <w:rtl/>
              </w:rPr>
              <w:t>ّ</w:t>
            </w:r>
            <w:r w:rsidRPr="00DB2DAB">
              <w:rPr>
                <w:rFonts w:asciiTheme="majorBidi" w:hAnsiTheme="majorBidi" w:cs="B Zar"/>
                <w:sz w:val="24"/>
                <w:szCs w:val="24"/>
                <w:rtl/>
              </w:rPr>
              <w:t>اعـاتي بـه بهبـود نرم‌افزارهای کتابخانة ديجيتال و در نتيجه، به كـاهش ايـن شکاف شناختی اقـدام كننـد. از دسـتاوردهاي ايـن پژوهش، شناسايي برخي از عوامل تأثيرگذار بر شکل‌گیری مدل‌های ذهني بود كه پیش‌تر بـه آن توج</w:t>
            </w:r>
            <w:r w:rsidRPr="00DB2DAB">
              <w:rPr>
                <w:rFonts w:asciiTheme="majorBidi" w:hAnsiTheme="majorBidi" w:cs="B Zar" w:hint="cs"/>
                <w:sz w:val="24"/>
                <w:szCs w:val="24"/>
                <w:rtl/>
              </w:rPr>
              <w:t>ّ</w:t>
            </w:r>
            <w:r w:rsidRPr="00DB2DAB">
              <w:rPr>
                <w:rFonts w:asciiTheme="majorBidi" w:hAnsiTheme="majorBidi" w:cs="B Zar"/>
                <w:sz w:val="24"/>
                <w:szCs w:val="24"/>
                <w:rtl/>
              </w:rPr>
              <w:t>ـه نشـده بو</w:t>
            </w:r>
            <w:r w:rsidRPr="00DB2DAB">
              <w:rPr>
                <w:rFonts w:asciiTheme="majorBidi" w:hAnsiTheme="majorBidi" w:cs="B Zar" w:hint="cs"/>
                <w:sz w:val="24"/>
                <w:szCs w:val="24"/>
                <w:rtl/>
              </w:rPr>
              <w:t>د.</w:t>
            </w:r>
          </w:p>
          <w:p w:rsidR="002A3E82" w:rsidRPr="00DB2DAB" w:rsidRDefault="002A3E82" w:rsidP="006D5C32">
            <w:pPr>
              <w:spacing w:after="0" w:line="240" w:lineRule="auto"/>
              <w:ind w:left="161" w:right="66"/>
              <w:jc w:val="both"/>
              <w:rPr>
                <w:rFonts w:asciiTheme="majorBidi" w:hAnsiTheme="majorBidi" w:cs="B Zar"/>
                <w:sz w:val="24"/>
                <w:szCs w:val="24"/>
                <w:rtl/>
              </w:rPr>
            </w:pPr>
            <w:r w:rsidRPr="00DB2DAB">
              <w:rPr>
                <w:rFonts w:asciiTheme="majorBidi" w:hAnsiTheme="majorBidi" w:cs="B Zar"/>
                <w:b/>
                <w:bCs/>
                <w:sz w:val="24"/>
                <w:szCs w:val="24"/>
                <w:rtl/>
              </w:rPr>
              <w:t>کلیدواژه‌ها:</w:t>
            </w:r>
            <w:r w:rsidRPr="00DB2DAB">
              <w:rPr>
                <w:rFonts w:asciiTheme="majorBidi" w:hAnsiTheme="majorBidi" w:cs="B Zar"/>
                <w:sz w:val="24"/>
                <w:szCs w:val="24"/>
                <w:rtl/>
              </w:rPr>
              <w:t xml:space="preserve"> ارزش‌آفرینی مشترك، مدل‌های ذهني، نقشه‌های شـناختي، نقشة سلسله‌مراتبی ارزش، نظری</w:t>
            </w:r>
            <w:r w:rsidRPr="00DB2DAB">
              <w:rPr>
                <w:rFonts w:asciiTheme="majorBidi" w:hAnsiTheme="majorBidi" w:cs="B Zar" w:hint="cs"/>
                <w:sz w:val="24"/>
                <w:szCs w:val="24"/>
                <w:rtl/>
              </w:rPr>
              <w:t>ّ</w:t>
            </w:r>
            <w:r w:rsidRPr="00DB2DAB">
              <w:rPr>
                <w:rFonts w:asciiTheme="majorBidi" w:hAnsiTheme="majorBidi" w:cs="B Zar"/>
                <w:sz w:val="24"/>
                <w:szCs w:val="24"/>
                <w:rtl/>
              </w:rPr>
              <w:t>ة وسیله</w:t>
            </w:r>
            <w:r w:rsidRPr="00DB2DAB">
              <w:rPr>
                <w:rFonts w:asciiTheme="majorBidi" w:hAnsiTheme="majorBidi" w:cs="B Zar" w:hint="cs"/>
                <w:sz w:val="24"/>
                <w:szCs w:val="24"/>
                <w:rtl/>
              </w:rPr>
              <w:t>‌</w:t>
            </w:r>
            <w:r w:rsidRPr="00DB2DAB">
              <w:rPr>
                <w:rFonts w:asciiTheme="majorBidi" w:hAnsiTheme="majorBidi" w:cs="B Zar"/>
                <w:sz w:val="24"/>
                <w:szCs w:val="24"/>
                <w:rtl/>
              </w:rPr>
              <w:t>هدف، نظام‌های اطل</w:t>
            </w:r>
            <w:r w:rsidRPr="00DB2DAB">
              <w:rPr>
                <w:rFonts w:asciiTheme="majorBidi" w:hAnsiTheme="majorBidi" w:cs="B Zar" w:hint="cs"/>
                <w:sz w:val="24"/>
                <w:szCs w:val="24"/>
                <w:rtl/>
              </w:rPr>
              <w:t>ّ</w:t>
            </w:r>
            <w:r w:rsidRPr="00DB2DAB">
              <w:rPr>
                <w:rFonts w:asciiTheme="majorBidi" w:hAnsiTheme="majorBidi" w:cs="B Zar"/>
                <w:sz w:val="24"/>
                <w:szCs w:val="24"/>
                <w:rtl/>
              </w:rPr>
              <w:t>اعاتي، کتابخانه‌های ديجيتال</w:t>
            </w:r>
            <w:r w:rsidRPr="00DB2DAB">
              <w:rPr>
                <w:rFonts w:asciiTheme="majorBidi" w:hAnsiTheme="majorBidi" w:cs="B Zar" w:hint="cs"/>
                <w:sz w:val="24"/>
                <w:szCs w:val="24"/>
                <w:rtl/>
              </w:rPr>
              <w:t>.</w:t>
            </w:r>
          </w:p>
        </w:tc>
      </w:tr>
    </w:tbl>
    <w:p w:rsidR="002A3E82" w:rsidRPr="00DB2DAB" w:rsidRDefault="002A3E82" w:rsidP="006D5C32">
      <w:pPr>
        <w:pStyle w:val="a0"/>
        <w:spacing w:before="240"/>
        <w:rPr>
          <w:color w:val="auto"/>
          <w:rtl/>
        </w:rPr>
      </w:pPr>
      <w:bookmarkStart w:id="263" w:name="_Toc508930682"/>
      <w:bookmarkStart w:id="264" w:name="_Toc508930769"/>
      <w:bookmarkStart w:id="265" w:name="_Toc508930846"/>
      <w:bookmarkStart w:id="266" w:name="_Toc527886747"/>
      <w:r w:rsidRPr="00DB2DAB">
        <w:rPr>
          <w:color w:val="auto"/>
          <w:rtl/>
        </w:rPr>
        <w:lastRenderedPageBreak/>
        <w:t xml:space="preserve">شكل </w:t>
      </w:r>
      <w:r w:rsidRPr="00DB2DAB">
        <w:rPr>
          <w:rFonts w:hint="cs"/>
          <w:color w:val="auto"/>
          <w:rtl/>
        </w:rPr>
        <w:t>4-1.</w:t>
      </w:r>
      <w:r w:rsidRPr="00DB2DAB">
        <w:rPr>
          <w:color w:val="auto"/>
          <w:rtl/>
        </w:rPr>
        <w:t xml:space="preserve"> نمون</w:t>
      </w:r>
      <w:r w:rsidRPr="00DB2DAB">
        <w:rPr>
          <w:rFonts w:hint="cs"/>
          <w:color w:val="auto"/>
          <w:rtl/>
        </w:rPr>
        <w:t>ة</w:t>
      </w:r>
      <w:r w:rsidRPr="00DB2DAB">
        <w:rPr>
          <w:color w:val="auto"/>
          <w:rtl/>
        </w:rPr>
        <w:t xml:space="preserve"> چكيده (رجبعلي بگلو </w:t>
      </w:r>
      <w:r w:rsidRPr="00DB2DAB">
        <w:rPr>
          <w:rFonts w:hint="cs"/>
          <w:color w:val="auto"/>
          <w:rtl/>
        </w:rPr>
        <w:t>1394)</w:t>
      </w:r>
      <w:bookmarkEnd w:id="263"/>
      <w:bookmarkEnd w:id="264"/>
      <w:bookmarkEnd w:id="265"/>
      <w:bookmarkEnd w:id="266"/>
    </w:p>
    <w:p w:rsidR="002A3E82" w:rsidRPr="00DB2DAB" w:rsidRDefault="002A3E82" w:rsidP="006D5C32">
      <w:pPr>
        <w:pStyle w:val="21"/>
        <w:rPr>
          <w:color w:val="auto"/>
          <w:rtl/>
        </w:rPr>
      </w:pPr>
      <w:bookmarkStart w:id="267" w:name="_Toc508930683"/>
      <w:bookmarkStart w:id="268" w:name="_Toc508930770"/>
      <w:bookmarkStart w:id="269" w:name="_Toc508930847"/>
      <w:bookmarkStart w:id="270" w:name="_Toc527886704"/>
      <w:r w:rsidRPr="00DB2DAB">
        <w:rPr>
          <w:rFonts w:hint="cs"/>
          <w:color w:val="auto"/>
          <w:rtl/>
        </w:rPr>
        <w:t xml:space="preserve">4-2. </w:t>
      </w:r>
      <w:r w:rsidRPr="00DB2DAB">
        <w:rPr>
          <w:color w:val="auto"/>
          <w:rtl/>
        </w:rPr>
        <w:t>نگارش فرمول و رابطه‌های رياضي</w:t>
      </w:r>
      <w:bookmarkEnd w:id="267"/>
      <w:bookmarkEnd w:id="268"/>
      <w:bookmarkEnd w:id="269"/>
      <w:bookmarkEnd w:id="270"/>
      <w:r w:rsidRPr="00DB2DAB">
        <w:rPr>
          <w:color w:val="auto"/>
          <w:rtl/>
        </w:rPr>
        <w:t xml:space="preserve"> </w:t>
      </w:r>
    </w:p>
    <w:p w:rsidR="002A3E82" w:rsidRPr="00DB2DAB" w:rsidRDefault="002A3E82" w:rsidP="00AD78B4">
      <w:pPr>
        <w:pStyle w:val="10"/>
        <w:rPr>
          <w:rtl/>
        </w:rPr>
      </w:pPr>
      <w:r w:rsidRPr="00DB2DAB">
        <w:rPr>
          <w:rtl/>
        </w:rPr>
        <w:t>تا جايي كه شدني است، در عنوان پارسا، چكيده و کلیدواژه‌ها نبايد فرمول با رابطة رياضـي نوشته شود، ولي اگر نياز باشد، تا جايي كه شدني است، بايد واژه‌های فارسـي بـراي نوشـتن آن به کار روند. اگر چند فرمول و رابطة رياضي در متن باشند، بايـد آن‌ها را شماره‌گذاری پيـاپي كـرد</w:t>
      </w:r>
      <w:r w:rsidRPr="00DB2DAB">
        <w:rPr>
          <w:rFonts w:hint="cs"/>
          <w:rtl/>
        </w:rPr>
        <w:t xml:space="preserve"> </w:t>
      </w:r>
      <w:r w:rsidRPr="00DB2DAB">
        <w:rPr>
          <w:rFonts w:hint="cs"/>
          <w:szCs w:val="24"/>
          <w:rtl/>
        </w:rPr>
        <w:t>(</w:t>
      </w:r>
      <w:r w:rsidRPr="00DB2DAB">
        <w:rPr>
          <w:szCs w:val="24"/>
        </w:rPr>
        <w:t>International Organization for Standards, 1986</w:t>
      </w:r>
      <w:r w:rsidRPr="00DB2DAB">
        <w:rPr>
          <w:rFonts w:hint="cs"/>
          <w:szCs w:val="24"/>
          <w:rtl/>
        </w:rPr>
        <w:t>)</w:t>
      </w:r>
      <w:r w:rsidRPr="00DB2DAB">
        <w:rPr>
          <w:rFonts w:hint="cs"/>
          <w:rtl/>
        </w:rPr>
        <w:t xml:space="preserve">. </w:t>
      </w:r>
      <w:r w:rsidRPr="00DB2DAB">
        <w:rPr>
          <w:rtl/>
        </w:rPr>
        <w:t>بـراي فرمول‌ها و رابطه‌های رياضي در متن، دو شماره نوشته می‌شوند كه با خط</w:t>
      </w:r>
      <w:r w:rsidRPr="00DB2DAB">
        <w:rPr>
          <w:rFonts w:hint="cs"/>
          <w:rtl/>
        </w:rPr>
        <w:t>ّ</w:t>
      </w:r>
      <w:r w:rsidRPr="00DB2DAB">
        <w:rPr>
          <w:rtl/>
        </w:rPr>
        <w:t xml:space="preserve"> </w:t>
      </w:r>
      <w:r w:rsidRPr="00DB2DAB">
        <w:rPr>
          <w:rFonts w:hint="cs"/>
          <w:rtl/>
        </w:rPr>
        <w:t>فاصل</w:t>
      </w:r>
      <w:r w:rsidRPr="00DB2DAB">
        <w:rPr>
          <w:rtl/>
        </w:rPr>
        <w:t>ه از هم جدا می‌شوند. عدد سمت راست بيانگر شمارة فصل و عدد سمت چپ شمارة ترتيب فرمول و رابطة رياضـي در آن فصـل اسـ</w:t>
      </w:r>
      <w:r w:rsidRPr="00DB2DAB">
        <w:rPr>
          <w:rFonts w:hint="cs"/>
          <w:rtl/>
        </w:rPr>
        <w:t>ت.</w:t>
      </w:r>
      <w:r w:rsidRPr="00DB2DAB">
        <w:t xml:space="preserve"> </w:t>
      </w:r>
      <w:r w:rsidRPr="00DB2DAB">
        <w:rPr>
          <w:rtl/>
        </w:rPr>
        <w:t>شمارة فرمول يا رابطة رياضي در يك پرانتز و در آغاز سمت راست خط</w:t>
      </w:r>
      <w:r w:rsidRPr="00DB2DAB">
        <w:rPr>
          <w:rFonts w:hint="cs"/>
          <w:rtl/>
        </w:rPr>
        <w:t>ّ</w:t>
      </w:r>
      <w:r w:rsidRPr="00DB2DAB">
        <w:rPr>
          <w:rtl/>
        </w:rPr>
        <w:t>ي می‌آید كه فرمول در آن نوشته شده است</w:t>
      </w:r>
      <w:r w:rsidRPr="00DB2DAB">
        <w:rPr>
          <w:rFonts w:hint="cs"/>
          <w:rtl/>
        </w:rPr>
        <w:t>؛</w:t>
      </w:r>
      <w:r w:rsidRPr="00DB2DAB">
        <w:rPr>
          <w:rtl/>
        </w:rPr>
        <w:t xml:space="preserve"> براي نمونه براي فرمول پنجم از فصل نخست نوشته می‌شو</w:t>
      </w:r>
      <w:r w:rsidRPr="00DB2DAB">
        <w:rPr>
          <w:rFonts w:hint="cs"/>
          <w:rtl/>
        </w:rPr>
        <w:t>د:</w:t>
      </w:r>
    </w:p>
    <w:p w:rsidR="002A3E82" w:rsidRPr="00DB2DAB" w:rsidRDefault="002A3E82" w:rsidP="00AD78B4">
      <w:pPr>
        <w:pStyle w:val="10"/>
        <w:spacing w:after="0"/>
        <w:rPr>
          <w:rtl/>
        </w:rPr>
      </w:pPr>
      <w:r w:rsidRPr="00DB2DAB">
        <w:rPr>
          <w:rFonts w:hint="cs"/>
          <w:rtl/>
        </w:rPr>
        <w:t>(1-5)</w:t>
      </w:r>
      <w:r w:rsidRPr="00DB2DAB">
        <w:rPr>
          <w:rFonts w:hint="cs"/>
          <w:rtl/>
        </w:rPr>
        <w:tab/>
      </w:r>
      <w:r w:rsidRPr="00DB2DAB">
        <w:rPr>
          <w:rFonts w:hint="cs"/>
          <w:rtl/>
        </w:rPr>
        <w:tab/>
      </w:r>
      <w:r w:rsidR="006D5C32" w:rsidRPr="00DB2DAB">
        <w:t xml:space="preserve">                                                                              </w:t>
      </w:r>
      <w:r w:rsidR="00AD78B4">
        <w:t xml:space="preserve">             </w:t>
      </w:r>
      <w:r w:rsidR="006D5C32" w:rsidRPr="00DB2DAB">
        <w:t xml:space="preserve">                      </w:t>
      </w:r>
      <w:r w:rsidRPr="00DB2DAB">
        <w:rPr>
          <w:rFonts w:hint="cs"/>
          <w:rtl/>
        </w:rPr>
        <w:tab/>
      </w:r>
      <m:oMath>
        <m:r>
          <w:rPr>
            <w:rFonts w:ascii="Cambria Math" w:hAnsi="Cambria Math"/>
          </w:rPr>
          <m:t>Y=</m:t>
        </m:r>
        <m:sSup>
          <m:sSupPr>
            <m:ctrlPr>
              <w:rPr>
                <w:rFonts w:ascii="Cambria Math" w:hAnsi="Cambria Math"/>
                <w:i/>
              </w:rPr>
            </m:ctrlPr>
          </m:sSupPr>
          <m:e>
            <m:r>
              <w:rPr>
                <w:rFonts w:ascii="Cambria Math" w:hAnsi="Cambria Math"/>
              </w:rPr>
              <m:t>X</m:t>
            </m:r>
          </m:e>
          <m:sup>
            <m:r>
              <w:rPr>
                <w:rFonts w:ascii="Cambria Math" w:hAnsi="Cambria Math"/>
              </w:rPr>
              <m:t>2</m:t>
            </m:r>
          </m:sup>
        </m:sSup>
      </m:oMath>
    </w:p>
    <w:p w:rsidR="002A3E82" w:rsidRPr="00DB2DAB" w:rsidRDefault="002A3E82" w:rsidP="00AD78B4">
      <w:pPr>
        <w:pStyle w:val="a1"/>
        <w:spacing w:after="0"/>
        <w:rPr>
          <w:rtl/>
        </w:rPr>
      </w:pPr>
      <w:r w:rsidRPr="00DB2DAB">
        <w:rPr>
          <w:rtl/>
        </w:rPr>
        <w:t>شمارة فرمول و رابطة رياضي از آخرين علامت آن، بايد دست‌کم ده فاصـله</w:t>
      </w:r>
      <w:r w:rsidRPr="00BD682E">
        <w:rPr>
          <w:vertAlign w:val="superscript"/>
          <w:rtl/>
        </w:rPr>
        <w:footnoteReference w:id="27"/>
      </w:r>
      <w:r w:rsidRPr="00DB2DAB">
        <w:rPr>
          <w:rFonts w:hint="cs"/>
          <w:rtl/>
        </w:rPr>
        <w:t xml:space="preserve"> </w:t>
      </w:r>
      <w:r w:rsidRPr="00DB2DAB">
        <w:rPr>
          <w:rtl/>
        </w:rPr>
        <w:t>داشـته باشـد.</w:t>
      </w:r>
      <w:r w:rsidRPr="00DB2DAB">
        <w:rPr>
          <w:rFonts w:hint="cs"/>
          <w:rtl/>
        </w:rPr>
        <w:t xml:space="preserve"> </w:t>
      </w:r>
      <w:r w:rsidRPr="00DB2DAB">
        <w:rPr>
          <w:rtl/>
        </w:rPr>
        <w:t>شمارة فرمول و رابطة رياضي در معادله‌های یک‌خط</w:t>
      </w:r>
      <w:r w:rsidRPr="00DB2DAB">
        <w:rPr>
          <w:rFonts w:hint="cs"/>
          <w:rtl/>
        </w:rPr>
        <w:t>ّ</w:t>
      </w:r>
      <w:r w:rsidRPr="00DB2DAB">
        <w:rPr>
          <w:rtl/>
        </w:rPr>
        <w:t>ی در همان خط و در معادله‌های چنـدخط</w:t>
      </w:r>
      <w:r w:rsidRPr="00DB2DAB">
        <w:rPr>
          <w:rFonts w:hint="cs"/>
          <w:rtl/>
        </w:rPr>
        <w:t>ّ</w:t>
      </w:r>
      <w:r w:rsidRPr="00DB2DAB">
        <w:rPr>
          <w:rtl/>
        </w:rPr>
        <w:t>ي در آخرين خط</w:t>
      </w:r>
      <w:r w:rsidRPr="00DB2DAB">
        <w:rPr>
          <w:rFonts w:hint="cs"/>
          <w:rtl/>
        </w:rPr>
        <w:t>ّ</w:t>
      </w:r>
      <w:r w:rsidRPr="00DB2DAB">
        <w:rPr>
          <w:rtl/>
        </w:rPr>
        <w:t xml:space="preserve"> آن نشـان داده می‌شو</w:t>
      </w:r>
      <w:r w:rsidRPr="00DB2DAB">
        <w:rPr>
          <w:rFonts w:hint="cs"/>
          <w:rtl/>
        </w:rPr>
        <w:t xml:space="preserve">د </w:t>
      </w:r>
      <w:r w:rsidRPr="00DB2DAB">
        <w:rPr>
          <w:rFonts w:hint="cs"/>
          <w:szCs w:val="24"/>
          <w:rtl/>
        </w:rPr>
        <w:t>(</w:t>
      </w:r>
      <w:r w:rsidRPr="00DB2DAB">
        <w:rPr>
          <w:szCs w:val="24"/>
        </w:rPr>
        <w:t>National Information Standards Organization, 1995</w:t>
      </w:r>
      <w:r w:rsidRPr="00DB2DAB">
        <w:rPr>
          <w:rFonts w:hint="cs"/>
          <w:szCs w:val="24"/>
          <w:rtl/>
        </w:rPr>
        <w:t>).</w:t>
      </w:r>
    </w:p>
    <w:p w:rsidR="002A3E82" w:rsidRPr="00DB2DAB" w:rsidRDefault="002A3E82" w:rsidP="00AD78B4">
      <w:pPr>
        <w:pStyle w:val="a1"/>
        <w:rPr>
          <w:rtl/>
        </w:rPr>
      </w:pPr>
      <w:r w:rsidRPr="00DB2DAB">
        <w:rPr>
          <w:rtl/>
        </w:rPr>
        <w:t>تنها فرمول‌ها و رابطه‌های رياضي بسيار ساده در متن می‌آیند. بـراي عبارت‌های بلنـدتر</w:t>
      </w:r>
      <w:r w:rsidRPr="00DB2DAB">
        <w:rPr>
          <w:rFonts w:hint="cs"/>
          <w:rtl/>
        </w:rPr>
        <w:t xml:space="preserve"> </w:t>
      </w:r>
      <w:r w:rsidRPr="00DB2DAB">
        <w:rPr>
          <w:rtl/>
        </w:rPr>
        <w:t xml:space="preserve">و پیچیده‌تر، بايد بالا و پايين آن، فاصله گذاشت. عبارت‌های رياضـي بـا كمـي تـورفتگي نوشـته می‌شوند. قالب انتخاب‌شده براي نشانه‌های رياضي بايـد </w:t>
      </w:r>
      <w:r w:rsidRPr="00DB2DAB">
        <w:rPr>
          <w:rtl/>
        </w:rPr>
        <w:lastRenderedPageBreak/>
        <w:t>در سراسر متن هماهنـگ باشـد. بـراي عبارت‌های مقیاس</w:t>
      </w:r>
      <w:r w:rsidRPr="00DB2DAB">
        <w:rPr>
          <w:rFonts w:hint="cs"/>
          <w:rtl/>
        </w:rPr>
        <w:t>‌</w:t>
      </w:r>
      <w:r w:rsidRPr="00DB2DAB">
        <w:rPr>
          <w:rtl/>
        </w:rPr>
        <w:t>دار، بايد در كاربرد مقياس همگوني باشد</w:t>
      </w:r>
      <w:r w:rsidRPr="00DB2DAB">
        <w:rPr>
          <w:rFonts w:hint="cs"/>
          <w:rtl/>
        </w:rPr>
        <w:t>؛</w:t>
      </w:r>
      <w:r w:rsidRPr="00DB2DAB">
        <w:rPr>
          <w:rtl/>
        </w:rPr>
        <w:t xml:space="preserve"> بـراي نمونـه بـراي طـول نبايـد دو مقياس گوناگون به کار برد. علامت‌های سجاوندي در فرمول‌های رياضـي به کار نمی‌رون</w:t>
      </w:r>
      <w:r w:rsidRPr="00DB2DAB">
        <w:rPr>
          <w:rFonts w:hint="cs"/>
          <w:rtl/>
        </w:rPr>
        <w:t>د.</w:t>
      </w:r>
      <w:r w:rsidRPr="00DB2DAB">
        <w:t xml:space="preserve"> </w:t>
      </w:r>
      <w:r w:rsidRPr="00DB2DAB">
        <w:rPr>
          <w:rtl/>
        </w:rPr>
        <w:t>هنگامی‌که عبارتي از يك خط بيشتر باشد، همة آن بايد در يك صفحه بيايد؛ بنابراين اگر چنين عبارتي از پايان يك صفحه آغاز شود، پايان صفحه ناديده گرفته و همة عبارت در صفحة پـس</w:t>
      </w:r>
      <w:r w:rsidRPr="00DB2DAB">
        <w:rPr>
          <w:rFonts w:hint="cs"/>
          <w:rtl/>
        </w:rPr>
        <w:t xml:space="preserve"> از </w:t>
      </w:r>
      <w:r w:rsidRPr="00DB2DAB">
        <w:rPr>
          <w:rtl/>
        </w:rPr>
        <w:t>آن نوشته می‌شود</w:t>
      </w:r>
      <w:r w:rsidRPr="00DB2DAB">
        <w:rPr>
          <w:rFonts w:hint="cs"/>
          <w:rtl/>
        </w:rPr>
        <w:t xml:space="preserve"> </w:t>
      </w:r>
      <w:r w:rsidRPr="00DB2DAB">
        <w:rPr>
          <w:rFonts w:hint="cs"/>
          <w:szCs w:val="24"/>
          <w:rtl/>
        </w:rPr>
        <w:t>(</w:t>
      </w:r>
      <w:r w:rsidRPr="00DB2DAB">
        <w:rPr>
          <w:szCs w:val="24"/>
        </w:rPr>
        <w:t>American Management Association, 1996: 117-121</w:t>
      </w:r>
      <w:r w:rsidRPr="00DB2DAB">
        <w:rPr>
          <w:rFonts w:hint="cs"/>
          <w:szCs w:val="24"/>
          <w:rtl/>
        </w:rPr>
        <w:t>).</w:t>
      </w:r>
    </w:p>
    <w:p w:rsidR="002A3E82" w:rsidRPr="00DB2DAB" w:rsidRDefault="002A3E82" w:rsidP="00AD78B4">
      <w:pPr>
        <w:pStyle w:val="a1"/>
        <w:rPr>
          <w:rtl/>
        </w:rPr>
      </w:pPr>
      <w:r w:rsidRPr="00DB2DAB">
        <w:rPr>
          <w:rtl/>
        </w:rPr>
        <w:t>چنانچه فرمول‌ها و رابطه‌های رياضي كوتاه در يك خط جـاي گيرنـد، بـا فاصله‌ای پـيش و پس از آن، به‌عنوان بخشي از متن نوشته می‌شوند. اگر فرمول يا رابطة رياضي از متن جدا شـود، بر پایة اندازة آن، يا در مركز صفحه قرار می‌گیرد يا با تورفتگي نشان داده می‌شو</w:t>
      </w:r>
      <w:r w:rsidRPr="00DB2DAB">
        <w:rPr>
          <w:rFonts w:hint="cs"/>
          <w:rtl/>
        </w:rPr>
        <w:t>د.</w:t>
      </w:r>
    </w:p>
    <w:p w:rsidR="002A3E82" w:rsidRPr="00DB2DAB" w:rsidRDefault="002A3E82" w:rsidP="00AD78B4">
      <w:pPr>
        <w:pStyle w:val="a1"/>
        <w:rPr>
          <w:szCs w:val="24"/>
          <w:rtl/>
        </w:rPr>
      </w:pPr>
      <w:r w:rsidRPr="00DB2DAB">
        <w:rPr>
          <w:rtl/>
        </w:rPr>
        <w:t>در گزارش‌هایی كه علامت‌ها و نمادهاي بسياري دارند، همة رابطه‌های رياضي براي انسجام و يكپارچگيِ بيشتر، جدا از خط‌ها و با شماره مشخ</w:t>
      </w:r>
      <w:r w:rsidRPr="00DB2DAB">
        <w:rPr>
          <w:rFonts w:hint="cs"/>
          <w:rtl/>
        </w:rPr>
        <w:t>ّ</w:t>
      </w:r>
      <w:r w:rsidRPr="00DB2DAB">
        <w:rPr>
          <w:rtl/>
        </w:rPr>
        <w:t>ص می‌شوند. فرمول‌ها و رابطه‌های رياضـي، چـه بخشـي از مـتن باشـند و چـه از آن جـدا، بـا حرف‌های كـج (ايتاليـك) نوشـته می‌شوند</w:t>
      </w:r>
      <w:r w:rsidRPr="00DB2DAB">
        <w:rPr>
          <w:rFonts w:hint="cs"/>
          <w:rtl/>
        </w:rPr>
        <w:t xml:space="preserve"> </w:t>
      </w:r>
      <w:r w:rsidRPr="00DB2DAB">
        <w:rPr>
          <w:rFonts w:hint="cs"/>
          <w:szCs w:val="24"/>
          <w:rtl/>
        </w:rPr>
        <w:t>(</w:t>
      </w:r>
      <w:r w:rsidRPr="00DB2DAB">
        <w:rPr>
          <w:szCs w:val="24"/>
        </w:rPr>
        <w:t>National Information Standards Organization, 1995</w:t>
      </w:r>
      <w:r w:rsidRPr="00DB2DAB">
        <w:rPr>
          <w:rFonts w:hint="cs"/>
          <w:szCs w:val="24"/>
          <w:rtl/>
        </w:rPr>
        <w:t>).</w:t>
      </w:r>
    </w:p>
    <w:p w:rsidR="002A3E82" w:rsidRPr="00DB2DAB" w:rsidRDefault="002A3E82" w:rsidP="00AD78B4">
      <w:pPr>
        <w:pStyle w:val="a1"/>
        <w:rPr>
          <w:rtl/>
        </w:rPr>
      </w:pPr>
      <w:r w:rsidRPr="00DB2DAB">
        <w:rPr>
          <w:rtl/>
        </w:rPr>
        <w:t>چنانچه فرمول يا معادلة بلندي در يك خط جاي نگيرد، بخش‌های آن بـه ايـن ترتيـب جـدا می‌شون</w:t>
      </w:r>
      <w:r w:rsidRPr="00DB2DAB">
        <w:rPr>
          <w:rFonts w:hint="cs"/>
          <w:rtl/>
        </w:rPr>
        <w:t>د:</w:t>
      </w:r>
    </w:p>
    <w:p w:rsidR="002A3E82" w:rsidRPr="00DB2DAB" w:rsidRDefault="002A3E82" w:rsidP="00AD78B4">
      <w:pPr>
        <w:pStyle w:val="a1"/>
        <w:numPr>
          <w:ilvl w:val="0"/>
          <w:numId w:val="11"/>
        </w:numPr>
        <w:spacing w:after="0"/>
      </w:pPr>
      <w:r w:rsidRPr="00DB2DAB">
        <w:rPr>
          <w:rtl/>
        </w:rPr>
        <w:t xml:space="preserve">پيش از علامت مساوي يا نامساوي؛ </w:t>
      </w:r>
    </w:p>
    <w:p w:rsidR="002A3E82" w:rsidRPr="00DB2DAB" w:rsidRDefault="002A3E82" w:rsidP="00AD78B4">
      <w:pPr>
        <w:pStyle w:val="a1"/>
        <w:numPr>
          <w:ilvl w:val="0"/>
          <w:numId w:val="11"/>
        </w:numPr>
        <w:spacing w:after="0"/>
      </w:pPr>
      <w:r w:rsidRPr="00DB2DAB">
        <w:rPr>
          <w:rtl/>
        </w:rPr>
        <w:t xml:space="preserve">پيش از علامت جمع يا منها؛ </w:t>
      </w:r>
    </w:p>
    <w:p w:rsidR="002A3E82" w:rsidRPr="00DB2DAB" w:rsidRDefault="002A3E82" w:rsidP="00AD78B4">
      <w:pPr>
        <w:pStyle w:val="a1"/>
        <w:numPr>
          <w:ilvl w:val="0"/>
          <w:numId w:val="11"/>
        </w:numPr>
        <w:spacing w:after="0"/>
      </w:pPr>
      <w:r w:rsidRPr="00DB2DAB">
        <w:rPr>
          <w:rtl/>
        </w:rPr>
        <w:t xml:space="preserve">پيش از علامت ضرب؛ </w:t>
      </w:r>
    </w:p>
    <w:p w:rsidR="002A3E82" w:rsidRPr="00DB2DAB" w:rsidRDefault="002A3E82" w:rsidP="00AD78B4">
      <w:pPr>
        <w:pStyle w:val="a1"/>
        <w:numPr>
          <w:ilvl w:val="0"/>
          <w:numId w:val="11"/>
        </w:numPr>
        <w:spacing w:after="0"/>
      </w:pPr>
      <w:r w:rsidRPr="00DB2DAB">
        <w:rPr>
          <w:rtl/>
        </w:rPr>
        <w:t>پس از يك دسته پرانتز</w:t>
      </w:r>
      <w:r w:rsidRPr="00DB2DAB">
        <w:rPr>
          <w:rFonts w:hint="cs"/>
          <w:rtl/>
        </w:rPr>
        <w:t xml:space="preserve"> </w:t>
      </w:r>
      <w:r w:rsidRPr="00DB2DAB">
        <w:rPr>
          <w:rtl/>
        </w:rPr>
        <w:t xml:space="preserve">يا كروشه؛ </w:t>
      </w:r>
    </w:p>
    <w:p w:rsidR="002A3E82" w:rsidRPr="00DB2DAB" w:rsidRDefault="002A3E82" w:rsidP="00AD78B4">
      <w:pPr>
        <w:pStyle w:val="a1"/>
        <w:numPr>
          <w:ilvl w:val="0"/>
          <w:numId w:val="11"/>
        </w:numPr>
        <w:rPr>
          <w:rtl/>
        </w:rPr>
      </w:pPr>
      <w:r w:rsidRPr="00DB2DAB">
        <w:rPr>
          <w:rtl/>
        </w:rPr>
        <w:t>پيش از علامت انتگرال، حاصل جمع يا حاصل‌ضر</w:t>
      </w:r>
      <w:r w:rsidRPr="00DB2DAB">
        <w:rPr>
          <w:rFonts w:hint="cs"/>
          <w:rtl/>
        </w:rPr>
        <w:t>ب.</w:t>
      </w:r>
    </w:p>
    <w:p w:rsidR="002A3E82" w:rsidRPr="00DB2DAB" w:rsidRDefault="002A3E82" w:rsidP="00AD78B4">
      <w:pPr>
        <w:pStyle w:val="a1"/>
        <w:rPr>
          <w:rtl/>
        </w:rPr>
      </w:pPr>
      <w:r w:rsidRPr="00DB2DAB">
        <w:rPr>
          <w:rtl/>
        </w:rPr>
        <w:t xml:space="preserve">هنگامی‌که يك فرمول يا رابطة رياضي بلند و در چند خط باشد، ميان خط‌ها فاصلة اضـافي گذاشته می‌شود. شماري از بسته‌های نرم‌افزاری </w:t>
      </w:r>
      <w:r w:rsidRPr="00DB2DAB">
        <w:rPr>
          <w:rFonts w:hint="cs"/>
          <w:rtl/>
        </w:rPr>
        <w:t>رایانه‌ا</w:t>
      </w:r>
      <w:r w:rsidRPr="00DB2DAB">
        <w:rPr>
          <w:rtl/>
        </w:rPr>
        <w:t>ي كـه بـراي نوشـتن معـادلات درسـت</w:t>
      </w:r>
      <w:r w:rsidRPr="00DB2DAB">
        <w:rPr>
          <w:rFonts w:hint="cs"/>
          <w:rtl/>
        </w:rPr>
        <w:t xml:space="preserve"> </w:t>
      </w:r>
      <w:r w:rsidRPr="00DB2DAB">
        <w:rPr>
          <w:rtl/>
        </w:rPr>
        <w:t>شده‌اند، فاصلة ميان خط‌ها را خودكار درست می‌کنن</w:t>
      </w:r>
      <w:r w:rsidRPr="00DB2DAB">
        <w:rPr>
          <w:rFonts w:hint="cs"/>
          <w:rtl/>
        </w:rPr>
        <w:t>د.</w:t>
      </w:r>
    </w:p>
    <w:p w:rsidR="002A3E82" w:rsidRPr="00DB2DAB" w:rsidRDefault="002A3E82" w:rsidP="00AD78B4">
      <w:pPr>
        <w:pStyle w:val="a1"/>
        <w:rPr>
          <w:sz w:val="20"/>
          <w:szCs w:val="24"/>
          <w:rtl/>
        </w:rPr>
      </w:pPr>
      <w:r w:rsidRPr="00DB2DAB">
        <w:rPr>
          <w:sz w:val="20"/>
          <w:rtl/>
        </w:rPr>
        <w:t>چنانچه تعريف نمادهاي شيمي به درك بهتر آن‌ها كمك كند، تعريف آن‌ها نوشته می‌شو</w:t>
      </w:r>
      <w:r w:rsidRPr="00DB2DAB">
        <w:rPr>
          <w:rFonts w:hint="cs"/>
          <w:sz w:val="20"/>
          <w:rtl/>
        </w:rPr>
        <w:t>د.</w:t>
      </w:r>
      <w:r w:rsidRPr="00DB2DAB">
        <w:rPr>
          <w:sz w:val="20"/>
        </w:rPr>
        <w:t xml:space="preserve"> </w:t>
      </w:r>
      <w:r w:rsidRPr="00DB2DAB">
        <w:rPr>
          <w:sz w:val="20"/>
          <w:rtl/>
        </w:rPr>
        <w:t>معادله‌های شـيميايي می‌توانند در مـتن يـا جـدا از آن باشـند. نمادهـاي شـيميايي بـه انگليسـي غيرايتاليك نوشته می‌شوند. چنانچه اين نمادها جدا از متن بيايند، بايد به ترتیب شماره‌گذاری و شمارة آن‌ها در سـمت چـپ واكـنش بيايـد. معادله‌های شـيميايي جـدا از رابطه‌های رياضـي شماره‌گذاری نمی‌شوند. چنانچه معادله‌ا</w:t>
      </w:r>
      <w:r w:rsidRPr="00DB2DAB">
        <w:rPr>
          <w:rFonts w:hint="cs"/>
          <w:sz w:val="20"/>
          <w:rtl/>
        </w:rPr>
        <w:t>ی</w:t>
      </w:r>
      <w:r w:rsidRPr="00DB2DAB">
        <w:rPr>
          <w:sz w:val="20"/>
          <w:rtl/>
        </w:rPr>
        <w:t xml:space="preserve"> شيميايي بلندتر</w:t>
      </w:r>
      <w:r w:rsidRPr="00DB2DAB">
        <w:rPr>
          <w:rFonts w:hint="cs"/>
          <w:sz w:val="20"/>
          <w:rtl/>
        </w:rPr>
        <w:t xml:space="preserve"> </w:t>
      </w:r>
      <w:r w:rsidRPr="00DB2DAB">
        <w:rPr>
          <w:sz w:val="20"/>
          <w:rtl/>
        </w:rPr>
        <w:t>از آن باشد كه در يك خط جا شـود، پس از علامت پيكان شكسـته می‌شو</w:t>
      </w:r>
      <w:r w:rsidRPr="00DB2DAB">
        <w:rPr>
          <w:rFonts w:hint="cs"/>
          <w:sz w:val="20"/>
          <w:rtl/>
        </w:rPr>
        <w:t xml:space="preserve">د </w:t>
      </w:r>
      <w:r w:rsidRPr="00DB2DAB">
        <w:rPr>
          <w:rFonts w:hint="cs"/>
          <w:sz w:val="20"/>
          <w:szCs w:val="24"/>
          <w:rtl/>
        </w:rPr>
        <w:t>(</w:t>
      </w:r>
      <w:r w:rsidRPr="00DB2DAB">
        <w:rPr>
          <w:sz w:val="20"/>
          <w:szCs w:val="24"/>
        </w:rPr>
        <w:t>National Information Standards Organization, 1995</w:t>
      </w:r>
      <w:r w:rsidRPr="00DB2DAB">
        <w:rPr>
          <w:rFonts w:hint="cs"/>
          <w:sz w:val="20"/>
          <w:szCs w:val="24"/>
          <w:rtl/>
        </w:rPr>
        <w:t>).</w:t>
      </w:r>
    </w:p>
    <w:p w:rsidR="002A3E82" w:rsidRPr="00DB2DAB" w:rsidRDefault="002A3E82" w:rsidP="006D5C32">
      <w:pPr>
        <w:pStyle w:val="1"/>
        <w:rPr>
          <w:color w:val="auto"/>
          <w:rtl/>
        </w:rPr>
      </w:pPr>
      <w:bookmarkStart w:id="271" w:name="_Toc508930684"/>
      <w:bookmarkStart w:id="272" w:name="_Toc508930771"/>
      <w:bookmarkStart w:id="273" w:name="_Toc508930848"/>
      <w:bookmarkStart w:id="274" w:name="_Toc527886705"/>
      <w:r w:rsidRPr="00DB2DAB">
        <w:rPr>
          <w:rFonts w:hint="cs"/>
          <w:color w:val="auto"/>
          <w:rtl/>
        </w:rPr>
        <w:t xml:space="preserve">4-3. </w:t>
      </w:r>
      <w:r w:rsidRPr="00DB2DAB">
        <w:rPr>
          <w:color w:val="auto"/>
          <w:rtl/>
        </w:rPr>
        <w:t>نگارش عدد در متن</w:t>
      </w:r>
      <w:bookmarkEnd w:id="271"/>
      <w:bookmarkEnd w:id="272"/>
      <w:bookmarkEnd w:id="273"/>
      <w:bookmarkEnd w:id="274"/>
      <w:r w:rsidRPr="00DB2DAB">
        <w:rPr>
          <w:color w:val="auto"/>
          <w:rtl/>
        </w:rPr>
        <w:t xml:space="preserve"> </w:t>
      </w:r>
    </w:p>
    <w:p w:rsidR="002A3E82" w:rsidRPr="00DB2DAB" w:rsidRDefault="002A3E82" w:rsidP="00AD78B4">
      <w:pPr>
        <w:pStyle w:val="10"/>
        <w:rPr>
          <w:rtl/>
        </w:rPr>
      </w:pPr>
      <w:r w:rsidRPr="00DB2DAB">
        <w:rPr>
          <w:rtl/>
        </w:rPr>
        <w:t>در عبارت‌های زیر عدد می‌تواند در متن نوشتار به کار رو</w:t>
      </w:r>
      <w:r w:rsidRPr="00DB2DAB">
        <w:rPr>
          <w:rFonts w:hint="cs"/>
          <w:rtl/>
        </w:rPr>
        <w:t>:</w:t>
      </w:r>
    </w:p>
    <w:p w:rsidR="002A3E82" w:rsidRPr="00AD78B4" w:rsidRDefault="002A3E82" w:rsidP="006D5C32">
      <w:pPr>
        <w:numPr>
          <w:ilvl w:val="0"/>
          <w:numId w:val="5"/>
        </w:numPr>
        <w:ind w:hanging="199"/>
        <w:jc w:val="both"/>
        <w:rPr>
          <w:rFonts w:asciiTheme="majorBidi" w:hAnsiTheme="majorBidi" w:cs="B Zar"/>
          <w:sz w:val="26"/>
          <w:szCs w:val="26"/>
        </w:rPr>
      </w:pPr>
      <w:r w:rsidRPr="00AD78B4">
        <w:rPr>
          <w:rFonts w:asciiTheme="majorBidi" w:hAnsiTheme="majorBidi" w:cs="B Zar" w:hint="cs"/>
          <w:sz w:val="26"/>
          <w:szCs w:val="26"/>
          <w:rtl/>
        </w:rPr>
        <w:t xml:space="preserve"> </w:t>
      </w:r>
      <w:r w:rsidRPr="00AD78B4">
        <w:rPr>
          <w:rFonts w:asciiTheme="majorBidi" w:hAnsiTheme="majorBidi" w:cs="B Zar"/>
          <w:sz w:val="26"/>
          <w:szCs w:val="26"/>
          <w:rtl/>
        </w:rPr>
        <w:t>کمی</w:t>
      </w:r>
      <w:r w:rsidRPr="00AD78B4">
        <w:rPr>
          <w:rFonts w:asciiTheme="majorBidi" w:hAnsiTheme="majorBidi" w:cs="B Zar" w:hint="cs"/>
          <w:sz w:val="26"/>
          <w:szCs w:val="26"/>
          <w:rtl/>
        </w:rPr>
        <w:t>ّ</w:t>
      </w:r>
      <w:r w:rsidRPr="00AD78B4">
        <w:rPr>
          <w:rFonts w:asciiTheme="majorBidi" w:hAnsiTheme="majorBidi" w:cs="B Zar"/>
          <w:sz w:val="26"/>
          <w:szCs w:val="26"/>
          <w:rtl/>
        </w:rPr>
        <w:t>ت‌های دقيق، هنگامي كه عدد همراه واحد شمارش می‌آید؛</w:t>
      </w:r>
    </w:p>
    <w:p w:rsidR="002A3E82" w:rsidRPr="00AD78B4" w:rsidRDefault="002A3E82" w:rsidP="006D5C32">
      <w:pPr>
        <w:numPr>
          <w:ilvl w:val="0"/>
          <w:numId w:val="5"/>
        </w:numPr>
        <w:ind w:hanging="199"/>
        <w:jc w:val="both"/>
        <w:rPr>
          <w:rFonts w:asciiTheme="majorBidi" w:hAnsiTheme="majorBidi" w:cs="B Zar"/>
          <w:sz w:val="26"/>
          <w:szCs w:val="26"/>
        </w:rPr>
      </w:pPr>
      <w:r w:rsidRPr="00AD78B4">
        <w:rPr>
          <w:rFonts w:cs="B Zar" w:hint="cs"/>
          <w:sz w:val="26"/>
          <w:szCs w:val="26"/>
          <w:rtl/>
        </w:rPr>
        <w:lastRenderedPageBreak/>
        <w:t xml:space="preserve"> </w:t>
      </w:r>
      <w:r w:rsidRPr="00AD78B4">
        <w:rPr>
          <w:rFonts w:asciiTheme="majorBidi" w:hAnsiTheme="majorBidi" w:cs="B Zar"/>
          <w:sz w:val="26"/>
          <w:szCs w:val="26"/>
          <w:rtl/>
        </w:rPr>
        <w:t>اعشار، كسر</w:t>
      </w:r>
      <w:r w:rsidRPr="00AD78B4">
        <w:rPr>
          <w:rFonts w:asciiTheme="majorBidi" w:hAnsiTheme="majorBidi" w:cs="B Zar" w:hint="cs"/>
          <w:sz w:val="26"/>
          <w:szCs w:val="26"/>
          <w:rtl/>
        </w:rPr>
        <w:t xml:space="preserve"> </w:t>
      </w:r>
      <w:r w:rsidRPr="00AD78B4">
        <w:rPr>
          <w:rFonts w:asciiTheme="majorBidi" w:hAnsiTheme="majorBidi" w:cs="B Zar"/>
          <w:sz w:val="26"/>
          <w:szCs w:val="26"/>
          <w:rtl/>
        </w:rPr>
        <w:t>و</w:t>
      </w:r>
      <w:r w:rsidRPr="00AD78B4">
        <w:rPr>
          <w:rFonts w:asciiTheme="majorBidi" w:hAnsiTheme="majorBidi" w:cs="B Zar" w:hint="cs"/>
          <w:sz w:val="26"/>
          <w:szCs w:val="26"/>
          <w:rtl/>
        </w:rPr>
        <w:t xml:space="preserve"> </w:t>
      </w:r>
      <w:r w:rsidRPr="00AD78B4">
        <w:rPr>
          <w:rFonts w:asciiTheme="majorBidi" w:hAnsiTheme="majorBidi" w:cs="B Zar"/>
          <w:sz w:val="26"/>
          <w:szCs w:val="26"/>
          <w:rtl/>
        </w:rPr>
        <w:t xml:space="preserve">اعداد مخلوط؛ </w:t>
      </w:r>
    </w:p>
    <w:p w:rsidR="002A3E82" w:rsidRPr="00AD78B4" w:rsidRDefault="002A3E82" w:rsidP="006D5C32">
      <w:pPr>
        <w:numPr>
          <w:ilvl w:val="0"/>
          <w:numId w:val="5"/>
        </w:numPr>
        <w:ind w:hanging="199"/>
        <w:jc w:val="both"/>
        <w:rPr>
          <w:rFonts w:asciiTheme="majorBidi" w:hAnsiTheme="majorBidi" w:cs="B Zar"/>
          <w:sz w:val="26"/>
          <w:szCs w:val="26"/>
        </w:rPr>
      </w:pPr>
      <w:r w:rsidRPr="00AD78B4">
        <w:rPr>
          <w:rFonts w:asciiTheme="majorBidi" w:hAnsiTheme="majorBidi" w:cs="B Zar" w:hint="cs"/>
          <w:sz w:val="26"/>
          <w:szCs w:val="26"/>
          <w:rtl/>
        </w:rPr>
        <w:t xml:space="preserve"> </w:t>
      </w:r>
      <w:r w:rsidRPr="00AD78B4">
        <w:rPr>
          <w:rFonts w:asciiTheme="majorBidi" w:hAnsiTheme="majorBidi" w:cs="B Zar"/>
          <w:sz w:val="26"/>
          <w:szCs w:val="26"/>
          <w:rtl/>
        </w:rPr>
        <w:t>اقلام شماره‌گذاری</w:t>
      </w:r>
      <w:r w:rsidRPr="00AD78B4">
        <w:rPr>
          <w:rFonts w:asciiTheme="majorBidi" w:hAnsiTheme="majorBidi" w:cs="B Zar" w:hint="cs"/>
          <w:sz w:val="26"/>
          <w:szCs w:val="26"/>
          <w:rtl/>
        </w:rPr>
        <w:t xml:space="preserve"> </w:t>
      </w:r>
      <w:r w:rsidRPr="00AD78B4">
        <w:rPr>
          <w:rFonts w:asciiTheme="majorBidi" w:hAnsiTheme="majorBidi" w:cs="B Zar"/>
          <w:sz w:val="26"/>
          <w:szCs w:val="26"/>
          <w:rtl/>
        </w:rPr>
        <w:t xml:space="preserve">شده در يك فهرست؛ </w:t>
      </w:r>
    </w:p>
    <w:p w:rsidR="002A3E82" w:rsidRPr="00AD78B4" w:rsidRDefault="002A3E82" w:rsidP="006D5C32">
      <w:pPr>
        <w:numPr>
          <w:ilvl w:val="0"/>
          <w:numId w:val="5"/>
        </w:numPr>
        <w:ind w:hanging="199"/>
        <w:jc w:val="both"/>
        <w:rPr>
          <w:rFonts w:asciiTheme="majorBidi" w:hAnsiTheme="majorBidi" w:cs="B Zar"/>
          <w:sz w:val="26"/>
          <w:szCs w:val="26"/>
          <w:rtl/>
        </w:rPr>
      </w:pPr>
      <w:r w:rsidRPr="00AD78B4">
        <w:rPr>
          <w:rFonts w:asciiTheme="majorBidi" w:hAnsiTheme="majorBidi" w:cs="B Zar" w:hint="cs"/>
          <w:sz w:val="26"/>
          <w:szCs w:val="26"/>
          <w:rtl/>
        </w:rPr>
        <w:t xml:space="preserve"> </w:t>
      </w:r>
      <w:r w:rsidRPr="00AD78B4">
        <w:rPr>
          <w:rFonts w:asciiTheme="majorBidi" w:hAnsiTheme="majorBidi" w:cs="B Zar"/>
          <w:sz w:val="26"/>
          <w:szCs w:val="26"/>
          <w:rtl/>
        </w:rPr>
        <w:t>تاریخ‌ها، نشانی‌ها و زمان‌هایی از رو</w:t>
      </w:r>
      <w:r w:rsidRPr="00AD78B4">
        <w:rPr>
          <w:rFonts w:asciiTheme="majorBidi" w:hAnsiTheme="majorBidi" w:cs="B Zar" w:hint="cs"/>
          <w:sz w:val="26"/>
          <w:szCs w:val="26"/>
          <w:rtl/>
        </w:rPr>
        <w:t>ز.</w:t>
      </w:r>
    </w:p>
    <w:p w:rsidR="002A3E82" w:rsidRPr="00DB2DAB" w:rsidRDefault="002A3E82" w:rsidP="00AD78B4">
      <w:pPr>
        <w:pStyle w:val="10"/>
        <w:rPr>
          <w:rtl/>
        </w:rPr>
      </w:pPr>
      <w:r w:rsidRPr="00DB2DAB">
        <w:rPr>
          <w:rtl/>
        </w:rPr>
        <w:t>بهتراست اين عددها در گزارش‌های پارسا نوشته نشوند</w:t>
      </w:r>
      <w:r w:rsidRPr="00DB2DAB">
        <w:rPr>
          <w:rFonts w:hint="cs"/>
          <w:rtl/>
        </w:rPr>
        <w:t>:</w:t>
      </w:r>
    </w:p>
    <w:p w:rsidR="002A3E82" w:rsidRPr="00AD78B4" w:rsidRDefault="002A3E82" w:rsidP="006D5C32">
      <w:pPr>
        <w:numPr>
          <w:ilvl w:val="0"/>
          <w:numId w:val="6"/>
        </w:numPr>
        <w:ind w:hanging="341"/>
        <w:jc w:val="both"/>
        <w:rPr>
          <w:rFonts w:asciiTheme="majorBidi" w:hAnsiTheme="majorBidi" w:cs="B Zar"/>
          <w:sz w:val="26"/>
          <w:szCs w:val="26"/>
        </w:rPr>
      </w:pPr>
      <w:r w:rsidRPr="00AD78B4">
        <w:rPr>
          <w:rFonts w:asciiTheme="majorBidi" w:hAnsiTheme="majorBidi" w:cs="B Zar" w:hint="cs"/>
          <w:sz w:val="26"/>
          <w:szCs w:val="26"/>
          <w:rtl/>
        </w:rPr>
        <w:t xml:space="preserve"> </w:t>
      </w:r>
      <w:r w:rsidRPr="00AD78B4">
        <w:rPr>
          <w:rFonts w:asciiTheme="majorBidi" w:hAnsiTheme="majorBidi" w:cs="B Zar"/>
          <w:sz w:val="26"/>
          <w:szCs w:val="26"/>
          <w:rtl/>
        </w:rPr>
        <w:t>عدد در آغاز جمله: عددي كه بودن آن آغاز جمله نياز است، اگر بـيش از حـد بـزرگ يـا پيچيده نباشد، با حرف نوشته می‌شود</w:t>
      </w:r>
      <w:r w:rsidRPr="00AD78B4">
        <w:rPr>
          <w:rFonts w:asciiTheme="majorBidi" w:hAnsiTheme="majorBidi" w:cs="B Zar" w:hint="cs"/>
          <w:sz w:val="26"/>
          <w:szCs w:val="26"/>
          <w:rtl/>
        </w:rPr>
        <w:t>؛</w:t>
      </w:r>
      <w:r w:rsidRPr="00AD78B4">
        <w:rPr>
          <w:rFonts w:asciiTheme="majorBidi" w:hAnsiTheme="majorBidi" w:cs="B Zar"/>
          <w:sz w:val="26"/>
          <w:szCs w:val="26"/>
          <w:rtl/>
        </w:rPr>
        <w:t xml:space="preserve"> وگرنه بايد جمله را به‌گونه‌ای بازنويسي كرد كـه بـه عدد در آغاز آن نياز نباشد؛ </w:t>
      </w:r>
    </w:p>
    <w:p w:rsidR="002A3E82" w:rsidRPr="00AD78B4" w:rsidRDefault="002A3E82" w:rsidP="006D5C32">
      <w:pPr>
        <w:numPr>
          <w:ilvl w:val="0"/>
          <w:numId w:val="6"/>
        </w:numPr>
        <w:ind w:hanging="341"/>
        <w:jc w:val="both"/>
        <w:rPr>
          <w:rFonts w:asciiTheme="majorBidi" w:hAnsiTheme="majorBidi" w:cs="B Zar"/>
          <w:sz w:val="26"/>
          <w:szCs w:val="26"/>
        </w:rPr>
      </w:pPr>
      <w:r w:rsidRPr="00AD78B4">
        <w:rPr>
          <w:rFonts w:asciiTheme="majorBidi" w:hAnsiTheme="majorBidi" w:cs="B Zar" w:hint="cs"/>
          <w:sz w:val="26"/>
          <w:szCs w:val="26"/>
          <w:rtl/>
        </w:rPr>
        <w:t xml:space="preserve"> </w:t>
      </w:r>
      <w:r w:rsidRPr="00AD78B4">
        <w:rPr>
          <w:rFonts w:asciiTheme="majorBidi" w:hAnsiTheme="majorBidi" w:cs="B Zar"/>
          <w:sz w:val="26"/>
          <w:szCs w:val="26"/>
          <w:rtl/>
        </w:rPr>
        <w:t>عددي در كنار عدد ديگر: اگر دو عدد كنار يكديگر نوشته شوند و هیچ‌گونه علامتي ميان آن‌ها به کار نرود، امكان لغزش هنگام خواندن (يا تايپ) پديد می‌آید</w:t>
      </w:r>
      <w:r w:rsidRPr="00AD78B4">
        <w:rPr>
          <w:rFonts w:asciiTheme="majorBidi" w:hAnsiTheme="majorBidi" w:cs="B Zar" w:hint="cs"/>
          <w:sz w:val="26"/>
          <w:szCs w:val="26"/>
          <w:rtl/>
        </w:rPr>
        <w:t>؛</w:t>
      </w:r>
      <w:r w:rsidRPr="00AD78B4">
        <w:rPr>
          <w:rFonts w:asciiTheme="majorBidi" w:hAnsiTheme="majorBidi" w:cs="B Zar"/>
          <w:sz w:val="26"/>
          <w:szCs w:val="26"/>
          <w:rtl/>
        </w:rPr>
        <w:t xml:space="preserve"> بنابراين بايد يكـي از آن‌ها را با حرف نوشت؛ </w:t>
      </w:r>
    </w:p>
    <w:p w:rsidR="002A3E82" w:rsidRPr="00AD78B4" w:rsidRDefault="002A3E82" w:rsidP="006D5C32">
      <w:pPr>
        <w:numPr>
          <w:ilvl w:val="0"/>
          <w:numId w:val="6"/>
        </w:numPr>
        <w:ind w:hanging="341"/>
        <w:jc w:val="both"/>
        <w:rPr>
          <w:rFonts w:asciiTheme="majorBidi" w:hAnsiTheme="majorBidi" w:cs="B Zar"/>
          <w:sz w:val="26"/>
          <w:szCs w:val="26"/>
          <w:rtl/>
        </w:rPr>
      </w:pPr>
      <w:r w:rsidRPr="00AD78B4">
        <w:rPr>
          <w:rFonts w:asciiTheme="majorBidi" w:hAnsiTheme="majorBidi" w:cs="B Zar" w:hint="cs"/>
          <w:sz w:val="26"/>
          <w:szCs w:val="26"/>
          <w:rtl/>
        </w:rPr>
        <w:t xml:space="preserve"> </w:t>
      </w:r>
      <w:r w:rsidRPr="00AD78B4">
        <w:rPr>
          <w:rFonts w:asciiTheme="majorBidi" w:hAnsiTheme="majorBidi" w:cs="B Zar"/>
          <w:sz w:val="26"/>
          <w:szCs w:val="26"/>
          <w:rtl/>
        </w:rPr>
        <w:t>در بیان‌های تقريبي يا تخميني، كاربرد عدد، گونه‌ای از دق</w:t>
      </w:r>
      <w:r w:rsidRPr="00AD78B4">
        <w:rPr>
          <w:rFonts w:asciiTheme="majorBidi" w:hAnsiTheme="majorBidi" w:cs="B Zar" w:hint="cs"/>
          <w:sz w:val="26"/>
          <w:szCs w:val="26"/>
          <w:rtl/>
        </w:rPr>
        <w:t>ّ</w:t>
      </w:r>
      <w:r w:rsidRPr="00AD78B4">
        <w:rPr>
          <w:rFonts w:asciiTheme="majorBidi" w:hAnsiTheme="majorBidi" w:cs="B Zar"/>
          <w:sz w:val="26"/>
          <w:szCs w:val="26"/>
          <w:rtl/>
        </w:rPr>
        <w:t>ت را نشان می‌دهد كه براي ايـن کمی</w:t>
      </w:r>
      <w:r w:rsidRPr="00AD78B4">
        <w:rPr>
          <w:rFonts w:asciiTheme="majorBidi" w:hAnsiTheme="majorBidi" w:cs="B Zar" w:hint="cs"/>
          <w:sz w:val="26"/>
          <w:szCs w:val="26"/>
          <w:rtl/>
        </w:rPr>
        <w:t>ّ</w:t>
      </w:r>
      <w:r w:rsidRPr="00AD78B4">
        <w:rPr>
          <w:rFonts w:asciiTheme="majorBidi" w:hAnsiTheme="majorBidi" w:cs="B Zar"/>
          <w:sz w:val="26"/>
          <w:szCs w:val="26"/>
          <w:rtl/>
        </w:rPr>
        <w:t>ت‌ها خوب نيست</w:t>
      </w:r>
      <w:r w:rsidRPr="00AD78B4">
        <w:rPr>
          <w:rFonts w:asciiTheme="majorBidi" w:hAnsiTheme="majorBidi" w:cs="B Zar"/>
          <w:sz w:val="26"/>
          <w:szCs w:val="26"/>
        </w:rPr>
        <w:t>.</w:t>
      </w:r>
      <w:r w:rsidRPr="00AD78B4">
        <w:rPr>
          <w:rFonts w:asciiTheme="majorBidi" w:hAnsiTheme="majorBidi" w:cs="B Zar"/>
          <w:sz w:val="26"/>
          <w:szCs w:val="26"/>
          <w:rtl/>
        </w:rPr>
        <w:t xml:space="preserve"> </w:t>
      </w:r>
    </w:p>
    <w:p w:rsidR="002A3E82" w:rsidRPr="00DB2DAB" w:rsidRDefault="002A3E82" w:rsidP="00AD78B4">
      <w:pPr>
        <w:pStyle w:val="a1"/>
        <w:rPr>
          <w:rtl/>
        </w:rPr>
      </w:pPr>
      <w:r w:rsidRPr="00DB2DAB">
        <w:rPr>
          <w:rtl/>
        </w:rPr>
        <w:t xml:space="preserve">عددهاي اعشاري کوچک‌تر از يك، بايد با يك صفر پيش از نشانة اعشار نوشته شوند. ايـن كار لغزش در خواندن (يا تايپ) را كاهش می‌دهد. عددها نبايد هم‌زمان با عدد و حـرف نوشـته </w:t>
      </w:r>
      <w:r w:rsidRPr="00DB2DAB">
        <w:rPr>
          <w:szCs w:val="24"/>
          <w:rtl/>
        </w:rPr>
        <w:t>شون</w:t>
      </w:r>
      <w:r w:rsidRPr="00DB2DAB">
        <w:rPr>
          <w:rFonts w:hint="cs"/>
          <w:szCs w:val="24"/>
          <w:rtl/>
        </w:rPr>
        <w:t>د (</w:t>
      </w:r>
      <w:r w:rsidRPr="00DB2DAB">
        <w:rPr>
          <w:szCs w:val="24"/>
        </w:rPr>
        <w:t>Ulman and Gould, 1959, 189-192</w:t>
      </w:r>
      <w:r w:rsidRPr="00DB2DAB">
        <w:rPr>
          <w:rFonts w:hint="cs"/>
          <w:szCs w:val="24"/>
          <w:rtl/>
        </w:rPr>
        <w:t>).</w:t>
      </w:r>
      <w:r w:rsidRPr="00DB2DAB">
        <w:rPr>
          <w:rFonts w:hint="cs"/>
          <w:rtl/>
        </w:rPr>
        <w:t xml:space="preserve"> </w:t>
      </w:r>
      <w:r w:rsidRPr="00DB2DAB">
        <w:rPr>
          <w:rtl/>
        </w:rPr>
        <w:t>هنگامي كـه عـددهاي اعشـاري در يـك مـتن، اندك باشند، می‌توان آن‌ها را با حرف ن</w:t>
      </w:r>
      <w:r w:rsidRPr="00DB2DAB">
        <w:rPr>
          <w:rFonts w:hint="cs"/>
          <w:rtl/>
        </w:rPr>
        <w:t>یز</w:t>
      </w:r>
      <w:r w:rsidRPr="00DB2DAB">
        <w:rPr>
          <w:rtl/>
        </w:rPr>
        <w:t xml:space="preserve"> نوش</w:t>
      </w:r>
      <w:r w:rsidRPr="00DB2DAB">
        <w:rPr>
          <w:rFonts w:hint="cs"/>
          <w:rtl/>
        </w:rPr>
        <w:t>ت.</w:t>
      </w:r>
    </w:p>
    <w:p w:rsidR="002A3E82" w:rsidRPr="00DB2DAB" w:rsidRDefault="002A3E82" w:rsidP="00AD78B4">
      <w:pPr>
        <w:pStyle w:val="a1"/>
        <w:rPr>
          <w:rtl/>
        </w:rPr>
      </w:pPr>
      <w:r w:rsidRPr="00DB2DAB">
        <w:rPr>
          <w:rtl/>
        </w:rPr>
        <w:t>براي نوشتن درصـد در مـتن، بـدون توج</w:t>
      </w:r>
      <w:r w:rsidRPr="00DB2DAB">
        <w:rPr>
          <w:rFonts w:hint="cs"/>
          <w:rtl/>
        </w:rPr>
        <w:t>ّ</w:t>
      </w:r>
      <w:r w:rsidRPr="00DB2DAB">
        <w:rPr>
          <w:rtl/>
        </w:rPr>
        <w:t xml:space="preserve">ـه بـه ارزش عـددي آن بايـد تركيـب عـدد بـا واژة </w:t>
      </w:r>
      <w:r w:rsidRPr="00DB2DAB">
        <w:rPr>
          <w:rFonts w:hint="cs"/>
          <w:rtl/>
        </w:rPr>
        <w:t>«</w:t>
      </w:r>
      <w:r w:rsidRPr="00DB2DAB">
        <w:rPr>
          <w:rtl/>
        </w:rPr>
        <w:t>درصد» و بدون فاصله به کار رود (مانند 5درصد). عددهاي اعشاري، چه كوچك و چه بزرگ و كسرها اگر بزرگ يا پيچيده باشند، بايد با عدد نوشته شوند. اگر هر وجه از يك كسر، عددي یک واژه</w:t>
      </w:r>
      <w:r w:rsidRPr="00DB2DAB">
        <w:rPr>
          <w:rFonts w:hint="cs"/>
          <w:rtl/>
        </w:rPr>
        <w:t>‌</w:t>
      </w:r>
      <w:r w:rsidRPr="00DB2DAB">
        <w:rPr>
          <w:rtl/>
        </w:rPr>
        <w:t>ای باشد، می‌توان آن كسر را با حرف نوشت. هنگامی‌که مقداري، هم‌عدد و هم كسـر داشته باشـد، همة آن مقـدار بـدون توج</w:t>
      </w:r>
      <w:r w:rsidRPr="00DB2DAB">
        <w:rPr>
          <w:rFonts w:hint="cs"/>
          <w:rtl/>
        </w:rPr>
        <w:t>ّ</w:t>
      </w:r>
      <w:r w:rsidRPr="00DB2DAB">
        <w:rPr>
          <w:rtl/>
        </w:rPr>
        <w:t>ـه بـه ارزش آن بـا عـدد نوشـته می‌شو</w:t>
      </w:r>
      <w:r w:rsidRPr="00DB2DAB">
        <w:rPr>
          <w:rFonts w:hint="cs"/>
          <w:rtl/>
        </w:rPr>
        <w:t xml:space="preserve">د </w:t>
      </w:r>
      <w:r w:rsidRPr="00DB2DAB">
        <w:rPr>
          <w:rFonts w:hint="cs"/>
          <w:szCs w:val="24"/>
          <w:rtl/>
        </w:rPr>
        <w:t>(</w:t>
      </w:r>
      <w:r w:rsidRPr="00DB2DAB">
        <w:rPr>
          <w:szCs w:val="24"/>
        </w:rPr>
        <w:t>American .(Management Association, 1996: 126-131</w:t>
      </w:r>
      <w:r w:rsidRPr="00DB2DAB">
        <w:rPr>
          <w:rFonts w:hint="cs"/>
          <w:szCs w:val="24"/>
          <w:rtl/>
        </w:rPr>
        <w:t>).</w:t>
      </w:r>
    </w:p>
    <w:p w:rsidR="002A3E82" w:rsidRPr="00DB2DAB" w:rsidRDefault="002A3E82" w:rsidP="00AD78B4">
      <w:pPr>
        <w:pStyle w:val="a1"/>
        <w:rPr>
          <w:szCs w:val="24"/>
          <w:rtl/>
        </w:rPr>
      </w:pPr>
      <w:r w:rsidRPr="00DB2DAB">
        <w:rPr>
          <w:rtl/>
        </w:rPr>
        <w:t>صورت كسر بايد با خط</w:t>
      </w:r>
      <w:r w:rsidRPr="00DB2DAB">
        <w:rPr>
          <w:rFonts w:hint="cs"/>
          <w:rtl/>
        </w:rPr>
        <w:t>ّ</w:t>
      </w:r>
      <w:r w:rsidRPr="00DB2DAB">
        <w:rPr>
          <w:rtl/>
        </w:rPr>
        <w:t xml:space="preserve">ي كه اندازة آن برابر با اندازة بزرگ‌ترین عدد است، از مخرج كسر جدا شود. چنانچه لازم باشد كسر در متن گنجانده شود، اگر می‌شود بايـد بـا كـاربرد علامـت </w:t>
      </w:r>
      <w:r w:rsidRPr="00DB2DAB">
        <w:rPr>
          <w:rFonts w:hint="cs"/>
          <w:rtl/>
        </w:rPr>
        <w:t>«</w:t>
      </w:r>
      <w:r w:rsidRPr="00DB2DAB">
        <w:rPr>
          <w:rtl/>
        </w:rPr>
        <w:t>بــك</w:t>
      </w:r>
      <w:r w:rsidRPr="00DB2DAB">
        <w:rPr>
          <w:rFonts w:hint="cs"/>
          <w:rtl/>
        </w:rPr>
        <w:t xml:space="preserve"> </w:t>
      </w:r>
      <w:r w:rsidRPr="00DB2DAB">
        <w:rPr>
          <w:rtl/>
        </w:rPr>
        <w:t>اســلش</w:t>
      </w:r>
      <w:r w:rsidRPr="00DB2DAB">
        <w:rPr>
          <w:rFonts w:hint="cs"/>
          <w:rtl/>
        </w:rPr>
        <w:t>»</w:t>
      </w:r>
      <w:r w:rsidRPr="00BD682E">
        <w:rPr>
          <w:vertAlign w:val="superscript"/>
          <w:rtl/>
        </w:rPr>
        <w:footnoteReference w:id="28"/>
      </w:r>
      <w:r w:rsidRPr="00DB2DAB">
        <w:t xml:space="preserve"> (/) </w:t>
      </w:r>
      <w:r w:rsidRPr="00DB2DAB">
        <w:rPr>
          <w:rtl/>
        </w:rPr>
        <w:t>يــا تــوان منفــي، آن را بــا مــتن در يــك ســطح قــرار دا</w:t>
      </w:r>
      <w:r w:rsidRPr="00DB2DAB">
        <w:rPr>
          <w:rFonts w:hint="cs"/>
          <w:rtl/>
        </w:rPr>
        <w:t xml:space="preserve">د </w:t>
      </w:r>
      <w:r w:rsidRPr="00DB2DAB">
        <w:rPr>
          <w:rFonts w:hint="cs"/>
          <w:szCs w:val="24"/>
          <w:rtl/>
        </w:rPr>
        <w:t>(</w:t>
      </w:r>
      <w:r w:rsidRPr="00DB2DAB">
        <w:rPr>
          <w:szCs w:val="24"/>
        </w:rPr>
        <w:t>International Organization for Standards, 1986</w:t>
      </w:r>
      <w:r w:rsidRPr="00DB2DAB">
        <w:rPr>
          <w:rFonts w:hint="cs"/>
          <w:szCs w:val="24"/>
          <w:rtl/>
        </w:rPr>
        <w:t>).</w:t>
      </w:r>
    </w:p>
    <w:p w:rsidR="002A3E82" w:rsidRPr="00DB2DAB" w:rsidRDefault="002A3E82" w:rsidP="00AD78B4">
      <w:pPr>
        <w:pStyle w:val="a1"/>
        <w:rPr>
          <w:rtl/>
        </w:rPr>
      </w:pPr>
      <w:r w:rsidRPr="00DB2DAB">
        <w:rPr>
          <w:rFonts w:hint="cs"/>
          <w:rtl/>
        </w:rPr>
        <w:t>کاما</w:t>
      </w:r>
      <w:r w:rsidRPr="00BD682E">
        <w:rPr>
          <w:vertAlign w:val="superscript"/>
          <w:rtl/>
        </w:rPr>
        <w:footnoteReference w:id="29"/>
      </w:r>
      <w:r w:rsidRPr="00DB2DAB">
        <w:rPr>
          <w:rFonts w:hint="cs"/>
          <w:rtl/>
        </w:rPr>
        <w:t xml:space="preserve"> </w:t>
      </w:r>
      <w:r w:rsidRPr="00DB2DAB">
        <w:rPr>
          <w:rtl/>
        </w:rPr>
        <w:t xml:space="preserve">براي جدا کردن گروه‌های سه‌تایی رقم‌ها، هنگامي به کار می‌رود كـه عـددي بـيش از هزار باشد. براي نوشتن تاريخ در متن، نام ماه و روز هفته با حرف و تاريخ آن روز و سال آن بـا عدد نوشته می‌شود (مانند دوشنبه 22 بهمن 1395). </w:t>
      </w:r>
      <w:r w:rsidRPr="00DB2DAB">
        <w:rPr>
          <w:rtl/>
        </w:rPr>
        <w:lastRenderedPageBreak/>
        <w:t>به‌عنوان يك اصل، عـددهاي كمتـر از ده بـا حرف و ده و بیشتر از آن با رقم نوشته می‌شوند. وقتي چندين عدد در يك جمله باشـند، نوشـتن آن‌ها بــا حــرف يــا عــدد بــه شــكلي يكســان انجـام می‌شو</w:t>
      </w:r>
      <w:r w:rsidRPr="00DB2DAB">
        <w:rPr>
          <w:rFonts w:hint="cs"/>
          <w:rtl/>
        </w:rPr>
        <w:t xml:space="preserve">د </w:t>
      </w:r>
      <w:r w:rsidRPr="00DB2DAB">
        <w:rPr>
          <w:rFonts w:hint="cs"/>
          <w:szCs w:val="24"/>
          <w:rtl/>
        </w:rPr>
        <w:t>(</w:t>
      </w:r>
      <w:r w:rsidRPr="00DB2DAB">
        <w:rPr>
          <w:szCs w:val="24"/>
        </w:rPr>
        <w:t>American Management Association, 1996: 126-131</w:t>
      </w:r>
      <w:r w:rsidRPr="00DB2DAB">
        <w:rPr>
          <w:rFonts w:hint="cs"/>
          <w:szCs w:val="24"/>
          <w:rtl/>
        </w:rPr>
        <w:t>).</w:t>
      </w:r>
    </w:p>
    <w:p w:rsidR="002A3E82" w:rsidRPr="00DB2DAB" w:rsidRDefault="002A3E82" w:rsidP="00AD78B4">
      <w:pPr>
        <w:pStyle w:val="a1"/>
        <w:rPr>
          <w:rtl/>
        </w:rPr>
      </w:pPr>
      <w:r w:rsidRPr="00DB2DAB">
        <w:rPr>
          <w:rtl/>
        </w:rPr>
        <w:t>دربارة عددهاي صحيحي كه در متن می‌آیند، (به‌جز جدول‌ها و شکل‌ها) براي بخش‌هایی از متن كه به زبان فارسي نوشته می‌شود، عددهاي فارسي و براي بخش‌هایی از متن كه بـه زبـان ديگري نوشته می‌شود، عددهاي همان زبان به کار می‌روند</w:t>
      </w:r>
      <w:r w:rsidRPr="00DB2DAB">
        <w:rPr>
          <w:rFonts w:hint="cs"/>
          <w:rtl/>
        </w:rPr>
        <w:t>.</w:t>
      </w:r>
    </w:p>
    <w:p w:rsidR="002A3E82" w:rsidRPr="00DB2DAB" w:rsidRDefault="002A3E82" w:rsidP="006D5C32">
      <w:pPr>
        <w:pStyle w:val="1"/>
        <w:rPr>
          <w:color w:val="auto"/>
          <w:rtl/>
        </w:rPr>
      </w:pPr>
      <w:bookmarkStart w:id="275" w:name="_Toc508930685"/>
      <w:bookmarkStart w:id="276" w:name="_Toc508930772"/>
      <w:bookmarkStart w:id="277" w:name="_Toc508930849"/>
      <w:bookmarkStart w:id="278" w:name="_Toc527886706"/>
      <w:r w:rsidRPr="00DB2DAB">
        <w:rPr>
          <w:rFonts w:hint="cs"/>
          <w:color w:val="auto"/>
          <w:rtl/>
        </w:rPr>
        <w:t xml:space="preserve">4-4. </w:t>
      </w:r>
      <w:r w:rsidRPr="00DB2DAB">
        <w:rPr>
          <w:color w:val="auto"/>
          <w:rtl/>
        </w:rPr>
        <w:t>نگارش پانويس</w:t>
      </w:r>
      <w:bookmarkEnd w:id="275"/>
      <w:bookmarkEnd w:id="276"/>
      <w:bookmarkEnd w:id="277"/>
      <w:bookmarkEnd w:id="278"/>
      <w:r w:rsidRPr="00DB2DAB">
        <w:rPr>
          <w:color w:val="auto"/>
          <w:rtl/>
        </w:rPr>
        <w:t xml:space="preserve"> </w:t>
      </w:r>
    </w:p>
    <w:p w:rsidR="002A3E82" w:rsidRPr="00DB2DAB" w:rsidRDefault="002A3E82" w:rsidP="002A3E82">
      <w:pPr>
        <w:jc w:val="both"/>
        <w:rPr>
          <w:rFonts w:asciiTheme="majorBidi" w:hAnsiTheme="majorBidi" w:cs="B Zar"/>
          <w:rtl/>
        </w:rPr>
      </w:pPr>
      <w:r w:rsidRPr="00DB2DAB">
        <w:rPr>
          <w:rFonts w:asciiTheme="majorBidi" w:hAnsiTheme="majorBidi" w:cs="B Zar"/>
          <w:rtl/>
        </w:rPr>
        <w:t>در پارسا سه</w:t>
      </w:r>
      <w:r w:rsidRPr="00DB2DAB">
        <w:rPr>
          <w:rFonts w:asciiTheme="majorBidi" w:hAnsiTheme="majorBidi" w:cs="B Zar" w:hint="cs"/>
          <w:rtl/>
        </w:rPr>
        <w:t>‌</w:t>
      </w:r>
      <w:r w:rsidRPr="00DB2DAB">
        <w:rPr>
          <w:rFonts w:asciiTheme="majorBidi" w:hAnsiTheme="majorBidi" w:cs="B Zar"/>
          <w:rtl/>
        </w:rPr>
        <w:t>گونه پانويس بيشتر</w:t>
      </w:r>
      <w:r w:rsidRPr="00DB2DAB">
        <w:rPr>
          <w:rFonts w:asciiTheme="majorBidi" w:hAnsiTheme="majorBidi" w:cs="B Zar" w:hint="cs"/>
          <w:rtl/>
        </w:rPr>
        <w:t xml:space="preserve"> </w:t>
      </w:r>
      <w:r w:rsidRPr="00DB2DAB">
        <w:rPr>
          <w:rFonts w:asciiTheme="majorBidi" w:hAnsiTheme="majorBidi" w:cs="B Zar"/>
          <w:rtl/>
        </w:rPr>
        <w:t>به</w:t>
      </w:r>
      <w:r w:rsidRPr="00DB2DAB">
        <w:rPr>
          <w:rFonts w:asciiTheme="majorBidi" w:hAnsiTheme="majorBidi" w:cs="B Zar" w:hint="cs"/>
          <w:rtl/>
        </w:rPr>
        <w:t xml:space="preserve"> </w:t>
      </w:r>
      <w:r w:rsidRPr="00DB2DAB">
        <w:rPr>
          <w:rFonts w:asciiTheme="majorBidi" w:hAnsiTheme="majorBidi" w:cs="B Zar"/>
          <w:rtl/>
        </w:rPr>
        <w:t>كار می‌رون</w:t>
      </w:r>
      <w:r w:rsidRPr="00DB2DAB">
        <w:rPr>
          <w:rFonts w:asciiTheme="majorBidi" w:hAnsiTheme="majorBidi" w:cs="B Zar" w:hint="cs"/>
          <w:rtl/>
        </w:rPr>
        <w:t>د:</w:t>
      </w:r>
    </w:p>
    <w:p w:rsidR="002A3E82" w:rsidRPr="00AD78B4" w:rsidRDefault="002A3E82" w:rsidP="002A3E82">
      <w:pPr>
        <w:jc w:val="both"/>
        <w:rPr>
          <w:rFonts w:asciiTheme="majorBidi" w:hAnsiTheme="majorBidi" w:cs="B Zar"/>
          <w:sz w:val="26"/>
          <w:szCs w:val="26"/>
          <w:rtl/>
        </w:rPr>
      </w:pPr>
      <w:r w:rsidRPr="00AD78B4">
        <w:rPr>
          <w:rFonts w:asciiTheme="majorBidi" w:hAnsiTheme="majorBidi" w:cs="B Zar" w:hint="cs"/>
          <w:sz w:val="26"/>
          <w:szCs w:val="26"/>
          <w:rtl/>
        </w:rPr>
        <w:t xml:space="preserve">1. </w:t>
      </w:r>
      <w:r w:rsidRPr="00AD78B4">
        <w:rPr>
          <w:rFonts w:asciiTheme="majorBidi" w:hAnsiTheme="majorBidi" w:cs="B Zar"/>
          <w:sz w:val="26"/>
          <w:szCs w:val="26"/>
          <w:rtl/>
        </w:rPr>
        <w:t xml:space="preserve">توضيحي (براي توضيحي افزون بر متن)؛ </w:t>
      </w:r>
    </w:p>
    <w:p w:rsidR="002A3E82" w:rsidRPr="00AD78B4" w:rsidRDefault="002A3E82" w:rsidP="002A3E82">
      <w:pPr>
        <w:jc w:val="both"/>
        <w:rPr>
          <w:rFonts w:asciiTheme="majorBidi" w:hAnsiTheme="majorBidi" w:cs="B Zar"/>
          <w:sz w:val="26"/>
          <w:szCs w:val="26"/>
        </w:rPr>
      </w:pPr>
      <w:r w:rsidRPr="00AD78B4">
        <w:rPr>
          <w:rFonts w:asciiTheme="majorBidi" w:hAnsiTheme="majorBidi" w:cs="B Zar" w:hint="cs"/>
          <w:sz w:val="26"/>
          <w:szCs w:val="26"/>
          <w:rtl/>
        </w:rPr>
        <w:t>2.</w:t>
      </w:r>
      <w:r w:rsidRPr="00AD78B4">
        <w:rPr>
          <w:rFonts w:asciiTheme="majorBidi" w:hAnsiTheme="majorBidi" w:cs="B Zar"/>
          <w:sz w:val="26"/>
          <w:szCs w:val="26"/>
        </w:rPr>
        <w:t xml:space="preserve"> </w:t>
      </w:r>
      <w:r w:rsidRPr="00AD78B4">
        <w:rPr>
          <w:rFonts w:asciiTheme="majorBidi" w:hAnsiTheme="majorBidi" w:cs="B Zar"/>
          <w:sz w:val="26"/>
          <w:szCs w:val="26"/>
          <w:rtl/>
        </w:rPr>
        <w:t>ترجمه‌ای (براي آوردن برابر</w:t>
      </w:r>
      <w:r w:rsidRPr="00AD78B4">
        <w:rPr>
          <w:rFonts w:asciiTheme="majorBidi" w:hAnsiTheme="majorBidi" w:cs="B Zar" w:hint="cs"/>
          <w:sz w:val="26"/>
          <w:szCs w:val="26"/>
          <w:rtl/>
        </w:rPr>
        <w:t xml:space="preserve"> </w:t>
      </w:r>
      <w:r w:rsidRPr="00AD78B4">
        <w:rPr>
          <w:rFonts w:asciiTheme="majorBidi" w:hAnsiTheme="majorBidi" w:cs="B Zar"/>
          <w:sz w:val="26"/>
          <w:szCs w:val="26"/>
          <w:rtl/>
        </w:rPr>
        <w:t xml:space="preserve">نهادة يك واژه به زبان ديگر)؛ </w:t>
      </w:r>
    </w:p>
    <w:p w:rsidR="002A3E82" w:rsidRPr="00AD78B4" w:rsidRDefault="002A3E82" w:rsidP="002A3E82">
      <w:pPr>
        <w:jc w:val="both"/>
        <w:rPr>
          <w:rFonts w:asciiTheme="majorBidi" w:hAnsiTheme="majorBidi" w:cs="B Zar"/>
          <w:sz w:val="26"/>
          <w:szCs w:val="26"/>
          <w:rtl/>
        </w:rPr>
      </w:pPr>
      <w:r w:rsidRPr="00AD78B4">
        <w:rPr>
          <w:rFonts w:asciiTheme="majorBidi" w:hAnsiTheme="majorBidi" w:cs="B Zar" w:hint="cs"/>
          <w:sz w:val="26"/>
          <w:szCs w:val="26"/>
          <w:rtl/>
        </w:rPr>
        <w:t>3.</w:t>
      </w:r>
      <w:r w:rsidRPr="00AD78B4">
        <w:rPr>
          <w:rFonts w:asciiTheme="majorBidi" w:hAnsiTheme="majorBidi" w:cs="B Zar"/>
          <w:sz w:val="26"/>
          <w:szCs w:val="26"/>
        </w:rPr>
        <w:t xml:space="preserve"> </w:t>
      </w:r>
      <w:r w:rsidRPr="00AD78B4">
        <w:rPr>
          <w:rFonts w:asciiTheme="majorBidi" w:hAnsiTheme="majorBidi" w:cs="B Zar"/>
          <w:sz w:val="26"/>
          <w:szCs w:val="26"/>
          <w:rtl/>
        </w:rPr>
        <w:t>آوانويسي يا گويش يك واژ</w:t>
      </w:r>
      <w:r w:rsidRPr="00AD78B4">
        <w:rPr>
          <w:rFonts w:asciiTheme="majorBidi" w:hAnsiTheme="majorBidi" w:cs="B Zar" w:hint="cs"/>
          <w:sz w:val="26"/>
          <w:szCs w:val="26"/>
          <w:rtl/>
        </w:rPr>
        <w:t>ه.</w:t>
      </w:r>
    </w:p>
    <w:p w:rsidR="002A3E82" w:rsidRPr="00DB2DAB" w:rsidRDefault="002A3E82" w:rsidP="00AD78B4">
      <w:pPr>
        <w:pStyle w:val="a1"/>
        <w:rPr>
          <w:rtl/>
        </w:rPr>
      </w:pPr>
      <w:r w:rsidRPr="00DB2DAB">
        <w:rPr>
          <w:rtl/>
        </w:rPr>
        <w:t>هر سه گونه پانويس در همة متن پارسا تنها در نخستين باري می‌آیند كه در متن به هريك از آن‌ها اشاره می‌شو</w:t>
      </w:r>
      <w:r w:rsidRPr="00DB2DAB">
        <w:rPr>
          <w:rFonts w:hint="cs"/>
          <w:rtl/>
        </w:rPr>
        <w:t>د.</w:t>
      </w:r>
    </w:p>
    <w:p w:rsidR="002A3E82" w:rsidRPr="00DB2DAB" w:rsidRDefault="002A3E82" w:rsidP="00AD78B4">
      <w:pPr>
        <w:pStyle w:val="a1"/>
        <w:rPr>
          <w:rtl/>
        </w:rPr>
      </w:pPr>
      <w:r w:rsidRPr="00DB2DAB">
        <w:rPr>
          <w:rtl/>
        </w:rPr>
        <w:t>شمارة پانویس‌ها بدون فاصله از واژه در متن به زبان فارسي و همان شماره در پـايين صـفحه براي استناد به آن و ب</w:t>
      </w:r>
      <w:r w:rsidRPr="00DB2DAB">
        <w:rPr>
          <w:rFonts w:hint="cs"/>
          <w:rtl/>
        </w:rPr>
        <w:t>ا</w:t>
      </w:r>
      <w:r w:rsidRPr="00DB2DAB">
        <w:rPr>
          <w:rtl/>
        </w:rPr>
        <w:t xml:space="preserve"> نقطه پس از آن‌ می‌آید. بـراي پانویس‌های فارسـي يـا عربـي، از شماره‌گذاری فارسي و براي برابر نهادة يك واژه به زبان ديگر (انگليسي و ...) يا پانويس به زبان ديگر شماره‌گذاری به زبان انگليسي، ولي در پي هم انجام می‌شود. شماره پانويس چه در متن و چه در پانويس، با انديس بالا</w:t>
      </w:r>
      <w:r w:rsidRPr="00BD682E">
        <w:rPr>
          <w:vertAlign w:val="superscript"/>
          <w:rtl/>
        </w:rPr>
        <w:footnoteReference w:id="30"/>
      </w:r>
      <w:r w:rsidRPr="00DB2DAB">
        <w:rPr>
          <w:rtl/>
        </w:rPr>
        <w:t xml:space="preserve"> نوشته می‌شود. </w:t>
      </w:r>
    </w:p>
    <w:p w:rsidR="002A3E82" w:rsidRPr="00DB2DAB" w:rsidRDefault="002A3E82" w:rsidP="00AD78B4">
      <w:pPr>
        <w:pStyle w:val="a1"/>
        <w:rPr>
          <w:rtl/>
        </w:rPr>
      </w:pPr>
      <w:r w:rsidRPr="00DB2DAB">
        <w:rPr>
          <w:rtl/>
        </w:rPr>
        <w:t>پـس از عـدد پـانويس، چـه در مـتن و چـه در پـانويس، يـك فاصـله می‌آید. در پـانويس، نوشته‌های فارسي راست‌چین و انگليسـي چپ‌چین و بـدون تـورفتگي در خـط</w:t>
      </w:r>
      <w:r w:rsidRPr="00DB2DAB">
        <w:rPr>
          <w:rFonts w:hint="cs"/>
          <w:rtl/>
        </w:rPr>
        <w:t>ّ</w:t>
      </w:r>
      <w:r w:rsidRPr="00DB2DAB">
        <w:rPr>
          <w:rtl/>
        </w:rPr>
        <w:t xml:space="preserve"> نخسـت و بـا تورفتگي به‌اندازة شمارة پانويس از خـط</w:t>
      </w:r>
      <w:r w:rsidRPr="00DB2DAB">
        <w:rPr>
          <w:rFonts w:hint="cs"/>
          <w:rtl/>
        </w:rPr>
        <w:t>ّ</w:t>
      </w:r>
      <w:r w:rsidRPr="00DB2DAB">
        <w:rPr>
          <w:rtl/>
        </w:rPr>
        <w:t xml:space="preserve"> دوم بـه بعـد می‌آیند. نخسـتين حـرف پانویس‌های انگليسي بزرگ نوشته می‌شود. اگر پانويس يك واژه يـا نـام باشـد، در پايـان آن نقطـه گذاشـته نمی‌شود</w:t>
      </w:r>
      <w:r w:rsidRPr="00DB2DAB">
        <w:rPr>
          <w:rFonts w:hint="cs"/>
          <w:rtl/>
        </w:rPr>
        <w:t>؛</w:t>
      </w:r>
      <w:r w:rsidRPr="00DB2DAB">
        <w:rPr>
          <w:rtl/>
        </w:rPr>
        <w:t xml:space="preserve"> ولي اگر جمله باشد، از قواعد جمله</w:t>
      </w:r>
      <w:r w:rsidRPr="00DB2DAB">
        <w:rPr>
          <w:rFonts w:hint="cs"/>
          <w:rtl/>
        </w:rPr>
        <w:t>‌</w:t>
      </w:r>
      <w:r w:rsidRPr="00DB2DAB">
        <w:rPr>
          <w:rtl/>
        </w:rPr>
        <w:t>نویسی، چه بـه فارسـي و چـه بـه زبان‌های ديگـر پيروي می‌کند. پانویس‌های هر صفحه از متن اصلي آن با يك خط</w:t>
      </w:r>
      <w:r w:rsidRPr="00DB2DAB">
        <w:rPr>
          <w:rFonts w:hint="cs"/>
          <w:rtl/>
        </w:rPr>
        <w:t>ّ</w:t>
      </w:r>
      <w:r w:rsidRPr="00DB2DAB">
        <w:rPr>
          <w:rtl/>
        </w:rPr>
        <w:t xml:space="preserve"> كشيده به‌اندازة مـتن اصـلي جدا می‌شوند. شمارة پانویس‌های هر صفحه از يك آغاز می‌شود. بهتر است پانویس‌های يـك صفحه از یک‌پنجم آن افزون نباشد. نمونة پانويس در شكل </w:t>
      </w:r>
      <w:r w:rsidRPr="00DB2DAB">
        <w:rPr>
          <w:rFonts w:hint="cs"/>
          <w:rtl/>
        </w:rPr>
        <w:t>4-2</w:t>
      </w:r>
      <w:r w:rsidRPr="00DB2DAB">
        <w:rPr>
          <w:rtl/>
        </w:rPr>
        <w:t xml:space="preserve"> آمده</w:t>
      </w:r>
      <w:r w:rsidRPr="00DB2DAB">
        <w:rPr>
          <w:rFonts w:hint="cs"/>
          <w:rtl/>
        </w:rPr>
        <w:t>‌</w:t>
      </w:r>
      <w:r w:rsidRPr="00DB2DAB">
        <w:rPr>
          <w:rtl/>
        </w:rPr>
        <w:t>اس</w:t>
      </w:r>
      <w:r w:rsidRPr="00DB2DAB">
        <w:rPr>
          <w:rFonts w:hint="cs"/>
          <w:rtl/>
        </w:rPr>
        <w:t>ت.</w:t>
      </w:r>
    </w:p>
    <w:p w:rsidR="002A3E82" w:rsidRPr="00DB2DAB" w:rsidRDefault="006D5C32" w:rsidP="002A3E82">
      <w:pPr>
        <w:jc w:val="center"/>
        <w:rPr>
          <w:rFonts w:asciiTheme="majorBidi" w:hAnsiTheme="majorBidi" w:cs="B Zar"/>
          <w:rtl/>
        </w:rPr>
      </w:pPr>
      <w:r w:rsidRPr="00DB2DAB">
        <w:rPr>
          <w:noProof/>
          <w:lang w:bidi="ar-SA"/>
        </w:rPr>
        <w:lastRenderedPageBreak/>
        <w:drawing>
          <wp:inline distT="0" distB="0" distL="0" distR="0" wp14:anchorId="37F63830" wp14:editId="7BD65842">
            <wp:extent cx="5387340" cy="3352800"/>
            <wp:effectExtent l="0" t="0" r="3810" b="0"/>
            <wp:docPr id="2" name="Picture 2" descr="C:\Users\2\Desktop\Untitled-1.tif"/>
            <wp:cNvGraphicFramePr/>
            <a:graphic xmlns:a="http://schemas.openxmlformats.org/drawingml/2006/main">
              <a:graphicData uri="http://schemas.openxmlformats.org/drawingml/2006/picture">
                <pic:pic xmlns:pic="http://schemas.openxmlformats.org/drawingml/2006/picture">
                  <pic:nvPicPr>
                    <pic:cNvPr id="2" name="Picture 2" descr="C:\Users\2\Desktop\Untitled-1.tif"/>
                    <pic:cNvPicPr/>
                  </pic:nvPicPr>
                  <pic:blipFill rotWithShape="1">
                    <a:blip r:embed="rId20" cstate="print">
                      <a:extLst>
                        <a:ext uri="{28A0092B-C50C-407E-A947-70E740481C1C}">
                          <a14:useLocalDpi xmlns:a14="http://schemas.microsoft.com/office/drawing/2010/main" val="0"/>
                        </a:ext>
                      </a:extLst>
                    </a:blip>
                    <a:srcRect l="6693" t="18163" r="10433" b="8627"/>
                    <a:stretch/>
                  </pic:blipFill>
                  <pic:spPr bwMode="auto">
                    <a:xfrm>
                      <a:off x="0" y="0"/>
                      <a:ext cx="5387340" cy="3352800"/>
                    </a:xfrm>
                    <a:prstGeom prst="rect">
                      <a:avLst/>
                    </a:prstGeom>
                    <a:noFill/>
                    <a:ln>
                      <a:noFill/>
                    </a:ln>
                    <a:extLst>
                      <a:ext uri="{53640926-AAD7-44D8-BBD7-CCE9431645EC}">
                        <a14:shadowObscured xmlns:a14="http://schemas.microsoft.com/office/drawing/2010/main"/>
                      </a:ext>
                    </a:extLst>
                  </pic:spPr>
                </pic:pic>
              </a:graphicData>
            </a:graphic>
          </wp:inline>
        </w:drawing>
      </w:r>
    </w:p>
    <w:p w:rsidR="002A3E82" w:rsidRPr="00DB2DAB" w:rsidRDefault="002A3E82" w:rsidP="006D5C32">
      <w:pPr>
        <w:pStyle w:val="a0"/>
        <w:rPr>
          <w:color w:val="auto"/>
          <w:rtl/>
        </w:rPr>
      </w:pPr>
      <w:bookmarkStart w:id="279" w:name="_Toc508930686"/>
      <w:bookmarkStart w:id="280" w:name="_Toc508930773"/>
      <w:bookmarkStart w:id="281" w:name="_Toc508930850"/>
      <w:bookmarkStart w:id="282" w:name="_Toc527886748"/>
      <w:r w:rsidRPr="00DB2DAB">
        <w:rPr>
          <w:rFonts w:hint="cs"/>
          <w:color w:val="auto"/>
          <w:rtl/>
        </w:rPr>
        <w:t>شکل 4-2. نمونة پانویس</w:t>
      </w:r>
      <w:bookmarkEnd w:id="279"/>
      <w:bookmarkEnd w:id="280"/>
      <w:bookmarkEnd w:id="281"/>
      <w:bookmarkEnd w:id="282"/>
    </w:p>
    <w:p w:rsidR="002A3E82" w:rsidRPr="00DB2DAB" w:rsidRDefault="002A3E82" w:rsidP="006D5C32">
      <w:pPr>
        <w:pStyle w:val="21"/>
        <w:rPr>
          <w:color w:val="auto"/>
          <w:rtl/>
        </w:rPr>
      </w:pPr>
      <w:bookmarkStart w:id="283" w:name="_Toc508930687"/>
      <w:bookmarkStart w:id="284" w:name="_Toc508930774"/>
      <w:bookmarkStart w:id="285" w:name="_Toc508930851"/>
      <w:bookmarkStart w:id="286" w:name="_Toc527886707"/>
      <w:r w:rsidRPr="00DB2DAB">
        <w:rPr>
          <w:rFonts w:hint="cs"/>
          <w:color w:val="auto"/>
          <w:rtl/>
        </w:rPr>
        <w:t xml:space="preserve">4-5. </w:t>
      </w:r>
      <w:r w:rsidRPr="00DB2DAB">
        <w:rPr>
          <w:color w:val="auto"/>
          <w:rtl/>
        </w:rPr>
        <w:t>آوانويسي و آوانگاري</w:t>
      </w:r>
      <w:bookmarkEnd w:id="283"/>
      <w:bookmarkEnd w:id="284"/>
      <w:bookmarkEnd w:id="285"/>
      <w:bookmarkEnd w:id="286"/>
      <w:r w:rsidRPr="00DB2DAB">
        <w:rPr>
          <w:color w:val="auto"/>
          <w:rtl/>
        </w:rPr>
        <w:t xml:space="preserve"> </w:t>
      </w:r>
    </w:p>
    <w:p w:rsidR="002A3E82" w:rsidRPr="00DB2DAB" w:rsidRDefault="002A3E82" w:rsidP="00AD78B4">
      <w:pPr>
        <w:pStyle w:val="10"/>
        <w:rPr>
          <w:rtl/>
        </w:rPr>
      </w:pPr>
      <w:r w:rsidRPr="00DB2DAB">
        <w:rPr>
          <w:rFonts w:hint="cs"/>
          <w:rtl/>
        </w:rPr>
        <w:t>«</w:t>
      </w:r>
      <w:r w:rsidRPr="00DB2DAB">
        <w:rPr>
          <w:rtl/>
        </w:rPr>
        <w:t>نوشتن يك واژه يا اصطلاح از یک‌زبان به خط</w:t>
      </w:r>
      <w:r w:rsidRPr="00DB2DAB">
        <w:rPr>
          <w:rFonts w:hint="cs"/>
          <w:rtl/>
        </w:rPr>
        <w:t>ّ</w:t>
      </w:r>
      <w:r w:rsidRPr="00DB2DAB">
        <w:rPr>
          <w:rtl/>
        </w:rPr>
        <w:t xml:space="preserve"> زباني ديگـر بـر پایة گـويش زبـان اصـلي،</w:t>
      </w:r>
      <w:r w:rsidRPr="00DB2DAB">
        <w:rPr>
          <w:rFonts w:hint="cs"/>
          <w:rtl/>
        </w:rPr>
        <w:t xml:space="preserve"> </w:t>
      </w:r>
      <w:r w:rsidRPr="00DB2DAB">
        <w:rPr>
          <w:rtl/>
        </w:rPr>
        <w:t>آوانويسي</w:t>
      </w:r>
      <w:r w:rsidRPr="00DB2DAB">
        <w:rPr>
          <w:vertAlign w:val="superscript"/>
          <w:rtl/>
        </w:rPr>
        <w:footnoteReference w:id="31"/>
      </w:r>
      <w:r w:rsidRPr="00DB2DAB">
        <w:rPr>
          <w:rtl/>
        </w:rPr>
        <w:t xml:space="preserve"> ناميده می‌شود</w:t>
      </w:r>
      <w:r w:rsidRPr="00DB2DAB">
        <w:rPr>
          <w:rFonts w:hint="cs"/>
          <w:rtl/>
        </w:rPr>
        <w:t>»</w:t>
      </w:r>
      <w:r w:rsidRPr="00DB2DAB">
        <w:rPr>
          <w:rtl/>
        </w:rPr>
        <w:t xml:space="preserve"> (سلطاني و راسـتين</w:t>
      </w:r>
      <w:r w:rsidRPr="00DB2DAB">
        <w:rPr>
          <w:rFonts w:hint="cs"/>
          <w:rtl/>
        </w:rPr>
        <w:t xml:space="preserve">، 1379: 155). </w:t>
      </w:r>
      <w:r w:rsidRPr="00DB2DAB">
        <w:rPr>
          <w:rtl/>
        </w:rPr>
        <w:t>آوانگـاري نیز باز كـردن ديـداري</w:t>
      </w:r>
      <w:r w:rsidRPr="00DB2DAB">
        <w:rPr>
          <w:rFonts w:hint="cs"/>
          <w:rtl/>
        </w:rPr>
        <w:t xml:space="preserve"> </w:t>
      </w:r>
      <w:r w:rsidRPr="00DB2DAB">
        <w:rPr>
          <w:rtl/>
        </w:rPr>
        <w:t>صداي گفتار (يا آواها) است كه در آن براي نشان دادن هر آوا، نويسه</w:t>
      </w:r>
      <w:r w:rsidRPr="00DB2DAB">
        <w:rPr>
          <w:vertAlign w:val="superscript"/>
          <w:rtl/>
        </w:rPr>
        <w:footnoteReference w:id="32"/>
      </w:r>
      <w:r w:rsidRPr="00DB2DAB">
        <w:rPr>
          <w:rFonts w:hint="cs"/>
          <w:vertAlign w:val="superscript"/>
          <w:rtl/>
        </w:rPr>
        <w:t>‌</w:t>
      </w:r>
      <w:r w:rsidRPr="00DB2DAB">
        <w:rPr>
          <w:rFonts w:hint="cs"/>
          <w:rtl/>
        </w:rPr>
        <w:t xml:space="preserve">ای </w:t>
      </w:r>
      <w:r w:rsidRPr="00DB2DAB">
        <w:rPr>
          <w:rtl/>
        </w:rPr>
        <w:t>ويژه به کار می‌رود</w:t>
      </w:r>
      <w:r w:rsidRPr="00DB2DAB">
        <w:rPr>
          <w:rFonts w:hint="cs"/>
          <w:rtl/>
        </w:rPr>
        <w:t xml:space="preserve">. </w:t>
      </w:r>
      <w:r w:rsidRPr="00DB2DAB">
        <w:rPr>
          <w:rtl/>
        </w:rPr>
        <w:t>سفارش می‌شود كه نام‌ها</w:t>
      </w:r>
      <w:r w:rsidRPr="00DB2DAB">
        <w:rPr>
          <w:rFonts w:hint="cs"/>
          <w:rtl/>
        </w:rPr>
        <w:t>ی</w:t>
      </w:r>
      <w:r w:rsidRPr="00DB2DAB">
        <w:rPr>
          <w:rtl/>
        </w:rPr>
        <w:t xml:space="preserve"> جغرافيايي (مكاني)، نام‌های خاص (گياهان، جـانوران، اشـيا و ...) و نام‌های علمي آوانويسي شوند. آوانويسي بايد به زبان فارسي انجام شود</w:t>
      </w:r>
      <w:r w:rsidRPr="00DB2DAB">
        <w:rPr>
          <w:rFonts w:hint="cs"/>
          <w:rtl/>
        </w:rPr>
        <w:t>؛</w:t>
      </w:r>
      <w:r w:rsidRPr="00DB2DAB">
        <w:rPr>
          <w:rtl/>
        </w:rPr>
        <w:t xml:space="preserve"> به‌ویژه اينكه در چكيده و عنوان، آوانويسي الزامي است</w:t>
      </w:r>
      <w:r w:rsidRPr="00DB2DAB">
        <w:rPr>
          <w:rFonts w:hint="cs"/>
          <w:rtl/>
        </w:rPr>
        <w:t>؛</w:t>
      </w:r>
      <w:r w:rsidRPr="00DB2DAB">
        <w:rPr>
          <w:rtl/>
        </w:rPr>
        <w:t xml:space="preserve"> براي نمونه براي اسطوخودوس</w:t>
      </w:r>
      <w:r w:rsidRPr="00DB2DAB">
        <w:rPr>
          <w:rFonts w:hint="cs"/>
          <w:rtl/>
        </w:rPr>
        <w:t xml:space="preserve"> (</w:t>
      </w:r>
      <w:r w:rsidRPr="00DB2DAB">
        <w:t>Lavander</w:t>
      </w:r>
      <w:r w:rsidRPr="00DB2DAB">
        <w:rPr>
          <w:rFonts w:hint="cs"/>
          <w:rtl/>
        </w:rPr>
        <w:t>):</w:t>
      </w:r>
    </w:p>
    <w:p w:rsidR="002A3E82" w:rsidRPr="00AD78B4" w:rsidRDefault="002A3E82" w:rsidP="00AD78B4">
      <w:pPr>
        <w:pStyle w:val="a1"/>
        <w:numPr>
          <w:ilvl w:val="0"/>
          <w:numId w:val="12"/>
        </w:numPr>
      </w:pPr>
      <w:r w:rsidRPr="00AD78B4">
        <w:rPr>
          <w:rtl/>
        </w:rPr>
        <w:t>آوانويسي: لاواندا/ لاواند</w:t>
      </w:r>
      <w:r w:rsidRPr="00AD78B4">
        <w:rPr>
          <w:rFonts w:hint="cs"/>
          <w:rtl/>
        </w:rPr>
        <w:t>ِ</w:t>
      </w:r>
      <w:r w:rsidRPr="00AD78B4">
        <w:rPr>
          <w:rtl/>
        </w:rPr>
        <w:t>ر؛</w:t>
      </w:r>
    </w:p>
    <w:p w:rsidR="002A3E82" w:rsidRPr="00AD78B4" w:rsidRDefault="002A3E82" w:rsidP="00AD78B4">
      <w:pPr>
        <w:pStyle w:val="a1"/>
        <w:numPr>
          <w:ilvl w:val="0"/>
          <w:numId w:val="12"/>
        </w:numPr>
      </w:pPr>
      <w:r w:rsidRPr="00AD78B4">
        <w:rPr>
          <w:rtl/>
        </w:rPr>
        <w:t>آوانگاري</w:t>
      </w:r>
      <w:r w:rsidRPr="00AD78B4">
        <w:rPr>
          <w:rFonts w:hint="cs"/>
          <w:rtl/>
        </w:rPr>
        <w:t xml:space="preserve">: </w:t>
      </w:r>
      <w:r w:rsidRPr="00AD78B4">
        <w:t>læv.ə.ndər</w:t>
      </w:r>
      <w:r w:rsidRPr="00AD78B4">
        <w:rPr>
          <w:rFonts w:hint="cs"/>
          <w:rtl/>
        </w:rPr>
        <w:t>؛</w:t>
      </w:r>
    </w:p>
    <w:p w:rsidR="002A3E82" w:rsidRPr="00AD78B4" w:rsidRDefault="002A3E82" w:rsidP="00AD78B4">
      <w:pPr>
        <w:pStyle w:val="a1"/>
        <w:numPr>
          <w:ilvl w:val="0"/>
          <w:numId w:val="12"/>
        </w:numPr>
        <w:rPr>
          <w:rtl/>
        </w:rPr>
      </w:pPr>
      <w:r w:rsidRPr="00AD78B4">
        <w:rPr>
          <w:rtl/>
        </w:rPr>
        <w:t>نام علمي</w:t>
      </w:r>
      <w:r w:rsidRPr="00AD78B4">
        <w:rPr>
          <w:rFonts w:hint="cs"/>
          <w:rtl/>
        </w:rPr>
        <w:t xml:space="preserve">: </w:t>
      </w:r>
      <w:r w:rsidRPr="00AD78B4">
        <w:t>Lavandula stoechas L</w:t>
      </w:r>
      <w:r w:rsidRPr="00AD78B4">
        <w:rPr>
          <w:rFonts w:hint="cs"/>
          <w:rtl/>
        </w:rPr>
        <w:t>.</w:t>
      </w:r>
    </w:p>
    <w:p w:rsidR="002A3E82" w:rsidRPr="00DB2DAB" w:rsidRDefault="002A3E82" w:rsidP="00F5496F">
      <w:pPr>
        <w:pStyle w:val="21"/>
        <w:rPr>
          <w:rtl/>
        </w:rPr>
      </w:pPr>
      <w:bookmarkStart w:id="287" w:name="_Toc508930688"/>
      <w:bookmarkStart w:id="288" w:name="_Toc508930775"/>
      <w:bookmarkStart w:id="289" w:name="_Toc508930852"/>
      <w:bookmarkStart w:id="290" w:name="_Toc527886708"/>
      <w:r w:rsidRPr="00DB2DAB">
        <w:rPr>
          <w:rFonts w:hint="cs"/>
          <w:rtl/>
        </w:rPr>
        <w:t xml:space="preserve">4-6. </w:t>
      </w:r>
      <w:r w:rsidRPr="00DB2DAB">
        <w:rPr>
          <w:rtl/>
        </w:rPr>
        <w:t>نگارش جدول</w:t>
      </w:r>
      <w:bookmarkEnd w:id="287"/>
      <w:bookmarkEnd w:id="288"/>
      <w:bookmarkEnd w:id="289"/>
      <w:bookmarkEnd w:id="290"/>
      <w:r w:rsidRPr="00DB2DAB">
        <w:rPr>
          <w:rtl/>
        </w:rPr>
        <w:t xml:space="preserve"> </w:t>
      </w:r>
    </w:p>
    <w:p w:rsidR="002A3E82" w:rsidRPr="00DB2DAB" w:rsidRDefault="002A3E82" w:rsidP="00AD78B4">
      <w:pPr>
        <w:pStyle w:val="10"/>
        <w:rPr>
          <w:rtl/>
        </w:rPr>
      </w:pPr>
      <w:r w:rsidRPr="00DB2DAB">
        <w:rPr>
          <w:rtl/>
        </w:rPr>
        <w:t>جدول‌ براي ارائة مطالب آماري و موضوعي در چارچوبي به کار می‌رود كـه خواننـده بتواند اهمي</w:t>
      </w:r>
      <w:r w:rsidRPr="00DB2DAB">
        <w:rPr>
          <w:rFonts w:hint="cs"/>
          <w:rtl/>
        </w:rPr>
        <w:t>ّ</w:t>
      </w:r>
      <w:r w:rsidRPr="00DB2DAB">
        <w:rPr>
          <w:rtl/>
        </w:rPr>
        <w:t>ت مقایسه‌ها، روندها و کمی</w:t>
      </w:r>
      <w:r w:rsidRPr="00DB2DAB">
        <w:rPr>
          <w:rFonts w:hint="cs"/>
          <w:rtl/>
        </w:rPr>
        <w:t>ّ</w:t>
      </w:r>
      <w:r w:rsidRPr="00DB2DAB">
        <w:rPr>
          <w:rtl/>
        </w:rPr>
        <w:t>ت‌های جداگانه را بازشناسد. با كاربرد جدول می‌توان بـر همة اط</w:t>
      </w:r>
      <w:r w:rsidRPr="00DB2DAB">
        <w:rPr>
          <w:rFonts w:hint="cs"/>
          <w:rtl/>
        </w:rPr>
        <w:t>ّ</w:t>
      </w:r>
      <w:r w:rsidRPr="00DB2DAB">
        <w:rPr>
          <w:rtl/>
        </w:rPr>
        <w:t xml:space="preserve">لاعات مهم، تأكيد و آن را در قالبي خلاصه ارائه كرد. </w:t>
      </w:r>
      <w:r w:rsidRPr="00DB2DAB">
        <w:rPr>
          <w:rtl/>
        </w:rPr>
        <w:lastRenderedPageBreak/>
        <w:t>هنگـامي كـه فهرسـت، داده‌های عددي يا مقایسه‌های گسترده</w:t>
      </w:r>
      <w:r w:rsidRPr="00DB2DAB">
        <w:rPr>
          <w:rFonts w:hint="cs"/>
          <w:rtl/>
        </w:rPr>
        <w:t>،</w:t>
      </w:r>
      <w:r w:rsidRPr="00DB2DAB">
        <w:rPr>
          <w:rtl/>
        </w:rPr>
        <w:t xml:space="preserve"> پيچيدگي نوشتار را در پي داشته باشند، بهتراست جـدول به کار رو</w:t>
      </w:r>
      <w:r w:rsidRPr="00DB2DAB">
        <w:rPr>
          <w:rFonts w:hint="cs"/>
          <w:rtl/>
        </w:rPr>
        <w:t>د (</w:t>
      </w:r>
      <w:r w:rsidRPr="00DB2DAB">
        <w:t>Jordan, 1971: 400-406</w:t>
      </w:r>
      <w:r w:rsidRPr="00DB2DAB">
        <w:rPr>
          <w:rFonts w:hint="cs"/>
          <w:rtl/>
        </w:rPr>
        <w:t xml:space="preserve">). </w:t>
      </w:r>
      <w:r w:rsidRPr="00DB2DAB">
        <w:rPr>
          <w:rtl/>
        </w:rPr>
        <w:t>ویژگی‌های زیر برای كاربرد بهتر جدول سفارش می‌شون</w:t>
      </w:r>
      <w:r w:rsidRPr="00DB2DAB">
        <w:rPr>
          <w:rFonts w:hint="cs"/>
          <w:rtl/>
        </w:rPr>
        <w:t>د:</w:t>
      </w:r>
    </w:p>
    <w:p w:rsidR="002A3E82" w:rsidRPr="00DB2DAB" w:rsidRDefault="002A3E82" w:rsidP="00AD78B4">
      <w:pPr>
        <w:pStyle w:val="10"/>
        <w:rPr>
          <w:rtl/>
        </w:rPr>
      </w:pPr>
      <w:r w:rsidRPr="00DB2DAB">
        <w:rPr>
          <w:rFonts w:hint="cs"/>
          <w:rtl/>
        </w:rPr>
        <w:t xml:space="preserve">1. </w:t>
      </w:r>
      <w:r w:rsidRPr="00DB2DAB">
        <w:rPr>
          <w:rtl/>
        </w:rPr>
        <w:t>ايجاز: جدول‌ها مانند ديگر شکل‌های ارتباطي، اگر خلاصه باشـند، درك نوشـتار را آسـان می‌کنند. اگر جدول بسيار بلند و گسترده باشد، بايد به دو يا چند بخش کوچک‌تر تقسـيم شود. روي</w:t>
      </w:r>
      <w:r w:rsidRPr="00DB2DAB">
        <w:rPr>
          <w:rFonts w:hint="cs"/>
          <w:rtl/>
        </w:rPr>
        <w:t>‌</w:t>
      </w:r>
      <w:r w:rsidRPr="00DB2DAB">
        <w:rPr>
          <w:rtl/>
        </w:rPr>
        <w:t>هم</w:t>
      </w:r>
      <w:r w:rsidRPr="00DB2DAB">
        <w:rPr>
          <w:rFonts w:hint="cs"/>
          <w:rtl/>
        </w:rPr>
        <w:t>‌</w:t>
      </w:r>
      <w:r w:rsidRPr="00DB2DAB">
        <w:rPr>
          <w:rtl/>
        </w:rPr>
        <w:t>رفته، هيچ ستوني از اط</w:t>
      </w:r>
      <w:r w:rsidRPr="00DB2DAB">
        <w:rPr>
          <w:rFonts w:hint="cs"/>
          <w:rtl/>
        </w:rPr>
        <w:t>ّ</w:t>
      </w:r>
      <w:r w:rsidRPr="00DB2DAB">
        <w:rPr>
          <w:rtl/>
        </w:rPr>
        <w:t>لاعات را نبايد در يك جدول گنجاند</w:t>
      </w:r>
      <w:r w:rsidRPr="00DB2DAB">
        <w:rPr>
          <w:rFonts w:hint="cs"/>
          <w:rtl/>
        </w:rPr>
        <w:t>؛</w:t>
      </w:r>
      <w:r w:rsidRPr="00DB2DAB">
        <w:rPr>
          <w:rtl/>
        </w:rPr>
        <w:t xml:space="preserve"> مگـر اينكـه بـا موضوع بحث پيوند داشته باشد. به گفتة ديگر هـيچ سـتوني از اط</w:t>
      </w:r>
      <w:r w:rsidRPr="00DB2DAB">
        <w:rPr>
          <w:rFonts w:hint="cs"/>
          <w:rtl/>
        </w:rPr>
        <w:t>ّ</w:t>
      </w:r>
      <w:r w:rsidRPr="00DB2DAB">
        <w:rPr>
          <w:rtl/>
        </w:rPr>
        <w:t>لاعـات در جـدول آورده نمی‌شود، مگر اینکه در متن به‌گونه‌ای به آن ارجاع شده باشد</w:t>
      </w:r>
      <w:r w:rsidRPr="00DB2DAB">
        <w:rPr>
          <w:rFonts w:hint="cs"/>
          <w:rtl/>
        </w:rPr>
        <w:t>.</w:t>
      </w:r>
    </w:p>
    <w:p w:rsidR="002A3E82" w:rsidRPr="00DB2DAB" w:rsidRDefault="002A3E82" w:rsidP="00AD78B4">
      <w:pPr>
        <w:pStyle w:val="10"/>
        <w:rPr>
          <w:rtl/>
        </w:rPr>
      </w:pPr>
      <w:r w:rsidRPr="00DB2DAB">
        <w:rPr>
          <w:rFonts w:hint="cs"/>
          <w:rtl/>
        </w:rPr>
        <w:t>2.</w:t>
      </w:r>
      <w:r w:rsidRPr="00DB2DAB">
        <w:t xml:space="preserve"> </w:t>
      </w:r>
      <w:r w:rsidRPr="00DB2DAB">
        <w:rPr>
          <w:rtl/>
        </w:rPr>
        <w:t>عنوان جدول: هر جدول بايد عنواني داشته باشد. اين عنوان نيز ماننـد ديگـر عنوان‌ها بايـد روشن و خلاصه باشد و محتوای جدول را ن</w:t>
      </w:r>
      <w:r w:rsidRPr="00DB2DAB">
        <w:rPr>
          <w:rFonts w:hint="cs"/>
          <w:rtl/>
        </w:rPr>
        <w:t>یز</w:t>
      </w:r>
      <w:r w:rsidRPr="00DB2DAB">
        <w:rPr>
          <w:rtl/>
        </w:rPr>
        <w:t xml:space="preserve"> بازنما</w:t>
      </w:r>
      <w:r w:rsidRPr="00DB2DAB">
        <w:rPr>
          <w:rFonts w:hint="cs"/>
          <w:rtl/>
        </w:rPr>
        <w:t>ید</w:t>
      </w:r>
      <w:r w:rsidRPr="00DB2DAB">
        <w:rPr>
          <w:rtl/>
        </w:rPr>
        <w:t>. هر چند خواننده بدون خواندن مـتن همراه جدول، فهم كاملي از ماهي</w:t>
      </w:r>
      <w:r w:rsidRPr="00DB2DAB">
        <w:rPr>
          <w:rFonts w:hint="cs"/>
          <w:rtl/>
        </w:rPr>
        <w:t>ّ</w:t>
      </w:r>
      <w:r w:rsidRPr="00DB2DAB">
        <w:rPr>
          <w:rtl/>
        </w:rPr>
        <w:t>ت آن نخواهد يافت، ولي بايد بتواند مفهوم پايه و كل</w:t>
      </w:r>
      <w:r w:rsidRPr="00DB2DAB">
        <w:rPr>
          <w:rFonts w:hint="cs"/>
          <w:rtl/>
        </w:rPr>
        <w:t>ّ</w:t>
      </w:r>
      <w:r w:rsidRPr="00DB2DAB">
        <w:rPr>
          <w:rtl/>
        </w:rPr>
        <w:t>ي آن را تنها با خواندن عنوان جدول دريافت كند</w:t>
      </w:r>
      <w:r w:rsidRPr="00DB2DAB">
        <w:rPr>
          <w:rFonts w:hint="cs"/>
          <w:rtl/>
        </w:rPr>
        <w:t>.</w:t>
      </w:r>
    </w:p>
    <w:p w:rsidR="002A3E82" w:rsidRPr="00DB2DAB" w:rsidRDefault="002A3E82" w:rsidP="00AD78B4">
      <w:pPr>
        <w:pStyle w:val="10"/>
        <w:rPr>
          <w:sz w:val="20"/>
          <w:rtl/>
        </w:rPr>
      </w:pPr>
      <w:r w:rsidRPr="00DB2DAB">
        <w:rPr>
          <w:rFonts w:hint="cs"/>
          <w:sz w:val="20"/>
          <w:rtl/>
        </w:rPr>
        <w:t>3.</w:t>
      </w:r>
      <w:r w:rsidRPr="00DB2DAB">
        <w:rPr>
          <w:sz w:val="20"/>
        </w:rPr>
        <w:t xml:space="preserve"> </w:t>
      </w:r>
      <w:r w:rsidRPr="00DB2DAB">
        <w:rPr>
          <w:sz w:val="20"/>
          <w:rtl/>
        </w:rPr>
        <w:t>نوشتن واحدهاي شمارش: سرنو</w:t>
      </w:r>
      <w:r w:rsidRPr="00DB2DAB">
        <w:rPr>
          <w:rFonts w:hint="cs"/>
          <w:sz w:val="20"/>
          <w:rtl/>
        </w:rPr>
        <w:t>یس</w:t>
      </w:r>
      <w:r w:rsidRPr="00DB2DAB">
        <w:rPr>
          <w:sz w:val="20"/>
          <w:rtl/>
        </w:rPr>
        <w:t xml:space="preserve"> ستون يا سـطر، جـاي خـوبي بـراي نوشـتن واحـدهاي شمارش يا اندازه‌گیری است. اگر همة عـددها در جـدول، واحـد شـمارش هماننـد داشـته باشند، نام واحد شمارش در عنـوان جـدول نوشـته می‌شو</w:t>
      </w:r>
      <w:r w:rsidRPr="00DB2DAB">
        <w:rPr>
          <w:rFonts w:hint="cs"/>
          <w:sz w:val="20"/>
          <w:rtl/>
        </w:rPr>
        <w:t>د (</w:t>
      </w:r>
      <w:r w:rsidRPr="00DB2DAB">
        <w:rPr>
          <w:sz w:val="20"/>
        </w:rPr>
        <w:t>Ulman and Gould, 1959: 209-211</w:t>
      </w:r>
      <w:r w:rsidRPr="00DB2DAB">
        <w:rPr>
          <w:rFonts w:hint="cs"/>
          <w:sz w:val="20"/>
          <w:rtl/>
        </w:rPr>
        <w:t>).</w:t>
      </w:r>
    </w:p>
    <w:p w:rsidR="002A3E82" w:rsidRPr="00DB2DAB" w:rsidRDefault="002A3E82" w:rsidP="00AD78B4">
      <w:pPr>
        <w:pStyle w:val="10"/>
        <w:rPr>
          <w:rtl/>
        </w:rPr>
      </w:pPr>
      <w:r w:rsidRPr="00DB2DAB">
        <w:rPr>
          <w:rFonts w:hint="cs"/>
          <w:rtl/>
        </w:rPr>
        <w:t xml:space="preserve">4. </w:t>
      </w:r>
      <w:r w:rsidRPr="00DB2DAB">
        <w:rPr>
          <w:rtl/>
        </w:rPr>
        <w:t>شماره‌گذاری: جدول‌ها را می‌توان با عددهاي پياپي در سراسر پارسا شماره‌گذاری كـر</w:t>
      </w:r>
      <w:r w:rsidRPr="00DB2DAB">
        <w:rPr>
          <w:rFonts w:hint="cs"/>
          <w:rtl/>
        </w:rPr>
        <w:t>د.</w:t>
      </w:r>
      <w:r w:rsidRPr="00DB2DAB">
        <w:t xml:space="preserve"> </w:t>
      </w:r>
      <w:r w:rsidRPr="00DB2DAB">
        <w:rPr>
          <w:rtl/>
        </w:rPr>
        <w:t>شماره و عنوان جدول بالاي آن نوشته می‌شود. شماره‌گذاری دوگانه (شمارة فصل همـراه شمارة جدول) تنها در گزارش‌های بلند</w:t>
      </w:r>
      <w:r w:rsidRPr="00DB2DAB">
        <w:rPr>
          <w:rFonts w:hint="cs"/>
          <w:rtl/>
        </w:rPr>
        <w:t>ی</w:t>
      </w:r>
      <w:r w:rsidRPr="00DB2DAB">
        <w:rPr>
          <w:rtl/>
        </w:rPr>
        <w:t xml:space="preserve"> كـه از چنـدين بخـش تشـكيل شـده باشند</w:t>
      </w:r>
      <w:r w:rsidRPr="00DB2DAB">
        <w:rPr>
          <w:rFonts w:hint="cs"/>
          <w:rtl/>
        </w:rPr>
        <w:t>،</w:t>
      </w:r>
      <w:r w:rsidRPr="00DB2DAB">
        <w:rPr>
          <w:rtl/>
        </w:rPr>
        <w:t xml:space="preserve"> به کار می‌رود. پس از عنوان جدول، علامت‌های سجاوندي نمی‌آیند</w:t>
      </w:r>
      <w:r w:rsidRPr="00DB2DAB">
        <w:rPr>
          <w:rFonts w:hint="cs"/>
          <w:rtl/>
        </w:rPr>
        <w:t>.</w:t>
      </w:r>
      <w:r w:rsidRPr="00DB2DAB">
        <w:rPr>
          <w:rtl/>
        </w:rPr>
        <w:t xml:space="preserve"> </w:t>
      </w:r>
    </w:p>
    <w:p w:rsidR="002A3E82" w:rsidRPr="00DB2DAB" w:rsidRDefault="002A3E82" w:rsidP="00AD78B4">
      <w:pPr>
        <w:pStyle w:val="10"/>
        <w:rPr>
          <w:rtl/>
        </w:rPr>
      </w:pPr>
      <w:r w:rsidRPr="00DB2DAB">
        <w:rPr>
          <w:rFonts w:hint="cs"/>
          <w:rtl/>
        </w:rPr>
        <w:t xml:space="preserve">5. </w:t>
      </w:r>
      <w:r w:rsidRPr="00DB2DAB">
        <w:rPr>
          <w:rtl/>
        </w:rPr>
        <w:t>جداسازي: بهتر است براي جداسازي بخش‌های جدول، خط‌های افقي به کار روند و خط</w:t>
      </w:r>
      <w:r w:rsidRPr="00DB2DAB">
        <w:rPr>
          <w:rFonts w:hint="cs"/>
          <w:rtl/>
        </w:rPr>
        <w:t>ّ</w:t>
      </w:r>
      <w:r w:rsidRPr="00DB2DAB">
        <w:rPr>
          <w:rtl/>
        </w:rPr>
        <w:t>ي در بالا و پايين سرنو</w:t>
      </w:r>
      <w:r w:rsidRPr="00DB2DAB">
        <w:rPr>
          <w:rFonts w:hint="cs"/>
          <w:rtl/>
        </w:rPr>
        <w:t>یس</w:t>
      </w:r>
      <w:r w:rsidRPr="00DB2DAB">
        <w:rPr>
          <w:rtl/>
        </w:rPr>
        <w:t xml:space="preserve"> ستون‌ها و هم‌چنین زير آخرين سطر داده‌ها كشيده شود. بهتراست خط‌های عمودي براي جدا کردن ستون‌ها كمتـر</w:t>
      </w:r>
      <w:r w:rsidRPr="00DB2DAB">
        <w:rPr>
          <w:rFonts w:hint="cs"/>
          <w:rtl/>
        </w:rPr>
        <w:t xml:space="preserve"> </w:t>
      </w:r>
      <w:r w:rsidRPr="00DB2DAB">
        <w:rPr>
          <w:rtl/>
        </w:rPr>
        <w:t>بـه</w:t>
      </w:r>
      <w:r w:rsidRPr="00DB2DAB">
        <w:rPr>
          <w:rFonts w:hint="cs"/>
          <w:rtl/>
        </w:rPr>
        <w:t xml:space="preserve"> </w:t>
      </w:r>
      <w:r w:rsidRPr="00DB2DAB">
        <w:rPr>
          <w:rtl/>
        </w:rPr>
        <w:t>كـار رونـد و به‌جای آن فضـاي سـفي</w:t>
      </w:r>
      <w:r w:rsidRPr="00DB2DAB">
        <w:rPr>
          <w:rFonts w:hint="cs"/>
          <w:rtl/>
        </w:rPr>
        <w:t xml:space="preserve">د </w:t>
      </w:r>
      <w:r w:rsidRPr="00DB2DAB">
        <w:rPr>
          <w:rtl/>
        </w:rPr>
        <w:t>گذاشته شود</w:t>
      </w:r>
      <w:r w:rsidRPr="00DB2DAB">
        <w:rPr>
          <w:rFonts w:hint="cs"/>
          <w:rtl/>
        </w:rPr>
        <w:t xml:space="preserve"> (</w:t>
      </w:r>
      <w:r w:rsidRPr="00DB2DAB">
        <w:t>Riordan, Steven and Pauley, 1996: 187-189</w:t>
      </w:r>
      <w:r w:rsidRPr="00DB2DAB">
        <w:rPr>
          <w:rFonts w:hint="cs"/>
          <w:rtl/>
        </w:rPr>
        <w:t>).</w:t>
      </w:r>
    </w:p>
    <w:p w:rsidR="002A3E82" w:rsidRPr="00DB2DAB" w:rsidRDefault="002A3E82" w:rsidP="00AD78B4">
      <w:pPr>
        <w:pStyle w:val="10"/>
        <w:rPr>
          <w:rtl/>
        </w:rPr>
      </w:pPr>
      <w:r w:rsidRPr="00DB2DAB">
        <w:rPr>
          <w:rFonts w:hint="cs"/>
          <w:rtl/>
        </w:rPr>
        <w:t xml:space="preserve">6. </w:t>
      </w:r>
      <w:r w:rsidRPr="00DB2DAB">
        <w:rPr>
          <w:rtl/>
        </w:rPr>
        <w:t>پانویس‌های جدول: پانویس‌های جدول، مستقل از پانویس‌های متن هستند و با حرف‌های كوچك با انديس بالا نشان داده می‌شوند كه با «أ» آغاز می‌شوند. اگر حرف‌ها</w:t>
      </w:r>
      <w:r w:rsidRPr="00DB2DAB">
        <w:rPr>
          <w:rFonts w:hint="cs"/>
          <w:rtl/>
        </w:rPr>
        <w:t>ی</w:t>
      </w:r>
      <w:r w:rsidRPr="00DB2DAB">
        <w:rPr>
          <w:rtl/>
        </w:rPr>
        <w:t xml:space="preserve"> انگليسي، ابهام درست كنند يا نويسنده نخواهد آن‌ها را به کار برد، مانند جايي</w:t>
      </w:r>
      <w:r w:rsidRPr="00DB2DAB">
        <w:rPr>
          <w:rFonts w:hint="cs"/>
          <w:rtl/>
        </w:rPr>
        <w:t xml:space="preserve"> </w:t>
      </w:r>
      <w:r w:rsidRPr="00DB2DAB">
        <w:rPr>
          <w:rtl/>
        </w:rPr>
        <w:t xml:space="preserve">كه فرمول‌های رياضـي و شيمي باشند، مجموعه‌ای از نمادها مانند *، </w:t>
      </w:r>
      <w:r w:rsidRPr="00DB2DAB">
        <w:rPr>
          <w:rFonts w:cs="Times New Roman" w:hint="cs"/>
          <w:rtl/>
        </w:rPr>
        <w:t>†</w:t>
      </w:r>
      <w:r w:rsidRPr="00DB2DAB">
        <w:rPr>
          <w:rFonts w:hint="cs"/>
          <w:rtl/>
        </w:rPr>
        <w:t>،</w:t>
      </w:r>
      <w:r w:rsidRPr="00DB2DAB">
        <w:rPr>
          <w:rtl/>
        </w:rPr>
        <w:t xml:space="preserve"> # </w:t>
      </w:r>
      <w:r w:rsidRPr="00DB2DAB">
        <w:rPr>
          <w:rFonts w:hint="cs"/>
          <w:rtl/>
        </w:rPr>
        <w:t xml:space="preserve">و </w:t>
      </w:r>
      <w:r w:rsidRPr="00DB2DAB">
        <w:rPr>
          <w:rtl/>
        </w:rPr>
        <w:t xml:space="preserve">... </w:t>
      </w:r>
      <w:r w:rsidRPr="00DB2DAB">
        <w:rPr>
          <w:rFonts w:hint="cs"/>
          <w:rtl/>
        </w:rPr>
        <w:t>را</w:t>
      </w:r>
      <w:r w:rsidRPr="00DB2DAB">
        <w:rPr>
          <w:rtl/>
        </w:rPr>
        <w:t xml:space="preserve"> </w:t>
      </w:r>
      <w:r w:rsidRPr="00DB2DAB">
        <w:rPr>
          <w:rFonts w:hint="cs"/>
          <w:rtl/>
        </w:rPr>
        <w:t>می‌توان</w:t>
      </w:r>
      <w:r w:rsidRPr="00DB2DAB">
        <w:rPr>
          <w:rtl/>
        </w:rPr>
        <w:t xml:space="preserve"> </w:t>
      </w:r>
      <w:r w:rsidRPr="00DB2DAB">
        <w:rPr>
          <w:rFonts w:hint="cs"/>
          <w:rtl/>
        </w:rPr>
        <w:t>براي</w:t>
      </w:r>
      <w:r w:rsidRPr="00DB2DAB">
        <w:rPr>
          <w:rtl/>
        </w:rPr>
        <w:t xml:space="preserve"> </w:t>
      </w:r>
      <w:r w:rsidRPr="00DB2DAB">
        <w:rPr>
          <w:rFonts w:hint="cs"/>
          <w:rtl/>
        </w:rPr>
        <w:t>پانويس</w:t>
      </w:r>
      <w:r w:rsidRPr="00DB2DAB">
        <w:rPr>
          <w:rtl/>
        </w:rPr>
        <w:t xml:space="preserve"> </w:t>
      </w:r>
      <w:r w:rsidRPr="00DB2DAB">
        <w:rPr>
          <w:rFonts w:hint="cs"/>
          <w:rtl/>
        </w:rPr>
        <w:t>به کار</w:t>
      </w:r>
      <w:r w:rsidRPr="00DB2DAB">
        <w:rPr>
          <w:rtl/>
        </w:rPr>
        <w:t xml:space="preserve"> </w:t>
      </w:r>
      <w:r w:rsidRPr="00DB2DAB">
        <w:rPr>
          <w:rFonts w:hint="cs"/>
          <w:rtl/>
        </w:rPr>
        <w:t>بـرد.</w:t>
      </w:r>
      <w:r w:rsidRPr="00DB2DAB">
        <w:t xml:space="preserve"> </w:t>
      </w:r>
      <w:r w:rsidRPr="00DB2DAB">
        <w:rPr>
          <w:rtl/>
        </w:rPr>
        <w:t>حرف‌ها يا نمادها براي پانویس‌های فارسي از راست به چـپ و بـراي انگليسـي و يونـاني از چپ به راست و همگی بالا به پايين و زير</w:t>
      </w:r>
      <w:r w:rsidRPr="00DB2DAB">
        <w:rPr>
          <w:rFonts w:hint="cs"/>
          <w:rtl/>
        </w:rPr>
        <w:t xml:space="preserve"> </w:t>
      </w:r>
      <w:r w:rsidRPr="00DB2DAB">
        <w:rPr>
          <w:rtl/>
        </w:rPr>
        <w:t>خط</w:t>
      </w:r>
      <w:r w:rsidRPr="00DB2DAB">
        <w:rPr>
          <w:rFonts w:hint="cs"/>
          <w:rtl/>
        </w:rPr>
        <w:t>ّ</w:t>
      </w:r>
      <w:r w:rsidRPr="00DB2DAB">
        <w:rPr>
          <w:rtl/>
        </w:rPr>
        <w:t xml:space="preserve"> پاييني جدول می‌آیند؛ </w:t>
      </w:r>
    </w:p>
    <w:p w:rsidR="002A3E82" w:rsidRPr="00DB2DAB" w:rsidRDefault="002A3E82" w:rsidP="00AD78B4">
      <w:pPr>
        <w:pStyle w:val="10"/>
        <w:rPr>
          <w:rtl/>
        </w:rPr>
      </w:pPr>
      <w:r w:rsidRPr="00DB2DAB">
        <w:rPr>
          <w:rFonts w:hint="cs"/>
          <w:rtl/>
        </w:rPr>
        <w:t>7.</w:t>
      </w:r>
      <w:r w:rsidRPr="00DB2DAB">
        <w:t xml:space="preserve"> </w:t>
      </w:r>
      <w:r w:rsidRPr="00DB2DAB">
        <w:rPr>
          <w:rtl/>
        </w:rPr>
        <w:t>منبع جدول: چنانچه جدول يا اط</w:t>
      </w:r>
      <w:r w:rsidRPr="00DB2DAB">
        <w:rPr>
          <w:rFonts w:hint="cs"/>
          <w:rtl/>
        </w:rPr>
        <w:t>ّ</w:t>
      </w:r>
      <w:r w:rsidRPr="00DB2DAB">
        <w:rPr>
          <w:rtl/>
        </w:rPr>
        <w:t>لاعات جدول از منبع ديگري به دست آمده باشد، آن منبـع در پايان عنوان جدول و در پرانتز نوشته می‌شود</w:t>
      </w:r>
      <w:r w:rsidRPr="00DB2DAB">
        <w:rPr>
          <w:rFonts w:hint="cs"/>
          <w:rtl/>
        </w:rPr>
        <w:t>.</w:t>
      </w:r>
    </w:p>
    <w:p w:rsidR="002A3E82" w:rsidRPr="00DB2DAB" w:rsidRDefault="002A3E82" w:rsidP="00AD78B4">
      <w:pPr>
        <w:pStyle w:val="10"/>
      </w:pPr>
      <w:r w:rsidRPr="00DB2DAB">
        <w:rPr>
          <w:rFonts w:hint="cs"/>
          <w:rtl/>
        </w:rPr>
        <w:t xml:space="preserve">8. </w:t>
      </w:r>
      <w:r w:rsidRPr="00DB2DAB">
        <w:rPr>
          <w:rtl/>
        </w:rPr>
        <w:t xml:space="preserve">جدول در چند صفحه: اگر نياز باشد، ستون‌های جدول می‌توانند در صفحه‌های پياپي ادامه يابند. هنگامی‌که جدولي در صفحه‌های بعد ادامه يابد، شـماره و عنـوان جـدول، سرنویس ردیف‌ها و ستون‌ها تكرار می‌شوند. واحدهاي شمارش يا </w:t>
      </w:r>
      <w:r w:rsidRPr="00DB2DAB">
        <w:rPr>
          <w:rtl/>
        </w:rPr>
        <w:lastRenderedPageBreak/>
        <w:t>اندازه‌گیری را می‌توان در يـك يادداشت نوشت. اگر واحدها و نمادها در سرنویس ستون‌ها بيايند، در پرانتز نوشته می‌شوند و در ستون‌ها تكرار نمی‌شوند. اگر اط</w:t>
      </w:r>
      <w:r w:rsidRPr="00DB2DAB">
        <w:rPr>
          <w:rFonts w:hint="cs"/>
          <w:rtl/>
        </w:rPr>
        <w:t>ّ</w:t>
      </w:r>
      <w:r w:rsidRPr="00DB2DAB">
        <w:rPr>
          <w:rtl/>
        </w:rPr>
        <w:t>لاعات خانه‌ای از جدول در دسترس نباشد، خط</w:t>
      </w:r>
      <w:r w:rsidRPr="00DB2DAB">
        <w:rPr>
          <w:rFonts w:hint="cs"/>
          <w:rtl/>
        </w:rPr>
        <w:t>ّ</w:t>
      </w:r>
      <w:r w:rsidRPr="00DB2DAB">
        <w:rPr>
          <w:rtl/>
        </w:rPr>
        <w:t xml:space="preserve"> </w:t>
      </w:r>
      <w:r w:rsidRPr="00DB2DAB">
        <w:rPr>
          <w:rFonts w:hint="cs"/>
          <w:rtl/>
        </w:rPr>
        <w:t>فاصل</w:t>
      </w:r>
      <w:r w:rsidRPr="00DB2DAB">
        <w:rPr>
          <w:rtl/>
        </w:rPr>
        <w:t>ه بــراي پ</w:t>
      </w:r>
      <w:r w:rsidRPr="00DB2DAB">
        <w:rPr>
          <w:rFonts w:hint="cs"/>
          <w:rtl/>
        </w:rPr>
        <w:t>ُ</w:t>
      </w:r>
      <w:r w:rsidRPr="00DB2DAB">
        <w:rPr>
          <w:rtl/>
        </w:rPr>
        <w:t>رکردن آن خانــه به کار می‌رو</w:t>
      </w:r>
      <w:r w:rsidRPr="00DB2DAB">
        <w:rPr>
          <w:rFonts w:hint="cs"/>
          <w:rtl/>
        </w:rPr>
        <w:t>د (</w:t>
      </w:r>
      <w:r w:rsidRPr="00DB2DAB">
        <w:t>National Information Standards Organization, 1995</w:t>
      </w:r>
      <w:r w:rsidRPr="00DB2DAB">
        <w:rPr>
          <w:rFonts w:hint="cs"/>
          <w:rtl/>
        </w:rPr>
        <w:t>).</w:t>
      </w:r>
    </w:p>
    <w:p w:rsidR="002A3E82" w:rsidRPr="00DB2DAB" w:rsidRDefault="002A3E82" w:rsidP="006D5C32">
      <w:pPr>
        <w:pStyle w:val="21"/>
        <w:rPr>
          <w:color w:val="auto"/>
          <w:rtl/>
        </w:rPr>
      </w:pPr>
      <w:bookmarkStart w:id="291" w:name="_Toc508930689"/>
      <w:bookmarkStart w:id="292" w:name="_Toc508930776"/>
      <w:bookmarkStart w:id="293" w:name="_Toc508930853"/>
      <w:bookmarkStart w:id="294" w:name="_Toc527886709"/>
      <w:r w:rsidRPr="00DB2DAB">
        <w:rPr>
          <w:rFonts w:hint="cs"/>
          <w:color w:val="auto"/>
          <w:rtl/>
        </w:rPr>
        <w:t xml:space="preserve">4-7. </w:t>
      </w:r>
      <w:r w:rsidRPr="00DB2DAB">
        <w:rPr>
          <w:color w:val="auto"/>
          <w:rtl/>
        </w:rPr>
        <w:t>شکل</w:t>
      </w:r>
      <w:bookmarkEnd w:id="291"/>
      <w:bookmarkEnd w:id="292"/>
      <w:bookmarkEnd w:id="293"/>
      <w:bookmarkEnd w:id="294"/>
    </w:p>
    <w:p w:rsidR="002A3E82" w:rsidRPr="00DB2DAB" w:rsidRDefault="002A3E82" w:rsidP="00AD78B4">
      <w:pPr>
        <w:pStyle w:val="10"/>
        <w:rPr>
          <w:b/>
          <w:bCs/>
          <w:rtl/>
        </w:rPr>
      </w:pPr>
      <w:r w:rsidRPr="00DB2DAB">
        <w:rPr>
          <w:rtl/>
        </w:rPr>
        <w:t>شکل چندگونه</w:t>
      </w:r>
      <w:r w:rsidRPr="00DB2DAB">
        <w:rPr>
          <w:rFonts w:hint="cs"/>
          <w:b/>
          <w:bCs/>
          <w:rtl/>
        </w:rPr>
        <w:t xml:space="preserve"> </w:t>
      </w:r>
      <w:r w:rsidRPr="00DB2DAB">
        <w:rPr>
          <w:rtl/>
        </w:rPr>
        <w:t>دارند</w:t>
      </w:r>
      <w:r w:rsidRPr="00DB2DAB">
        <w:rPr>
          <w:rFonts w:hint="cs"/>
          <w:rtl/>
        </w:rPr>
        <w:t xml:space="preserve"> (</w:t>
      </w:r>
      <w:r w:rsidRPr="00DB2DAB">
        <w:t>Jordan, 1971: 400-406</w:t>
      </w:r>
      <w:r w:rsidRPr="00DB2DAB">
        <w:rPr>
          <w:rFonts w:hint="cs"/>
          <w:rtl/>
        </w:rPr>
        <w:t>):</w:t>
      </w:r>
    </w:p>
    <w:p w:rsidR="002A3E82" w:rsidRPr="00DB2DAB" w:rsidRDefault="002A3E82" w:rsidP="00AD78B4">
      <w:pPr>
        <w:pStyle w:val="10"/>
        <w:rPr>
          <w:rtl/>
        </w:rPr>
      </w:pPr>
      <w:r w:rsidRPr="00DB2DAB">
        <w:rPr>
          <w:rFonts w:hint="cs"/>
          <w:rtl/>
        </w:rPr>
        <w:t xml:space="preserve">1. </w:t>
      </w:r>
      <w:r w:rsidRPr="00DB2DAB">
        <w:rPr>
          <w:rtl/>
        </w:rPr>
        <w:t>تصويرهايي كه طرح يا جزئيات ساختاري تجهيزات، ابزارها، دستگاه‌ها، ساختمان‌ها و مانند آن‌ها را نشان می‌دهند؛</w:t>
      </w:r>
      <w:r w:rsidRPr="00DB2DAB">
        <w:rPr>
          <w:rFonts w:hint="cs"/>
          <w:rtl/>
        </w:rPr>
        <w:t xml:space="preserve"> </w:t>
      </w:r>
    </w:p>
    <w:p w:rsidR="002A3E82" w:rsidRPr="00DB2DAB" w:rsidRDefault="002A3E82" w:rsidP="00AD78B4">
      <w:pPr>
        <w:pStyle w:val="10"/>
      </w:pPr>
      <w:r w:rsidRPr="00DB2DAB">
        <w:rPr>
          <w:rFonts w:hint="cs"/>
          <w:rtl/>
        </w:rPr>
        <w:t xml:space="preserve">2. </w:t>
      </w:r>
      <w:r w:rsidRPr="00DB2DAB">
        <w:rPr>
          <w:rtl/>
        </w:rPr>
        <w:t>نمودارها يا نگاره‌هایی كه آمارها، عمليـ</w:t>
      </w:r>
      <w:r w:rsidRPr="00DB2DAB">
        <w:rPr>
          <w:rFonts w:hint="cs"/>
          <w:rtl/>
        </w:rPr>
        <w:t>ّ</w:t>
      </w:r>
      <w:r w:rsidRPr="00DB2DAB">
        <w:rPr>
          <w:rtl/>
        </w:rPr>
        <w:t>ات، سـاختارهاي سـازماني، روابـط علمـي و فنـ</w:t>
      </w:r>
      <w:r w:rsidRPr="00DB2DAB">
        <w:rPr>
          <w:rFonts w:hint="cs"/>
          <w:rtl/>
        </w:rPr>
        <w:t>ّ</w:t>
      </w:r>
      <w:r w:rsidRPr="00DB2DAB">
        <w:rPr>
          <w:rtl/>
        </w:rPr>
        <w:t xml:space="preserve">ي، عددي و مانند آن‌ها را ارائه می‌کنند؛ </w:t>
      </w:r>
    </w:p>
    <w:p w:rsidR="002A3E82" w:rsidRPr="00DB2DAB" w:rsidRDefault="002A3E82" w:rsidP="00AD78B4">
      <w:pPr>
        <w:pStyle w:val="10"/>
      </w:pPr>
      <w:r w:rsidRPr="00DB2DAB">
        <w:rPr>
          <w:rFonts w:hint="cs"/>
          <w:rtl/>
        </w:rPr>
        <w:t xml:space="preserve">3. </w:t>
      </w:r>
      <w:r w:rsidRPr="00DB2DAB">
        <w:rPr>
          <w:rtl/>
        </w:rPr>
        <w:t>نقشه‌هایی كه براي نشـان</w:t>
      </w:r>
      <w:r w:rsidRPr="00DB2DAB">
        <w:rPr>
          <w:rFonts w:hint="cs"/>
          <w:rtl/>
        </w:rPr>
        <w:t>‌</w:t>
      </w:r>
      <w:r w:rsidRPr="00DB2DAB">
        <w:rPr>
          <w:rtl/>
        </w:rPr>
        <w:t>دادن ویژگی‌هایی ماننـد راه‌ها، توپـوگرافي، قطعـاتي از زمـين، پیشرفت‌های فرهنگي و اقتصادی، وضعي</w:t>
      </w:r>
      <w:r w:rsidRPr="00DB2DAB">
        <w:rPr>
          <w:rFonts w:hint="cs"/>
          <w:rtl/>
        </w:rPr>
        <w:t>ّ</w:t>
      </w:r>
      <w:r w:rsidRPr="00DB2DAB">
        <w:rPr>
          <w:rtl/>
        </w:rPr>
        <w:t xml:space="preserve">ت اجتماعي و مانند آن‌ها به کار می‌روند؛ </w:t>
      </w:r>
    </w:p>
    <w:p w:rsidR="002A3E82" w:rsidRPr="00DB2DAB" w:rsidRDefault="002A3E82" w:rsidP="00AD78B4">
      <w:pPr>
        <w:pStyle w:val="10"/>
        <w:rPr>
          <w:rtl/>
        </w:rPr>
      </w:pPr>
      <w:r w:rsidRPr="00DB2DAB">
        <w:rPr>
          <w:rFonts w:hint="cs"/>
          <w:rtl/>
        </w:rPr>
        <w:t>4.</w:t>
      </w:r>
      <w:r w:rsidRPr="00DB2DAB">
        <w:t xml:space="preserve"> </w:t>
      </w:r>
      <w:r w:rsidRPr="00DB2DAB">
        <w:rPr>
          <w:rtl/>
        </w:rPr>
        <w:t>عکس‌هایی كه براي نشان دادن صحنه‌ها و اشيا، همان‌گونه كه به چشم می‌آیند، بـه شـكل رنگي يا سياه و سفيد به کار می‌رون</w:t>
      </w:r>
      <w:r w:rsidRPr="00DB2DAB">
        <w:rPr>
          <w:rFonts w:hint="cs"/>
          <w:rtl/>
        </w:rPr>
        <w:t>د</w:t>
      </w:r>
      <w:r w:rsidR="006D5C32" w:rsidRPr="00DB2DAB">
        <w:rPr>
          <w:rFonts w:hint="cs"/>
          <w:rtl/>
        </w:rPr>
        <w:t>.</w:t>
      </w:r>
    </w:p>
    <w:p w:rsidR="002A3E82" w:rsidRPr="00DB2DAB" w:rsidRDefault="002A3E82" w:rsidP="00AD78B4">
      <w:pPr>
        <w:pStyle w:val="10"/>
        <w:rPr>
          <w:rtl/>
        </w:rPr>
      </w:pPr>
      <w:r w:rsidRPr="00DB2DAB">
        <w:rPr>
          <w:rFonts w:hint="cs"/>
          <w:rtl/>
        </w:rPr>
        <w:t>5.</w:t>
      </w:r>
      <w:r w:rsidRPr="00DB2DAB">
        <w:t xml:space="preserve"> </w:t>
      </w:r>
      <w:r w:rsidRPr="00DB2DAB">
        <w:rPr>
          <w:rtl/>
        </w:rPr>
        <w:t>كاركرد شکل‌ها نشان</w:t>
      </w:r>
      <w:r w:rsidRPr="00DB2DAB">
        <w:rPr>
          <w:rFonts w:hint="cs"/>
          <w:rtl/>
        </w:rPr>
        <w:t>‌</w:t>
      </w:r>
      <w:r w:rsidRPr="00DB2DAB">
        <w:rPr>
          <w:rtl/>
        </w:rPr>
        <w:t>دادن جزئياتي است كه گفتن آن‌ها با واژه‌ها دشوار است</w:t>
      </w:r>
      <w:r w:rsidRPr="00DB2DAB">
        <w:rPr>
          <w:rFonts w:hint="cs"/>
          <w:rtl/>
        </w:rPr>
        <w:t>؛</w:t>
      </w:r>
      <w:r w:rsidRPr="00DB2DAB">
        <w:rPr>
          <w:rtl/>
        </w:rPr>
        <w:t xml:space="preserve"> براي نمونه پيوند دو متغي</w:t>
      </w:r>
      <w:r w:rsidRPr="00DB2DAB">
        <w:rPr>
          <w:rFonts w:hint="cs"/>
          <w:rtl/>
        </w:rPr>
        <w:t>ّ</w:t>
      </w:r>
      <w:r w:rsidRPr="00DB2DAB">
        <w:rPr>
          <w:rtl/>
        </w:rPr>
        <w:t>ر يا مقایسة دو گروه از مشاهده‌ها را به‌سختی با واژه‌ها می‌توان گفـت؛ ولـي هنگامی‌که اين اط</w:t>
      </w:r>
      <w:r w:rsidRPr="00DB2DAB">
        <w:rPr>
          <w:rFonts w:hint="cs"/>
          <w:rtl/>
        </w:rPr>
        <w:t>ّ</w:t>
      </w:r>
      <w:r w:rsidRPr="00DB2DAB">
        <w:rPr>
          <w:rtl/>
        </w:rPr>
        <w:t>لاعات به شكل تصـوير درآينـد، نتـايج را به‌روشنی بـه خواننـده انتقـال می‌دهن</w:t>
      </w:r>
      <w:r w:rsidRPr="00DB2DAB">
        <w:rPr>
          <w:rFonts w:hint="cs"/>
          <w:rtl/>
        </w:rPr>
        <w:t>د.</w:t>
      </w:r>
    </w:p>
    <w:p w:rsidR="002A3E82" w:rsidRPr="00DB2DAB" w:rsidRDefault="002A3E82" w:rsidP="00AD78B4">
      <w:pPr>
        <w:pStyle w:val="a1"/>
        <w:rPr>
          <w:rtl/>
        </w:rPr>
      </w:pPr>
      <w:r w:rsidRPr="00DB2DAB">
        <w:rPr>
          <w:rtl/>
        </w:rPr>
        <w:t>شکل‌ هنگامي به کار می‌رود كه توصيف روشن‌تری را دربارة واژه‌ها به دست دهن</w:t>
      </w:r>
      <w:r w:rsidRPr="00DB2DAB">
        <w:rPr>
          <w:rFonts w:hint="cs"/>
          <w:rtl/>
        </w:rPr>
        <w:t>د.</w:t>
      </w:r>
      <w:r w:rsidRPr="00DB2DAB">
        <w:t xml:space="preserve"> </w:t>
      </w:r>
      <w:r w:rsidRPr="00DB2DAB">
        <w:rPr>
          <w:rtl/>
        </w:rPr>
        <w:t>دومين كاركرد شکل‌، تحليل داده‌های فن</w:t>
      </w:r>
      <w:r w:rsidRPr="00DB2DAB">
        <w:rPr>
          <w:rFonts w:hint="cs"/>
          <w:rtl/>
        </w:rPr>
        <w:t>ّ</w:t>
      </w:r>
      <w:r w:rsidRPr="00DB2DAB">
        <w:rPr>
          <w:rtl/>
        </w:rPr>
        <w:t>ي اسـت. سـومين كـاركرد آن نیز افزایش خوانـايي نوشتار اس</w:t>
      </w:r>
      <w:r w:rsidRPr="00DB2DAB">
        <w:rPr>
          <w:rFonts w:hint="cs"/>
          <w:rtl/>
        </w:rPr>
        <w:t>ت.</w:t>
      </w:r>
    </w:p>
    <w:p w:rsidR="002A3E82" w:rsidRPr="00DB2DAB" w:rsidRDefault="002A3E82" w:rsidP="00AD78B4">
      <w:pPr>
        <w:pStyle w:val="a1"/>
        <w:rPr>
          <w:sz w:val="20"/>
          <w:rtl/>
        </w:rPr>
      </w:pPr>
      <w:r w:rsidRPr="00DB2DAB">
        <w:rPr>
          <w:sz w:val="20"/>
          <w:rtl/>
        </w:rPr>
        <w:t>نگه‌داشتن شکل‌هایی كه كاركرد آن‌ها روشن نيست، بهتر از کنار گذاشتن آن‌ها است؛ زيـرا نويسندگان، همواره توان درك خوانندگان را بيش از آنچه كه هست</w:t>
      </w:r>
      <w:r w:rsidRPr="00DB2DAB">
        <w:rPr>
          <w:rFonts w:hint="cs"/>
          <w:sz w:val="20"/>
          <w:rtl/>
        </w:rPr>
        <w:t>،</w:t>
      </w:r>
      <w:r w:rsidRPr="00DB2DAB">
        <w:rPr>
          <w:sz w:val="20"/>
          <w:rtl/>
        </w:rPr>
        <w:t xml:space="preserve"> برآورد می‌کنند. بـا ايـن همه بهتر است تنها شکل‌هایی نگه داشته شوند كه با متن پيوندي مستقيم دارند و كمك ویژه‌ای به خواننده می‌کنن</w:t>
      </w:r>
      <w:r w:rsidRPr="00DB2DAB">
        <w:rPr>
          <w:rFonts w:hint="cs"/>
          <w:sz w:val="20"/>
          <w:rtl/>
        </w:rPr>
        <w:t>د (</w:t>
      </w:r>
      <w:r w:rsidRPr="00DB2DAB">
        <w:rPr>
          <w:sz w:val="20"/>
        </w:rPr>
        <w:t>Jordan, 1971: 400-406</w:t>
      </w:r>
      <w:r w:rsidRPr="00DB2DAB">
        <w:rPr>
          <w:rFonts w:hint="cs"/>
          <w:sz w:val="20"/>
          <w:rtl/>
        </w:rPr>
        <w:t xml:space="preserve">). </w:t>
      </w:r>
      <w:r w:rsidRPr="00DB2DAB">
        <w:rPr>
          <w:sz w:val="20"/>
          <w:rtl/>
        </w:rPr>
        <w:t>ویژگی‌های زیر برای كـاربرد بهتـر شکل‌ها سفارش می‌شون</w:t>
      </w:r>
      <w:r w:rsidRPr="00DB2DAB">
        <w:rPr>
          <w:rFonts w:hint="cs"/>
          <w:sz w:val="20"/>
          <w:rtl/>
        </w:rPr>
        <w:t>د:</w:t>
      </w:r>
    </w:p>
    <w:p w:rsidR="002A3E82" w:rsidRPr="00DB2DAB" w:rsidRDefault="002A3E82" w:rsidP="00AD78B4">
      <w:pPr>
        <w:pStyle w:val="10"/>
        <w:rPr>
          <w:rtl/>
        </w:rPr>
      </w:pPr>
      <w:r w:rsidRPr="00DB2DAB">
        <w:rPr>
          <w:rFonts w:hint="cs"/>
          <w:rtl/>
        </w:rPr>
        <w:t xml:space="preserve">1. </w:t>
      </w:r>
      <w:r w:rsidRPr="00DB2DAB">
        <w:rPr>
          <w:rtl/>
        </w:rPr>
        <w:t>سادگي: هرچند شکل‌ براي روشن‌سازی و آسان‌سازی انتقال اط</w:t>
      </w:r>
      <w:r w:rsidRPr="00DB2DAB">
        <w:rPr>
          <w:rFonts w:hint="cs"/>
          <w:rtl/>
        </w:rPr>
        <w:t>ّ</w:t>
      </w:r>
      <w:r w:rsidRPr="00DB2DAB">
        <w:rPr>
          <w:rtl/>
        </w:rPr>
        <w:t>لاعات به کار می‌رود، گاهي نيز لغزش‌هایی در كاربرد آن‌ روي می‌دهد. ايـن لغزش‌ها همـان پوشـاندن دست</w:t>
      </w:r>
      <w:r w:rsidRPr="00DB2DAB">
        <w:rPr>
          <w:rFonts w:hint="cs"/>
          <w:rtl/>
        </w:rPr>
        <w:t>‌</w:t>
      </w:r>
      <w:r w:rsidRPr="00DB2DAB">
        <w:rPr>
          <w:rtl/>
        </w:rPr>
        <w:t>مایة نوشتار با انبوهي از جزئيات است؛ بنابراين هنگام درست کردن شكل، نبايـد با جزئياتي كه نياز نيستند، اهمي</w:t>
      </w:r>
      <w:r w:rsidRPr="00DB2DAB">
        <w:rPr>
          <w:rFonts w:hint="cs"/>
          <w:rtl/>
        </w:rPr>
        <w:t>ّ</w:t>
      </w:r>
      <w:r w:rsidRPr="00DB2DAB">
        <w:rPr>
          <w:rtl/>
        </w:rPr>
        <w:t>ت انديشه و درون‌مایة كليدي نوشـتار و دسـتاوردهاي آن را دگرگون ساخت</w:t>
      </w:r>
      <w:r w:rsidRPr="00DB2DAB">
        <w:rPr>
          <w:rFonts w:hint="cs"/>
          <w:rtl/>
        </w:rPr>
        <w:t>؛</w:t>
      </w:r>
      <w:r w:rsidRPr="00DB2DAB">
        <w:rPr>
          <w:rtl/>
        </w:rPr>
        <w:t xml:space="preserve"> از این‌رو، تا</w:t>
      </w:r>
      <w:r w:rsidRPr="00DB2DAB">
        <w:rPr>
          <w:rFonts w:hint="cs"/>
          <w:rtl/>
        </w:rPr>
        <w:t xml:space="preserve"> </w:t>
      </w:r>
      <w:r w:rsidRPr="00DB2DAB">
        <w:rPr>
          <w:rtl/>
        </w:rPr>
        <w:t>جايي</w:t>
      </w:r>
      <w:r w:rsidRPr="00DB2DAB">
        <w:rPr>
          <w:rFonts w:hint="cs"/>
          <w:rtl/>
        </w:rPr>
        <w:t xml:space="preserve"> </w:t>
      </w:r>
      <w:r w:rsidRPr="00DB2DAB">
        <w:rPr>
          <w:rtl/>
        </w:rPr>
        <w:t>كه شدني است، شکل‌ بايد ساده و روشن باش</w:t>
      </w:r>
      <w:r w:rsidRPr="00DB2DAB">
        <w:rPr>
          <w:rFonts w:hint="cs"/>
          <w:rtl/>
        </w:rPr>
        <w:t>د.</w:t>
      </w:r>
    </w:p>
    <w:p w:rsidR="002A3E82" w:rsidRPr="00DB2DAB" w:rsidRDefault="002A3E82" w:rsidP="00AD78B4">
      <w:pPr>
        <w:pStyle w:val="10"/>
        <w:rPr>
          <w:rtl/>
        </w:rPr>
      </w:pPr>
      <w:r w:rsidRPr="00DB2DAB">
        <w:rPr>
          <w:rFonts w:hint="cs"/>
          <w:rtl/>
        </w:rPr>
        <w:lastRenderedPageBreak/>
        <w:t xml:space="preserve">2. </w:t>
      </w:r>
      <w:r w:rsidRPr="00DB2DAB">
        <w:rPr>
          <w:rtl/>
        </w:rPr>
        <w:t>عنوان يا شرح شكل (برنوشت): هر شكل بايد عنواني توصيفي همـراه</w:t>
      </w:r>
      <w:r w:rsidRPr="00DB2DAB">
        <w:rPr>
          <w:rFonts w:hint="cs"/>
          <w:rtl/>
        </w:rPr>
        <w:t xml:space="preserve">ِ </w:t>
      </w:r>
      <w:r w:rsidRPr="00DB2DAB">
        <w:rPr>
          <w:rtl/>
        </w:rPr>
        <w:t>شمارة شـكل داشـته باشد. عنوان شكل بايد ماهي</w:t>
      </w:r>
      <w:r w:rsidRPr="00DB2DAB">
        <w:rPr>
          <w:rFonts w:hint="cs"/>
          <w:rtl/>
        </w:rPr>
        <w:t>ّ</w:t>
      </w:r>
      <w:r w:rsidRPr="00DB2DAB">
        <w:rPr>
          <w:rtl/>
        </w:rPr>
        <w:t>ت آن را توصيف كند و نبايد بزرگ‌تر</w:t>
      </w:r>
      <w:r w:rsidRPr="00DB2DAB">
        <w:rPr>
          <w:rFonts w:hint="cs"/>
          <w:rtl/>
        </w:rPr>
        <w:t xml:space="preserve"> </w:t>
      </w:r>
      <w:r w:rsidRPr="00DB2DAB">
        <w:rPr>
          <w:rtl/>
        </w:rPr>
        <w:t>از آنـي باشـد كـه بـراي فهم سريع آن نياز است</w:t>
      </w:r>
      <w:r w:rsidRPr="00DB2DAB">
        <w:rPr>
          <w:rFonts w:hint="cs"/>
          <w:rtl/>
        </w:rPr>
        <w:t xml:space="preserve"> (</w:t>
      </w:r>
      <w:r w:rsidRPr="00DB2DAB">
        <w:t>Ulman and Gould, 1959: 221-222</w:t>
      </w:r>
      <w:r w:rsidRPr="00DB2DAB">
        <w:rPr>
          <w:rFonts w:hint="cs"/>
          <w:rtl/>
        </w:rPr>
        <w:t>).</w:t>
      </w:r>
      <w:r w:rsidRPr="00DB2DAB">
        <w:t xml:space="preserve"> </w:t>
      </w:r>
      <w:r w:rsidRPr="00DB2DAB">
        <w:rPr>
          <w:rtl/>
        </w:rPr>
        <w:t>بر</w:t>
      </w:r>
      <w:r w:rsidRPr="00DB2DAB">
        <w:rPr>
          <w:rFonts w:hint="cs"/>
          <w:rtl/>
        </w:rPr>
        <w:t xml:space="preserve"> </w:t>
      </w:r>
      <w:r w:rsidRPr="00DB2DAB">
        <w:rPr>
          <w:rtl/>
        </w:rPr>
        <w:t>نوشت</w:t>
      </w:r>
      <w:r w:rsidRPr="00DB2DAB">
        <w:rPr>
          <w:rFonts w:hint="cs"/>
          <w:rtl/>
        </w:rPr>
        <w:t>‌</w:t>
      </w:r>
      <w:r w:rsidRPr="00DB2DAB">
        <w:rPr>
          <w:rtl/>
        </w:rPr>
        <w:t>ها، عبارت‌ها يـا جمله‌های توصيفي كوتاهي هستند كه در گزارش همراه شکل‌ها به کار می‌روند. بـراي كمك به خواننده در تفسير اط</w:t>
      </w:r>
      <w:r w:rsidRPr="00DB2DAB">
        <w:rPr>
          <w:rFonts w:hint="cs"/>
          <w:rtl/>
        </w:rPr>
        <w:t>ّ</w:t>
      </w:r>
      <w:r w:rsidRPr="00DB2DAB">
        <w:rPr>
          <w:rtl/>
        </w:rPr>
        <w:t>لاعات شکل‌ها می‌توان برنوشت</w:t>
      </w:r>
      <w:r w:rsidRPr="00DB2DAB">
        <w:rPr>
          <w:rFonts w:hint="cs"/>
          <w:rtl/>
        </w:rPr>
        <w:t>‌های</w:t>
      </w:r>
      <w:r w:rsidRPr="00DB2DAB">
        <w:rPr>
          <w:rtl/>
        </w:rPr>
        <w:t xml:space="preserve"> توصـيفي را به کار برد. اگر برنوشت توصيفي جمله‌ای كامل باشد، در پايان آن نقطه گذاشته می‌شود. برخـي مواد</w:t>
      </w:r>
      <w:r w:rsidRPr="00DB2DAB">
        <w:rPr>
          <w:rFonts w:hint="cs"/>
          <w:rtl/>
        </w:rPr>
        <w:t>ّ</w:t>
      </w:r>
      <w:r w:rsidRPr="00DB2DAB">
        <w:rPr>
          <w:rtl/>
        </w:rPr>
        <w:t xml:space="preserve"> تصويري، بی‌نیاز از توضـيح هسـتند و تنهـا بـه عنـواني بـراي شناسـايي نيـاز دارنـد. در این‌گونه، نقطه يا علامت سجاوندي ديگري در پايان برنوشت گذاشته نمی‌شو</w:t>
      </w:r>
      <w:r w:rsidRPr="00DB2DAB">
        <w:rPr>
          <w:rFonts w:hint="cs"/>
          <w:rtl/>
        </w:rPr>
        <w:t>د (</w:t>
      </w:r>
      <w:r w:rsidRPr="00DB2DAB">
        <w:t>National Information Standards Organization, 1995: 30-31</w:t>
      </w:r>
      <w:r w:rsidRPr="00DB2DAB">
        <w:rPr>
          <w:rFonts w:hint="cs"/>
          <w:rtl/>
        </w:rPr>
        <w:t>).</w:t>
      </w:r>
    </w:p>
    <w:p w:rsidR="002A3E82" w:rsidRPr="00DB2DAB" w:rsidRDefault="002A3E82" w:rsidP="00AD78B4">
      <w:pPr>
        <w:pStyle w:val="10"/>
        <w:rPr>
          <w:rtl/>
        </w:rPr>
      </w:pPr>
      <w:r w:rsidRPr="00DB2DAB">
        <w:rPr>
          <w:rFonts w:hint="cs"/>
          <w:rtl/>
        </w:rPr>
        <w:t xml:space="preserve">3. </w:t>
      </w:r>
      <w:r w:rsidRPr="00DB2DAB">
        <w:rPr>
          <w:rtl/>
        </w:rPr>
        <w:t>كيفي</w:t>
      </w:r>
      <w:r w:rsidRPr="00DB2DAB">
        <w:rPr>
          <w:rFonts w:hint="cs"/>
          <w:rtl/>
        </w:rPr>
        <w:t>ّ</w:t>
      </w:r>
      <w:r w:rsidRPr="00DB2DAB">
        <w:rPr>
          <w:rtl/>
        </w:rPr>
        <w:t>ت بالا: شکل‌ها بايد به‌اندازة كافي شف</w:t>
      </w:r>
      <w:r w:rsidRPr="00DB2DAB">
        <w:rPr>
          <w:rFonts w:hint="cs"/>
          <w:rtl/>
        </w:rPr>
        <w:t>ّ</w:t>
      </w:r>
      <w:r w:rsidRPr="00DB2DAB">
        <w:rPr>
          <w:rtl/>
        </w:rPr>
        <w:t>اف و با اندازة مناسب باشن</w:t>
      </w:r>
      <w:r w:rsidRPr="00DB2DAB">
        <w:rPr>
          <w:rFonts w:hint="cs"/>
          <w:rtl/>
        </w:rPr>
        <w:t>د (</w:t>
      </w:r>
      <w:r w:rsidRPr="00DB2DAB">
        <w:t>Riordan, Steven and Pauley, 1996: 205</w:t>
      </w:r>
      <w:r w:rsidRPr="00DB2DAB">
        <w:rPr>
          <w:rFonts w:hint="cs"/>
          <w:rtl/>
        </w:rPr>
        <w:t>)؛</w:t>
      </w:r>
    </w:p>
    <w:p w:rsidR="002A3E82" w:rsidRPr="00DB2DAB" w:rsidRDefault="002A3E82" w:rsidP="00AD78B4">
      <w:pPr>
        <w:pStyle w:val="10"/>
        <w:rPr>
          <w:rtl/>
        </w:rPr>
      </w:pPr>
      <w:r w:rsidRPr="00DB2DAB">
        <w:rPr>
          <w:rFonts w:hint="cs"/>
          <w:rtl/>
        </w:rPr>
        <w:t xml:space="preserve">4. </w:t>
      </w:r>
      <w:r w:rsidRPr="00DB2DAB">
        <w:rPr>
          <w:rtl/>
        </w:rPr>
        <w:t>شماره‌گذاری: اگر شکل‌های بسياري در متن باشند، شروع شماره‌گذاری آن‌ها از هر فصل يا بخش بهتر است. اين كار، خطر شماره‌گذاری نشدن برخي شکل‌ها را كاهش می‌دهد و كار ويرايش يا تغيير شماره‌ها آسان</w:t>
      </w:r>
      <w:r w:rsidRPr="00DB2DAB">
        <w:rPr>
          <w:rFonts w:hint="cs"/>
          <w:rtl/>
        </w:rPr>
        <w:t>‌</w:t>
      </w:r>
      <w:r w:rsidRPr="00DB2DAB">
        <w:rPr>
          <w:rtl/>
        </w:rPr>
        <w:t>تر</w:t>
      </w:r>
      <w:r w:rsidRPr="00DB2DAB">
        <w:rPr>
          <w:rFonts w:hint="cs"/>
          <w:rtl/>
        </w:rPr>
        <w:t xml:space="preserve"> </w:t>
      </w:r>
      <w:r w:rsidRPr="00DB2DAB">
        <w:rPr>
          <w:rtl/>
        </w:rPr>
        <w:t>مي</w:t>
      </w:r>
      <w:r w:rsidRPr="00DB2DAB">
        <w:rPr>
          <w:rFonts w:hint="cs"/>
          <w:rtl/>
        </w:rPr>
        <w:t>‌</w:t>
      </w:r>
      <w:r w:rsidRPr="00DB2DAB">
        <w:rPr>
          <w:rtl/>
        </w:rPr>
        <w:t>شود. اگر شماره‌گذاری شکل‌ها از آغاز هر فصل يا بخش انجام شود، هر شماره دو بخش خواهد داشت كه بخش نخسـت، شمارة فصـل يـا بخش و بخش دوم، شمارة شكل خواهد بـود. ايـن دو قسمت بـا خطـ</w:t>
      </w:r>
      <w:r w:rsidRPr="00DB2DAB">
        <w:rPr>
          <w:rFonts w:hint="cs"/>
          <w:rtl/>
        </w:rPr>
        <w:t>ّ</w:t>
      </w:r>
      <w:r w:rsidRPr="00DB2DAB">
        <w:rPr>
          <w:rtl/>
        </w:rPr>
        <w:t xml:space="preserve"> </w:t>
      </w:r>
      <w:r w:rsidRPr="00DB2DAB">
        <w:rPr>
          <w:rFonts w:hint="cs"/>
          <w:rtl/>
        </w:rPr>
        <w:t>فاصل</w:t>
      </w:r>
      <w:r w:rsidRPr="00DB2DAB">
        <w:rPr>
          <w:rtl/>
        </w:rPr>
        <w:t>ه به هم پيونـ</w:t>
      </w:r>
      <w:r w:rsidRPr="00DB2DAB">
        <w:rPr>
          <w:rFonts w:hint="cs"/>
          <w:rtl/>
        </w:rPr>
        <w:t>د می‌یابند (مانند شکل 6-1) ؛ (</w:t>
      </w:r>
      <w:r w:rsidRPr="00DB2DAB">
        <w:t>Turner, 1965: 86-88</w:t>
      </w:r>
      <w:r w:rsidRPr="00DB2DAB">
        <w:rPr>
          <w:rFonts w:hint="cs"/>
          <w:rtl/>
        </w:rPr>
        <w:t>)</w:t>
      </w:r>
    </w:p>
    <w:p w:rsidR="002A3E82" w:rsidRPr="00DB2DAB" w:rsidRDefault="002A3E82" w:rsidP="00AD78B4">
      <w:pPr>
        <w:pStyle w:val="10"/>
        <w:rPr>
          <w:rtl/>
        </w:rPr>
      </w:pPr>
      <w:r w:rsidRPr="00DB2DAB">
        <w:rPr>
          <w:rFonts w:hint="cs"/>
          <w:rtl/>
        </w:rPr>
        <w:t xml:space="preserve">5. </w:t>
      </w:r>
      <w:r w:rsidRPr="00DB2DAB">
        <w:rPr>
          <w:rtl/>
        </w:rPr>
        <w:t>استناد: بايد به همة شکل‌ها و جدول‌ها در متن به‌روشنی اسـتناد شـود. ايـن اسـتناد بايـد در جايي باشد كه منطقی‌ترین پيوند را ميان محتواي شکل‌ها و محتوای متن بازنماي</w:t>
      </w:r>
      <w:r w:rsidRPr="00DB2DAB">
        <w:rPr>
          <w:rFonts w:hint="cs"/>
          <w:rtl/>
        </w:rPr>
        <w:t>د (</w:t>
      </w:r>
      <w:r w:rsidRPr="00DB2DAB">
        <w:t>(Jordan, 1971: 400</w:t>
      </w:r>
      <w:r w:rsidRPr="00DB2DAB">
        <w:rPr>
          <w:rFonts w:hint="cs"/>
          <w:rtl/>
        </w:rPr>
        <w:t>. م</w:t>
      </w:r>
      <w:r w:rsidRPr="00DB2DAB">
        <w:rPr>
          <w:rtl/>
        </w:rPr>
        <w:t>حل</w:t>
      </w:r>
      <w:r w:rsidRPr="00DB2DAB">
        <w:rPr>
          <w:rFonts w:hint="cs"/>
          <w:rtl/>
        </w:rPr>
        <w:t>ّ</w:t>
      </w:r>
      <w:r w:rsidRPr="00DB2DAB">
        <w:rPr>
          <w:rtl/>
        </w:rPr>
        <w:t xml:space="preserve"> استناد به شکل‌ها بايـد ايـن ویژگی‌ها را داشـته باشـ</w:t>
      </w:r>
      <w:r w:rsidRPr="00DB2DAB">
        <w:rPr>
          <w:rFonts w:hint="cs"/>
          <w:rtl/>
        </w:rPr>
        <w:t>د (</w:t>
      </w:r>
      <w:r w:rsidRPr="00DB2DAB">
        <w:t>Ulman and Gould, 1959: 220-221</w:t>
      </w:r>
      <w:r w:rsidRPr="00DB2DAB">
        <w:rPr>
          <w:rFonts w:hint="cs"/>
          <w:rtl/>
        </w:rPr>
        <w:t>).</w:t>
      </w:r>
    </w:p>
    <w:p w:rsidR="002A3E82" w:rsidRPr="00DB2DAB" w:rsidRDefault="002A3E82" w:rsidP="00AD78B4">
      <w:pPr>
        <w:pStyle w:val="10"/>
        <w:numPr>
          <w:ilvl w:val="0"/>
          <w:numId w:val="13"/>
        </w:numPr>
      </w:pPr>
      <w:r w:rsidRPr="00DB2DAB">
        <w:rPr>
          <w:rtl/>
        </w:rPr>
        <w:t>در نزدیک‌ترین محل</w:t>
      </w:r>
      <w:r w:rsidRPr="00DB2DAB">
        <w:rPr>
          <w:rFonts w:hint="cs"/>
          <w:rtl/>
        </w:rPr>
        <w:t>ّ</w:t>
      </w:r>
      <w:r w:rsidRPr="00DB2DAB">
        <w:rPr>
          <w:rtl/>
        </w:rPr>
        <w:t xml:space="preserve"> پيش از شكل بيايد. شكلي كـه نـامي از آن در مـتن بـرده نشـده باشد، جريان فكري خواننده را م</w:t>
      </w:r>
      <w:r w:rsidRPr="00DB2DAB">
        <w:rPr>
          <w:rFonts w:hint="cs"/>
          <w:rtl/>
        </w:rPr>
        <w:t>ی‌گسلد</w:t>
      </w:r>
      <w:r w:rsidRPr="00DB2DAB">
        <w:rPr>
          <w:rtl/>
        </w:rPr>
        <w:t xml:space="preserve"> و خواننده ممكن است به آن توج</w:t>
      </w:r>
      <w:r w:rsidRPr="00DB2DAB">
        <w:rPr>
          <w:rFonts w:hint="cs"/>
          <w:rtl/>
        </w:rPr>
        <w:t>ّ</w:t>
      </w:r>
      <w:r w:rsidRPr="00DB2DAB">
        <w:rPr>
          <w:rtl/>
        </w:rPr>
        <w:t>ه نكند. اگر شكل پس از استناد به آن در متن بيايد، خواننده در زمان مناسـب بـه آن نگـاه خواهد کرد. افزون براين، جريان فكري او گسسته نمی‌شود و خواهد دانست كه چه چيزي را در شكل جست‌وجو كند</w:t>
      </w:r>
      <w:r w:rsidRPr="00DB2DAB">
        <w:rPr>
          <w:rFonts w:hint="cs"/>
          <w:rtl/>
        </w:rPr>
        <w:t>.</w:t>
      </w:r>
    </w:p>
    <w:p w:rsidR="002A3E82" w:rsidRPr="00DB2DAB" w:rsidRDefault="002A3E82" w:rsidP="00AD78B4">
      <w:pPr>
        <w:pStyle w:val="10"/>
        <w:numPr>
          <w:ilvl w:val="0"/>
          <w:numId w:val="13"/>
        </w:numPr>
      </w:pPr>
      <w:r w:rsidRPr="00DB2DAB">
        <w:rPr>
          <w:rtl/>
        </w:rPr>
        <w:t>سريع انجام شود. پس از خواندن يك توصيف پيچيده و خسته‌کننده، دانسـتن اينكـه جزئيات</w:t>
      </w:r>
      <w:r w:rsidRPr="00DB2DAB">
        <w:rPr>
          <w:rFonts w:hint="cs"/>
          <w:rtl/>
        </w:rPr>
        <w:t>ِ</w:t>
      </w:r>
      <w:r w:rsidRPr="00DB2DAB">
        <w:t xml:space="preserve"> </w:t>
      </w:r>
      <w:r w:rsidRPr="00DB2DAB">
        <w:rPr>
          <w:rtl/>
        </w:rPr>
        <w:t>اين ساختار به‌روشنی در شكل صفحة بعـد نشـان داده شده‌اند، تأثیر بسیار كمي دارد؛ زيرا استناد به شكل بسـيار ديـر انجـام گرفتـه اسـت. هنگامی‌که خواننـده توضيح را می‌خواند، بهترين زماني است كه می‌تواند به ديدن شكل ن</w:t>
      </w:r>
      <w:r w:rsidRPr="00DB2DAB">
        <w:rPr>
          <w:rFonts w:hint="cs"/>
          <w:rtl/>
        </w:rPr>
        <w:t>یز</w:t>
      </w:r>
      <w:r w:rsidRPr="00DB2DAB">
        <w:rPr>
          <w:rtl/>
        </w:rPr>
        <w:t xml:space="preserve"> بپرداز</w:t>
      </w:r>
      <w:r w:rsidRPr="00DB2DAB">
        <w:rPr>
          <w:rFonts w:hint="cs"/>
          <w:rtl/>
        </w:rPr>
        <w:t>د.</w:t>
      </w:r>
    </w:p>
    <w:p w:rsidR="002A3E82" w:rsidRDefault="002A3E82" w:rsidP="00AD78B4">
      <w:pPr>
        <w:pStyle w:val="10"/>
        <w:numPr>
          <w:ilvl w:val="0"/>
          <w:numId w:val="13"/>
        </w:numPr>
      </w:pPr>
      <w:r w:rsidRPr="00DB2DAB">
        <w:rPr>
          <w:rtl/>
        </w:rPr>
        <w:t>با شمارة آن‌ها انجام گيرد. اگر شكل در چند صفحة بعد باشد، می‌توان شمارة صـفحه را نیز آورد. استناد به شكل می‌تواند درون‌متن يا در پرانتز ب</w:t>
      </w:r>
      <w:r w:rsidRPr="00DB2DAB">
        <w:rPr>
          <w:rFonts w:hint="cs"/>
          <w:rtl/>
        </w:rPr>
        <w:t>یاید.</w:t>
      </w:r>
    </w:p>
    <w:p w:rsidR="00AD78B4" w:rsidRPr="00DB2DAB" w:rsidRDefault="00AD78B4" w:rsidP="00AD78B4">
      <w:pPr>
        <w:pStyle w:val="10"/>
        <w:rPr>
          <w:rtl/>
        </w:rPr>
      </w:pPr>
    </w:p>
    <w:p w:rsidR="002A3E82" w:rsidRPr="00DB2DAB" w:rsidRDefault="002A3E82" w:rsidP="006D5C32">
      <w:pPr>
        <w:pStyle w:val="1"/>
        <w:rPr>
          <w:color w:val="auto"/>
          <w:rtl/>
        </w:rPr>
      </w:pPr>
      <w:bookmarkStart w:id="295" w:name="_Toc508930690"/>
      <w:bookmarkStart w:id="296" w:name="_Toc508930777"/>
      <w:bookmarkStart w:id="297" w:name="_Toc508930854"/>
      <w:bookmarkStart w:id="298" w:name="_Toc527886710"/>
      <w:r w:rsidRPr="00DB2DAB">
        <w:rPr>
          <w:rFonts w:hint="cs"/>
          <w:color w:val="auto"/>
          <w:rtl/>
        </w:rPr>
        <w:t xml:space="preserve">4-8. </w:t>
      </w:r>
      <w:r w:rsidRPr="00DB2DAB">
        <w:rPr>
          <w:color w:val="auto"/>
          <w:rtl/>
        </w:rPr>
        <w:t>شیوة استناد</w:t>
      </w:r>
      <w:bookmarkEnd w:id="295"/>
      <w:bookmarkEnd w:id="296"/>
      <w:bookmarkEnd w:id="297"/>
      <w:bookmarkEnd w:id="298"/>
      <w:r w:rsidRPr="00DB2DAB">
        <w:rPr>
          <w:color w:val="auto"/>
          <w:rtl/>
        </w:rPr>
        <w:t xml:space="preserve"> </w:t>
      </w:r>
    </w:p>
    <w:p w:rsidR="002A3E82" w:rsidRPr="00DB2DAB" w:rsidRDefault="002A3E82" w:rsidP="00AD78B4">
      <w:pPr>
        <w:pStyle w:val="10"/>
        <w:rPr>
          <w:rtl/>
        </w:rPr>
      </w:pPr>
      <w:r w:rsidRPr="00DB2DAB">
        <w:rPr>
          <w:rtl/>
        </w:rPr>
        <w:lastRenderedPageBreak/>
        <w:t>استناد</w:t>
      </w:r>
      <w:r w:rsidRPr="00DB2DAB">
        <w:rPr>
          <w:vertAlign w:val="superscript"/>
          <w:rtl/>
        </w:rPr>
        <w:footnoteReference w:id="33"/>
      </w:r>
      <w:r w:rsidRPr="00DB2DAB">
        <w:rPr>
          <w:rFonts w:hint="cs"/>
          <w:b/>
          <w:bCs/>
          <w:rtl/>
        </w:rPr>
        <w:t xml:space="preserve"> </w:t>
      </w:r>
      <w:r w:rsidRPr="00DB2DAB">
        <w:rPr>
          <w:rtl/>
        </w:rPr>
        <w:t xml:space="preserve">پديدآور به آثار پيشين در زمینة </w:t>
      </w:r>
      <w:r w:rsidRPr="00DB2DAB">
        <w:rPr>
          <w:rFonts w:hint="cs"/>
          <w:rtl/>
        </w:rPr>
        <w:t>هر</w:t>
      </w:r>
      <w:r w:rsidRPr="00DB2DAB">
        <w:rPr>
          <w:rtl/>
        </w:rPr>
        <w:t xml:space="preserve"> موضوع</w:t>
      </w:r>
      <w:r w:rsidRPr="00DB2DAB">
        <w:rPr>
          <w:rFonts w:hint="cs"/>
          <w:rtl/>
        </w:rPr>
        <w:t>ی</w:t>
      </w:r>
      <w:r w:rsidRPr="00DB2DAB">
        <w:rPr>
          <w:rtl/>
        </w:rPr>
        <w:t>، استناد ناميـده می‌شود (حـرّي،</w:t>
      </w:r>
      <w:r w:rsidRPr="00DB2DAB">
        <w:rPr>
          <w:rFonts w:hint="cs"/>
          <w:rtl/>
        </w:rPr>
        <w:t xml:space="preserve"> 1385: 9).</w:t>
      </w:r>
      <w:r w:rsidRPr="00DB2DAB">
        <w:t xml:space="preserve"> </w:t>
      </w:r>
      <w:r w:rsidRPr="00DB2DAB">
        <w:rPr>
          <w:rtl/>
        </w:rPr>
        <w:t>استناد دو گونة درون‌متنی و برون‌متنی دارد. استناد درون‌متنی به استنادي گفته می‌شود كه در درون‌متن به منبع ديگر استناد می‌دهد</w:t>
      </w:r>
      <w:r w:rsidRPr="00DB2DAB">
        <w:rPr>
          <w:rFonts w:hint="cs"/>
          <w:rtl/>
        </w:rPr>
        <w:t>؛</w:t>
      </w:r>
      <w:r w:rsidRPr="00DB2DAB">
        <w:rPr>
          <w:rtl/>
        </w:rPr>
        <w:t xml:space="preserve"> در اين شيوه مشخ</w:t>
      </w:r>
      <w:r w:rsidRPr="00DB2DAB">
        <w:rPr>
          <w:rFonts w:hint="cs"/>
          <w:rtl/>
        </w:rPr>
        <w:t>ّ</w:t>
      </w:r>
      <w:r w:rsidRPr="00DB2DAB">
        <w:rPr>
          <w:rtl/>
        </w:rPr>
        <w:t>صات كوتاهي از منبع، پـس از نقل مطلب در متن نوشته می‌شود. در استناد برون‌متنی نيـز منـابع اسـتناد شـده در جـايي بيرون از متن، مانند پايين صفحه، پايان فصل، يا پايان متن آورده می‌شوند (حرّي</w:t>
      </w:r>
      <w:r w:rsidRPr="00DB2DAB">
        <w:rPr>
          <w:rFonts w:hint="cs"/>
          <w:rtl/>
        </w:rPr>
        <w:t xml:space="preserve">، 1385: 28). </w:t>
      </w:r>
      <w:r w:rsidRPr="00DB2DAB">
        <w:rPr>
          <w:rtl/>
        </w:rPr>
        <w:t>در اين راهنما، استنادهاي برون‌متنی، فهرست منابع به کار رفتـه در پارسـا و جـاي آن در پايـان مـتن اصلي (پيش از پیوست‌ها) اس</w:t>
      </w:r>
      <w:r w:rsidRPr="00DB2DAB">
        <w:rPr>
          <w:rFonts w:hint="cs"/>
          <w:rtl/>
        </w:rPr>
        <w:t>ت.</w:t>
      </w:r>
    </w:p>
    <w:p w:rsidR="002A3E82" w:rsidRDefault="002A3E82" w:rsidP="00AD78B4">
      <w:pPr>
        <w:pStyle w:val="a1"/>
        <w:rPr>
          <w:rtl/>
        </w:rPr>
      </w:pPr>
      <w:r w:rsidRPr="00DB2DAB">
        <w:rPr>
          <w:sz w:val="24"/>
          <w:rtl/>
        </w:rPr>
        <w:t>شیوه‌نامه‌های</w:t>
      </w:r>
      <w:r w:rsidRPr="00DB2DAB">
        <w:rPr>
          <w:rtl/>
        </w:rPr>
        <w:t xml:space="preserve"> گوناگوني مانند شیوه‌نامة انجمن روان</w:t>
      </w:r>
      <w:r w:rsidRPr="00DB2DAB">
        <w:rPr>
          <w:rFonts w:hint="cs"/>
          <w:rtl/>
        </w:rPr>
        <w:t>‌</w:t>
      </w:r>
      <w:r w:rsidRPr="00DB2DAB">
        <w:rPr>
          <w:rtl/>
        </w:rPr>
        <w:t>شناسـي آمريكـا</w:t>
      </w:r>
      <w:r w:rsidRPr="00DB2DAB">
        <w:rPr>
          <w:vertAlign w:val="superscript"/>
          <w:rtl/>
        </w:rPr>
        <w:footnoteReference w:id="34"/>
      </w:r>
      <w:r w:rsidRPr="00DB2DAB">
        <w:rPr>
          <w:rFonts w:hint="cs"/>
          <w:rtl/>
        </w:rPr>
        <w:t xml:space="preserve">، </w:t>
      </w:r>
      <w:r w:rsidRPr="00DB2DAB">
        <w:rPr>
          <w:rtl/>
        </w:rPr>
        <w:t>شیوه‌نامة شـيكاگو</w:t>
      </w:r>
      <w:r w:rsidRPr="00DB2DAB">
        <w:rPr>
          <w:vertAlign w:val="superscript"/>
          <w:rtl/>
        </w:rPr>
        <w:footnoteReference w:id="35"/>
      </w:r>
      <w:r w:rsidRPr="00DB2DAB">
        <w:rPr>
          <w:rFonts w:hint="cs"/>
          <w:rtl/>
        </w:rPr>
        <w:t xml:space="preserve">، </w:t>
      </w:r>
      <w:r w:rsidRPr="00DB2DAB">
        <w:rPr>
          <w:rtl/>
        </w:rPr>
        <w:t>شیوه‌نامة ونكوور</w:t>
      </w:r>
      <w:r w:rsidRPr="00DB2DAB">
        <w:rPr>
          <w:vertAlign w:val="superscript"/>
          <w:rtl/>
        </w:rPr>
        <w:footnoteReference w:id="36"/>
      </w:r>
      <w:r w:rsidRPr="00DB2DAB">
        <w:rPr>
          <w:rFonts w:hint="cs"/>
          <w:rtl/>
        </w:rPr>
        <w:t xml:space="preserve">، </w:t>
      </w:r>
      <w:r w:rsidRPr="00DB2DAB">
        <w:rPr>
          <w:rtl/>
        </w:rPr>
        <w:t>و شیوه‌نامة «ترابيان</w:t>
      </w:r>
      <w:r w:rsidRPr="00DB2DAB">
        <w:rPr>
          <w:rFonts w:hint="cs"/>
          <w:rtl/>
        </w:rPr>
        <w:t>»</w:t>
      </w:r>
      <w:r w:rsidRPr="00DB2DAB">
        <w:rPr>
          <w:vertAlign w:val="superscript"/>
          <w:rtl/>
        </w:rPr>
        <w:footnoteReference w:id="37"/>
      </w:r>
      <w:r w:rsidRPr="00DB2DAB">
        <w:rPr>
          <w:rFonts w:hint="cs"/>
          <w:rtl/>
        </w:rPr>
        <w:t xml:space="preserve"> </w:t>
      </w:r>
      <w:r w:rsidRPr="00DB2DAB">
        <w:rPr>
          <w:rtl/>
        </w:rPr>
        <w:t>براي استناد به کار می‌روند.</w:t>
      </w:r>
      <w:r w:rsidRPr="00DB2DAB">
        <w:rPr>
          <w:rFonts w:hint="cs"/>
          <w:rtl/>
        </w:rPr>
        <w:t xml:space="preserve"> </w:t>
      </w:r>
      <w:r w:rsidRPr="00DB2DAB">
        <w:rPr>
          <w:rtl/>
        </w:rPr>
        <w:t>سفارش می‌شود براي استناد</w:t>
      </w:r>
      <w:r w:rsidRPr="00DB2DAB">
        <w:t xml:space="preserve"> </w:t>
      </w:r>
      <w:r w:rsidRPr="00DB2DAB">
        <w:rPr>
          <w:rtl/>
        </w:rPr>
        <w:t>در پارسا، شیوه‌نامة ايران</w:t>
      </w:r>
      <w:r w:rsidRPr="00DB2DAB">
        <w:rPr>
          <w:vertAlign w:val="superscript"/>
          <w:rtl/>
        </w:rPr>
        <w:footnoteReference w:id="38"/>
      </w:r>
      <w:r w:rsidRPr="00DB2DAB">
        <w:rPr>
          <w:vertAlign w:val="superscript"/>
          <w:rtl/>
        </w:rPr>
        <w:t xml:space="preserve"> </w:t>
      </w:r>
      <w:r w:rsidR="006D5C32" w:rsidRPr="00DB2DAB">
        <w:rPr>
          <w:rFonts w:hint="cs"/>
          <w:rtl/>
        </w:rPr>
        <w:t xml:space="preserve"> </w:t>
      </w:r>
      <w:r w:rsidRPr="00DB2DAB">
        <w:rPr>
          <w:rtl/>
        </w:rPr>
        <w:t>به کار رود. چند نمونه از استنادهاي برون‌متنی ودرون</w:t>
      </w:r>
      <w:r w:rsidRPr="00DB2DAB">
        <w:rPr>
          <w:rFonts w:hint="cs"/>
          <w:rtl/>
        </w:rPr>
        <w:t>‌</w:t>
      </w:r>
      <w:r w:rsidRPr="00DB2DAB">
        <w:rPr>
          <w:rtl/>
        </w:rPr>
        <w:t xml:space="preserve">متني به زبان‌های فارسي و انگليسي بر پایة اين شیوه‌نامه در جدول‌های </w:t>
      </w:r>
      <w:r w:rsidRPr="00DB2DAB">
        <w:rPr>
          <w:rFonts w:hint="cs"/>
          <w:rtl/>
        </w:rPr>
        <w:t xml:space="preserve">4-1 و 4-2 </w:t>
      </w:r>
      <w:r w:rsidRPr="00DB2DAB">
        <w:rPr>
          <w:rtl/>
        </w:rPr>
        <w:t>آمده‌</w:t>
      </w:r>
      <w:r w:rsidRPr="00DB2DAB">
        <w:rPr>
          <w:rFonts w:hint="cs"/>
          <w:rtl/>
        </w:rPr>
        <w:t>است</w:t>
      </w:r>
      <w:r w:rsidRPr="00DB2DAB">
        <w:rPr>
          <w:rtl/>
        </w:rPr>
        <w:t>. در اين جدول‌ها برای هر مدرك، نخست استناد برون‌متنی و سپس اسـتناد درون‌متنی (درون پرانتـز) ديـده می‌شو</w:t>
      </w:r>
      <w:r w:rsidRPr="00DB2DAB">
        <w:rPr>
          <w:rFonts w:hint="cs"/>
          <w:rtl/>
        </w:rPr>
        <w:t xml:space="preserve">د؛ </w:t>
      </w:r>
      <w:r w:rsidRPr="00DB2DAB">
        <w:rPr>
          <w:rtl/>
        </w:rPr>
        <w:t xml:space="preserve">براي نمونه، استناد برون‌متنی به يك كتاب با يك نويسنده «کمال زاده، حسـن. 1388. </w:t>
      </w:r>
      <w:r w:rsidRPr="00DB2DAB">
        <w:rPr>
          <w:i/>
          <w:iCs/>
          <w:rtl/>
        </w:rPr>
        <w:t>پيشـگيري و درمان بیماری‌های قلبي به زبان ساده</w:t>
      </w:r>
      <w:r w:rsidRPr="00DB2DAB">
        <w:rPr>
          <w:rtl/>
        </w:rPr>
        <w:t xml:space="preserve">. تهران: نور دانش.» و استناد درون‌متنی براي همين كتاب </w:t>
      </w:r>
      <w:r w:rsidRPr="00DB2DAB">
        <w:rPr>
          <w:rFonts w:hint="cs"/>
          <w:rtl/>
        </w:rPr>
        <w:t>«(</w:t>
      </w:r>
      <w:r w:rsidRPr="00DB2DAB">
        <w:rPr>
          <w:rtl/>
        </w:rPr>
        <w:t xml:space="preserve">کمال </w:t>
      </w:r>
      <w:r w:rsidRPr="00DB2DAB">
        <w:rPr>
          <w:rFonts w:hint="cs"/>
          <w:rtl/>
        </w:rPr>
        <w:t>زاده، 1388: 40</w:t>
      </w:r>
      <w:r w:rsidRPr="00DB2DAB">
        <w:rPr>
          <w:rtl/>
        </w:rPr>
        <w:t>)» است. استناد درون‌متنی، نام خانوادگي نويسنده و سال انتشـار كتـاب و همچنین شمارة صفحه‌ا</w:t>
      </w:r>
      <w:r w:rsidRPr="00DB2DAB">
        <w:rPr>
          <w:rFonts w:hint="cs"/>
          <w:rtl/>
        </w:rPr>
        <w:t>ی</w:t>
      </w:r>
      <w:r w:rsidRPr="00DB2DAB">
        <w:rPr>
          <w:rtl/>
        </w:rPr>
        <w:t xml:space="preserve"> از كتاب را كه بدان استناد شده اس</w:t>
      </w:r>
      <w:r w:rsidRPr="00DB2DAB">
        <w:rPr>
          <w:rFonts w:hint="cs"/>
          <w:rtl/>
        </w:rPr>
        <w:t>ت</w:t>
      </w:r>
      <w:r w:rsidRPr="00DB2DAB">
        <w:rPr>
          <w:rtl/>
        </w:rPr>
        <w:t xml:space="preserve"> (در اينجا صفحة 40)</w:t>
      </w:r>
      <w:r w:rsidRPr="00DB2DAB">
        <w:rPr>
          <w:rFonts w:hint="cs"/>
          <w:rtl/>
        </w:rPr>
        <w:t xml:space="preserve"> </w:t>
      </w:r>
      <w:r w:rsidRPr="00DB2DAB">
        <w:rPr>
          <w:rtl/>
        </w:rPr>
        <w:t>در بردارد</w:t>
      </w:r>
      <w:r w:rsidRPr="00DB2DAB">
        <w:rPr>
          <w:rFonts w:hint="cs"/>
          <w:rtl/>
        </w:rPr>
        <w:t>.</w:t>
      </w:r>
    </w:p>
    <w:p w:rsidR="00AD78B4" w:rsidRDefault="00AD78B4" w:rsidP="00AD78B4">
      <w:pPr>
        <w:pStyle w:val="a1"/>
        <w:rPr>
          <w:rtl/>
        </w:rPr>
      </w:pPr>
    </w:p>
    <w:p w:rsidR="00AD78B4" w:rsidRDefault="00AD78B4" w:rsidP="00AD78B4">
      <w:pPr>
        <w:pStyle w:val="a1"/>
        <w:rPr>
          <w:rtl/>
        </w:rPr>
      </w:pPr>
    </w:p>
    <w:p w:rsidR="00AD78B4" w:rsidRDefault="00AD78B4" w:rsidP="00AD78B4">
      <w:pPr>
        <w:pStyle w:val="a1"/>
        <w:rPr>
          <w:rtl/>
        </w:rPr>
      </w:pPr>
    </w:p>
    <w:p w:rsidR="002C2EB8" w:rsidRDefault="002C2EB8" w:rsidP="00AD78B4">
      <w:pPr>
        <w:pStyle w:val="a1"/>
        <w:rPr>
          <w:rtl/>
        </w:rPr>
      </w:pPr>
    </w:p>
    <w:p w:rsidR="002C2EB8" w:rsidRDefault="002C2EB8" w:rsidP="00AD78B4">
      <w:pPr>
        <w:pStyle w:val="a1"/>
        <w:rPr>
          <w:rtl/>
        </w:rPr>
      </w:pPr>
    </w:p>
    <w:p w:rsidR="002C2EB8" w:rsidRDefault="002C2EB8" w:rsidP="00AD78B4">
      <w:pPr>
        <w:pStyle w:val="a1"/>
        <w:rPr>
          <w:rtl/>
        </w:rPr>
      </w:pPr>
    </w:p>
    <w:p w:rsidR="002C2EB8" w:rsidRDefault="002C2EB8" w:rsidP="00AD78B4">
      <w:pPr>
        <w:pStyle w:val="a1"/>
        <w:rPr>
          <w:rtl/>
        </w:rPr>
      </w:pPr>
    </w:p>
    <w:p w:rsidR="002A3E82" w:rsidRPr="00DB2DAB" w:rsidRDefault="002A3E82" w:rsidP="006D5C32">
      <w:pPr>
        <w:pStyle w:val="a"/>
        <w:rPr>
          <w:color w:val="auto"/>
          <w:rtl/>
        </w:rPr>
      </w:pPr>
      <w:bookmarkStart w:id="299" w:name="_Toc508930691"/>
      <w:bookmarkStart w:id="300" w:name="_Toc508930855"/>
      <w:bookmarkStart w:id="301" w:name="_Toc527398705"/>
      <w:r w:rsidRPr="00DB2DAB">
        <w:rPr>
          <w:color w:val="auto"/>
          <w:rtl/>
        </w:rPr>
        <w:lastRenderedPageBreak/>
        <w:t xml:space="preserve">جدول </w:t>
      </w:r>
      <w:r w:rsidRPr="00DB2DAB">
        <w:rPr>
          <w:rFonts w:hint="cs"/>
          <w:color w:val="auto"/>
          <w:rtl/>
        </w:rPr>
        <w:t>4-1.</w:t>
      </w:r>
      <w:r w:rsidRPr="00DB2DAB">
        <w:rPr>
          <w:color w:val="auto"/>
          <w:rtl/>
        </w:rPr>
        <w:t xml:space="preserve"> استناد به برخي مدارك فارسي در شیوه‌نامة ا</w:t>
      </w:r>
      <w:r w:rsidRPr="00DB2DAB">
        <w:rPr>
          <w:rFonts w:hint="cs"/>
          <w:color w:val="auto"/>
          <w:rtl/>
        </w:rPr>
        <w:t>یران</w:t>
      </w:r>
      <w:bookmarkEnd w:id="299"/>
      <w:bookmarkEnd w:id="300"/>
      <w:bookmarkEnd w:id="301"/>
    </w:p>
    <w:tbl>
      <w:tblPr>
        <w:bidiVisual/>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
        <w:gridCol w:w="1700"/>
        <w:gridCol w:w="16"/>
        <w:gridCol w:w="7125"/>
        <w:gridCol w:w="48"/>
      </w:tblGrid>
      <w:tr w:rsidR="00DB2DAB" w:rsidRPr="00AD78B4" w:rsidTr="00A53DF8">
        <w:trPr>
          <w:gridAfter w:val="1"/>
          <w:wAfter w:w="48" w:type="dxa"/>
          <w:jc w:val="center"/>
        </w:trPr>
        <w:tc>
          <w:tcPr>
            <w:tcW w:w="1746" w:type="dxa"/>
            <w:gridSpan w:val="3"/>
            <w:shd w:val="clear" w:color="auto" w:fill="D9D9D9" w:themeFill="background1" w:themeFillShade="D9"/>
            <w:vAlign w:val="center"/>
          </w:tcPr>
          <w:p w:rsidR="002A3E82" w:rsidRPr="00AD78B4" w:rsidRDefault="002A3E82" w:rsidP="005B60D0">
            <w:pPr>
              <w:spacing w:after="0" w:line="240" w:lineRule="auto"/>
              <w:ind w:left="131" w:right="57"/>
              <w:jc w:val="center"/>
              <w:rPr>
                <w:rFonts w:asciiTheme="majorBidi" w:hAnsiTheme="majorBidi" w:cs="B Zar"/>
                <w:b/>
                <w:bCs/>
                <w:sz w:val="18"/>
                <w:szCs w:val="20"/>
                <w:rtl/>
              </w:rPr>
            </w:pPr>
            <w:r w:rsidRPr="00AD78B4">
              <w:rPr>
                <w:rFonts w:asciiTheme="majorBidi" w:hAnsiTheme="majorBidi" w:cs="B Zar"/>
                <w:b/>
                <w:bCs/>
                <w:sz w:val="18"/>
                <w:szCs w:val="20"/>
                <w:rtl/>
              </w:rPr>
              <w:t>مدرک</w:t>
            </w:r>
          </w:p>
        </w:tc>
        <w:tc>
          <w:tcPr>
            <w:tcW w:w="7125" w:type="dxa"/>
            <w:shd w:val="clear" w:color="auto" w:fill="D9D9D9" w:themeFill="background1" w:themeFillShade="D9"/>
          </w:tcPr>
          <w:p w:rsidR="002A3E82" w:rsidRPr="00AD78B4" w:rsidRDefault="002A3E82" w:rsidP="005B60D0">
            <w:pPr>
              <w:spacing w:after="0" w:line="240" w:lineRule="auto"/>
              <w:ind w:left="131" w:right="57"/>
              <w:jc w:val="center"/>
              <w:rPr>
                <w:rFonts w:asciiTheme="majorBidi" w:hAnsiTheme="majorBidi" w:cs="B Zar"/>
                <w:b/>
                <w:bCs/>
                <w:sz w:val="18"/>
                <w:szCs w:val="20"/>
                <w:rtl/>
              </w:rPr>
            </w:pPr>
            <w:r w:rsidRPr="00AD78B4">
              <w:rPr>
                <w:rFonts w:asciiTheme="majorBidi" w:hAnsiTheme="majorBidi" w:cs="B Zar"/>
                <w:b/>
                <w:bCs/>
                <w:sz w:val="18"/>
                <w:szCs w:val="20"/>
                <w:rtl/>
              </w:rPr>
              <w:t>نمونه</w:t>
            </w:r>
          </w:p>
        </w:tc>
      </w:tr>
      <w:tr w:rsidR="00DB2DAB" w:rsidRPr="00AD78B4" w:rsidTr="00A53DF8">
        <w:trPr>
          <w:gridAfter w:val="1"/>
          <w:wAfter w:w="48" w:type="dxa"/>
          <w:jc w:val="center"/>
        </w:trPr>
        <w:tc>
          <w:tcPr>
            <w:tcW w:w="1746" w:type="dxa"/>
            <w:gridSpan w:val="3"/>
            <w:shd w:val="clear" w:color="auto" w:fill="D9D9D9" w:themeFill="background1" w:themeFillShade="D9"/>
            <w:vAlign w:val="center"/>
          </w:tcPr>
          <w:p w:rsidR="002A3E82" w:rsidRPr="00AD78B4" w:rsidRDefault="002A3E82"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كتاب</w:t>
            </w:r>
            <w:r w:rsidRPr="00AD78B4">
              <w:rPr>
                <w:rFonts w:asciiTheme="majorBidi" w:hAnsiTheme="majorBidi" w:cs="B Zar" w:hint="cs"/>
                <w:sz w:val="18"/>
                <w:szCs w:val="20"/>
                <w:rtl/>
              </w:rPr>
              <w:t xml:space="preserve"> </w:t>
            </w:r>
            <w:r w:rsidRPr="00AD78B4">
              <w:rPr>
                <w:rFonts w:asciiTheme="majorBidi" w:hAnsiTheme="majorBidi" w:cs="B Zar"/>
                <w:sz w:val="18"/>
                <w:szCs w:val="20"/>
                <w:rtl/>
              </w:rPr>
              <w:t>با يك نويسنده</w:t>
            </w:r>
          </w:p>
        </w:tc>
        <w:tc>
          <w:tcPr>
            <w:tcW w:w="7125" w:type="dxa"/>
          </w:tcPr>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tl/>
              </w:rPr>
              <w:t>کمال</w:t>
            </w:r>
            <w:r w:rsidRPr="00AD78B4">
              <w:rPr>
                <w:rFonts w:asciiTheme="majorBidi" w:hAnsiTheme="majorBidi" w:cs="B Zar" w:hint="cs"/>
                <w:sz w:val="18"/>
                <w:szCs w:val="20"/>
                <w:rtl/>
              </w:rPr>
              <w:t>‌</w:t>
            </w:r>
            <w:r w:rsidRPr="00AD78B4">
              <w:rPr>
                <w:rFonts w:asciiTheme="majorBidi" w:hAnsiTheme="majorBidi" w:cs="B Zar"/>
                <w:sz w:val="18"/>
                <w:szCs w:val="20"/>
                <w:rtl/>
              </w:rPr>
              <w:t xml:space="preserve">زاده، حسن. 1388. </w:t>
            </w:r>
            <w:r w:rsidRPr="00AD78B4">
              <w:rPr>
                <w:rFonts w:asciiTheme="majorBidi" w:hAnsiTheme="majorBidi" w:cs="B Zar"/>
                <w:i/>
                <w:iCs/>
                <w:sz w:val="18"/>
                <w:szCs w:val="20"/>
                <w:rtl/>
              </w:rPr>
              <w:t>پيشگيري و درمان بیماری‌های قلبي به زبان ساده</w:t>
            </w:r>
            <w:r w:rsidRPr="00AD78B4">
              <w:rPr>
                <w:rFonts w:asciiTheme="majorBidi" w:hAnsiTheme="majorBidi" w:cs="B Zar"/>
                <w:sz w:val="18"/>
                <w:szCs w:val="20"/>
                <w:rtl/>
              </w:rPr>
              <w:t>. تهران: نور دانش</w:t>
            </w:r>
            <w:r w:rsidRPr="00AD78B4">
              <w:rPr>
                <w:rFonts w:asciiTheme="majorBidi" w:hAnsiTheme="majorBidi" w:cs="B Zar" w:hint="cs"/>
                <w:sz w:val="18"/>
                <w:szCs w:val="20"/>
                <w:rtl/>
              </w:rPr>
              <w:t>.</w:t>
            </w:r>
          </w:p>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(کمال‌زاده، 1388: 40)</w:t>
            </w:r>
          </w:p>
        </w:tc>
      </w:tr>
      <w:tr w:rsidR="00DB2DAB" w:rsidRPr="00AD78B4" w:rsidTr="00A53DF8">
        <w:trPr>
          <w:gridAfter w:val="1"/>
          <w:wAfter w:w="48" w:type="dxa"/>
          <w:jc w:val="center"/>
        </w:trPr>
        <w:tc>
          <w:tcPr>
            <w:tcW w:w="1746" w:type="dxa"/>
            <w:gridSpan w:val="3"/>
            <w:shd w:val="clear" w:color="auto" w:fill="D9D9D9" w:themeFill="background1" w:themeFillShade="D9"/>
            <w:vAlign w:val="center"/>
          </w:tcPr>
          <w:p w:rsidR="002A3E82" w:rsidRPr="00AD78B4" w:rsidRDefault="002A3E82"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كتاب</w:t>
            </w:r>
            <w:r w:rsidRPr="00AD78B4">
              <w:rPr>
                <w:rFonts w:asciiTheme="majorBidi" w:hAnsiTheme="majorBidi" w:cs="B Zar" w:hint="cs"/>
                <w:sz w:val="18"/>
                <w:szCs w:val="20"/>
                <w:rtl/>
              </w:rPr>
              <w:t xml:space="preserve"> </w:t>
            </w:r>
            <w:r w:rsidRPr="00AD78B4">
              <w:rPr>
                <w:rFonts w:asciiTheme="majorBidi" w:hAnsiTheme="majorBidi" w:cs="B Zar"/>
                <w:sz w:val="18"/>
                <w:szCs w:val="20"/>
                <w:rtl/>
              </w:rPr>
              <w:t xml:space="preserve">با </w:t>
            </w:r>
            <w:r w:rsidRPr="00AD78B4">
              <w:rPr>
                <w:rFonts w:asciiTheme="majorBidi" w:hAnsiTheme="majorBidi" w:cs="B Zar" w:hint="cs"/>
                <w:sz w:val="18"/>
                <w:szCs w:val="20"/>
                <w:rtl/>
              </w:rPr>
              <w:t>دو</w:t>
            </w:r>
            <w:r w:rsidRPr="00AD78B4">
              <w:rPr>
                <w:rFonts w:asciiTheme="majorBidi" w:hAnsiTheme="majorBidi" w:cs="B Zar"/>
                <w:sz w:val="18"/>
                <w:szCs w:val="20"/>
                <w:rtl/>
              </w:rPr>
              <w:t xml:space="preserve"> نويسنده</w:t>
            </w:r>
          </w:p>
        </w:tc>
        <w:tc>
          <w:tcPr>
            <w:tcW w:w="7125" w:type="dxa"/>
          </w:tcPr>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tl/>
              </w:rPr>
              <w:t>ديــاني، محم</w:t>
            </w:r>
            <w:r w:rsidRPr="00AD78B4">
              <w:rPr>
                <w:rFonts w:asciiTheme="majorBidi" w:hAnsiTheme="majorBidi" w:cs="B Zar" w:hint="cs"/>
                <w:sz w:val="18"/>
                <w:szCs w:val="20"/>
                <w:rtl/>
              </w:rPr>
              <w:t>ّ</w:t>
            </w:r>
            <w:r w:rsidRPr="00AD78B4">
              <w:rPr>
                <w:rFonts w:asciiTheme="majorBidi" w:hAnsiTheme="majorBidi" w:cs="B Zar"/>
                <w:sz w:val="18"/>
                <w:szCs w:val="20"/>
                <w:rtl/>
              </w:rPr>
              <w:t>دحســين و محم</w:t>
            </w:r>
            <w:r w:rsidRPr="00AD78B4">
              <w:rPr>
                <w:rFonts w:asciiTheme="majorBidi" w:hAnsiTheme="majorBidi" w:cs="B Zar" w:hint="cs"/>
                <w:sz w:val="18"/>
                <w:szCs w:val="20"/>
                <w:rtl/>
              </w:rPr>
              <w:t>ّ</w:t>
            </w:r>
            <w:r w:rsidRPr="00AD78B4">
              <w:rPr>
                <w:rFonts w:asciiTheme="majorBidi" w:hAnsiTheme="majorBidi" w:cs="B Zar"/>
                <w:sz w:val="18"/>
                <w:szCs w:val="20"/>
                <w:rtl/>
              </w:rPr>
              <w:t xml:space="preserve">درضــا داور پناه. 1381. </w:t>
            </w:r>
            <w:r w:rsidRPr="00AD78B4">
              <w:rPr>
                <w:rFonts w:asciiTheme="majorBidi" w:hAnsiTheme="majorBidi" w:cs="B Zar"/>
                <w:i/>
                <w:iCs/>
                <w:sz w:val="18"/>
                <w:szCs w:val="20"/>
                <w:rtl/>
              </w:rPr>
              <w:t>مفــاهيم و روش‌ها</w:t>
            </w:r>
            <w:r w:rsidRPr="00AD78B4">
              <w:rPr>
                <w:rFonts w:asciiTheme="majorBidi" w:hAnsiTheme="majorBidi" w:cs="B Zar" w:hint="cs"/>
                <w:i/>
                <w:iCs/>
                <w:sz w:val="18"/>
                <w:szCs w:val="20"/>
                <w:rtl/>
              </w:rPr>
              <w:t>ی</w:t>
            </w:r>
            <w:r w:rsidRPr="00AD78B4">
              <w:rPr>
                <w:rFonts w:asciiTheme="majorBidi" w:hAnsiTheme="majorBidi" w:cs="B Zar"/>
                <w:i/>
                <w:iCs/>
                <w:sz w:val="18"/>
                <w:szCs w:val="20"/>
                <w:rtl/>
              </w:rPr>
              <w:t xml:space="preserve"> بازيــابي اط</w:t>
            </w:r>
            <w:r w:rsidRPr="00AD78B4">
              <w:rPr>
                <w:rFonts w:asciiTheme="majorBidi" w:hAnsiTheme="majorBidi" w:cs="B Zar" w:hint="cs"/>
                <w:i/>
                <w:iCs/>
                <w:sz w:val="18"/>
                <w:szCs w:val="20"/>
                <w:rtl/>
              </w:rPr>
              <w:t>ّ</w:t>
            </w:r>
            <w:r w:rsidRPr="00AD78B4">
              <w:rPr>
                <w:rFonts w:asciiTheme="majorBidi" w:hAnsiTheme="majorBidi" w:cs="B Zar"/>
                <w:i/>
                <w:iCs/>
                <w:sz w:val="18"/>
                <w:szCs w:val="20"/>
                <w:rtl/>
              </w:rPr>
              <w:t>لاعــات در نظام‌های کتابخانه‌های رایانه‌ای ايران</w:t>
            </w:r>
            <w:r w:rsidRPr="00AD78B4">
              <w:rPr>
                <w:rFonts w:asciiTheme="majorBidi" w:hAnsiTheme="majorBidi" w:cs="B Zar"/>
                <w:sz w:val="18"/>
                <w:szCs w:val="20"/>
                <w:rtl/>
              </w:rPr>
              <w:t>. مشهد: دانشگاه فردوسي</w:t>
            </w:r>
            <w:r w:rsidRPr="00AD78B4">
              <w:rPr>
                <w:rFonts w:asciiTheme="majorBidi" w:hAnsiTheme="majorBidi" w:cs="B Zar" w:hint="cs"/>
                <w:sz w:val="18"/>
                <w:szCs w:val="20"/>
                <w:rtl/>
              </w:rPr>
              <w:t>.</w:t>
            </w:r>
          </w:p>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دياني و داور پناه</w:t>
            </w:r>
            <w:r w:rsidRPr="00AD78B4">
              <w:rPr>
                <w:rFonts w:asciiTheme="majorBidi" w:hAnsiTheme="majorBidi" w:cs="B Zar" w:hint="cs"/>
                <w:sz w:val="18"/>
                <w:szCs w:val="20"/>
                <w:rtl/>
              </w:rPr>
              <w:t>، 1381: 56)</w:t>
            </w:r>
          </w:p>
        </w:tc>
      </w:tr>
      <w:tr w:rsidR="00DB2DAB" w:rsidRPr="00AD78B4" w:rsidTr="00A53DF8">
        <w:trPr>
          <w:gridAfter w:val="1"/>
          <w:wAfter w:w="48" w:type="dxa"/>
          <w:jc w:val="center"/>
        </w:trPr>
        <w:tc>
          <w:tcPr>
            <w:tcW w:w="1746" w:type="dxa"/>
            <w:gridSpan w:val="3"/>
            <w:shd w:val="clear" w:color="auto" w:fill="D9D9D9" w:themeFill="background1" w:themeFillShade="D9"/>
            <w:vAlign w:val="center"/>
          </w:tcPr>
          <w:p w:rsidR="002A3E82" w:rsidRPr="00AD78B4" w:rsidRDefault="002A3E82"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 xml:space="preserve">كتاب با بيش از </w:t>
            </w:r>
            <w:r w:rsidRPr="00AD78B4">
              <w:rPr>
                <w:rFonts w:asciiTheme="majorBidi" w:hAnsiTheme="majorBidi" w:cs="B Zar" w:hint="cs"/>
                <w:sz w:val="18"/>
                <w:szCs w:val="20"/>
                <w:rtl/>
              </w:rPr>
              <w:t>دو</w:t>
            </w:r>
            <w:r w:rsidRPr="00AD78B4">
              <w:rPr>
                <w:rFonts w:asciiTheme="majorBidi" w:hAnsiTheme="majorBidi" w:cs="B Zar"/>
                <w:sz w:val="18"/>
                <w:szCs w:val="20"/>
                <w:rtl/>
              </w:rPr>
              <w:t xml:space="preserve"> نويسنده</w:t>
            </w:r>
          </w:p>
        </w:tc>
        <w:tc>
          <w:tcPr>
            <w:tcW w:w="7125" w:type="dxa"/>
          </w:tcPr>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tl/>
              </w:rPr>
              <w:t>اكبري، محم</w:t>
            </w:r>
            <w:r w:rsidRPr="00AD78B4">
              <w:rPr>
                <w:rFonts w:asciiTheme="majorBidi" w:hAnsiTheme="majorBidi" w:cs="B Zar" w:hint="cs"/>
                <w:sz w:val="18"/>
                <w:szCs w:val="20"/>
                <w:rtl/>
              </w:rPr>
              <w:t>ّ</w:t>
            </w:r>
            <w:r w:rsidRPr="00AD78B4">
              <w:rPr>
                <w:rFonts w:asciiTheme="majorBidi" w:hAnsiTheme="majorBidi" w:cs="B Zar"/>
                <w:sz w:val="18"/>
                <w:szCs w:val="20"/>
                <w:rtl/>
              </w:rPr>
              <w:t>دتقي</w:t>
            </w:r>
            <w:r w:rsidRPr="00AD78B4">
              <w:rPr>
                <w:rFonts w:asciiTheme="majorBidi" w:hAnsiTheme="majorBidi" w:cs="B Zar" w:hint="cs"/>
                <w:sz w:val="18"/>
                <w:szCs w:val="20"/>
                <w:rtl/>
              </w:rPr>
              <w:t>؛</w:t>
            </w:r>
            <w:r w:rsidRPr="00AD78B4">
              <w:rPr>
                <w:rFonts w:asciiTheme="majorBidi" w:hAnsiTheme="majorBidi" w:cs="B Zar"/>
                <w:sz w:val="18"/>
                <w:szCs w:val="20"/>
                <w:rtl/>
              </w:rPr>
              <w:t xml:space="preserve"> احمد رضواني، محم</w:t>
            </w:r>
            <w:r w:rsidRPr="00AD78B4">
              <w:rPr>
                <w:rFonts w:asciiTheme="majorBidi" w:hAnsiTheme="majorBidi" w:cs="B Zar" w:hint="cs"/>
                <w:sz w:val="18"/>
                <w:szCs w:val="20"/>
                <w:rtl/>
              </w:rPr>
              <w:t>ّ</w:t>
            </w:r>
            <w:r w:rsidRPr="00AD78B4">
              <w:rPr>
                <w:rFonts w:asciiTheme="majorBidi" w:hAnsiTheme="majorBidi" w:cs="B Zar"/>
                <w:sz w:val="18"/>
                <w:szCs w:val="20"/>
                <w:rtl/>
              </w:rPr>
              <w:t>دتقي منشـي طوسـي، حسـن سلطانی فر و احمـد نمـايي</w:t>
            </w:r>
            <w:r w:rsidRPr="00AD78B4">
              <w:rPr>
                <w:rFonts w:asciiTheme="majorBidi" w:hAnsiTheme="majorBidi" w:cs="B Zar" w:hint="cs"/>
                <w:sz w:val="18"/>
                <w:szCs w:val="20"/>
                <w:rtl/>
              </w:rPr>
              <w:t xml:space="preserve">. 1372. </w:t>
            </w:r>
            <w:r w:rsidRPr="00AD78B4">
              <w:rPr>
                <w:rFonts w:asciiTheme="majorBidi" w:hAnsiTheme="majorBidi" w:cs="B Zar"/>
                <w:i/>
                <w:iCs/>
                <w:sz w:val="18"/>
                <w:szCs w:val="20"/>
                <w:rtl/>
              </w:rPr>
              <w:t>فرهنگ اصطلاحات علوم و تمدن اسلامي: انگليسي ـ فارسي</w:t>
            </w:r>
            <w:r w:rsidRPr="00AD78B4">
              <w:rPr>
                <w:rFonts w:asciiTheme="majorBidi" w:hAnsiTheme="majorBidi" w:cs="B Zar"/>
                <w:sz w:val="18"/>
                <w:szCs w:val="20"/>
                <w:rtl/>
              </w:rPr>
              <w:t>. مشهد: بنيـاد پژوهش‌های آستان قدس رضوي</w:t>
            </w:r>
            <w:r w:rsidRPr="00AD78B4">
              <w:rPr>
                <w:rFonts w:asciiTheme="majorBidi" w:hAnsiTheme="majorBidi" w:cs="B Zar" w:hint="cs"/>
                <w:sz w:val="18"/>
                <w:szCs w:val="20"/>
                <w:rtl/>
              </w:rPr>
              <w:t>.</w:t>
            </w:r>
          </w:p>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 xml:space="preserve">اكبري و </w:t>
            </w:r>
            <w:r w:rsidRPr="00AD78B4">
              <w:rPr>
                <w:rFonts w:asciiTheme="majorBidi" w:hAnsiTheme="majorBidi" w:cs="B Zar" w:hint="cs"/>
                <w:sz w:val="18"/>
                <w:szCs w:val="20"/>
                <w:rtl/>
              </w:rPr>
              <w:t xml:space="preserve">همکاران، </w:t>
            </w:r>
            <w:r w:rsidRPr="00AD78B4">
              <w:rPr>
                <w:rFonts w:asciiTheme="majorBidi" w:hAnsiTheme="majorBidi" w:cs="B Zar"/>
                <w:sz w:val="18"/>
                <w:szCs w:val="20"/>
                <w:rtl/>
              </w:rPr>
              <w:t>1372</w:t>
            </w:r>
            <w:r w:rsidRPr="00AD78B4">
              <w:rPr>
                <w:rFonts w:asciiTheme="majorBidi" w:hAnsiTheme="majorBidi" w:cs="B Zar" w:hint="cs"/>
                <w:sz w:val="18"/>
                <w:szCs w:val="20"/>
                <w:rtl/>
              </w:rPr>
              <w:t>: 77)</w:t>
            </w:r>
          </w:p>
        </w:tc>
      </w:tr>
      <w:tr w:rsidR="00DB2DAB" w:rsidRPr="00AD78B4" w:rsidTr="00A53DF8">
        <w:trPr>
          <w:gridAfter w:val="1"/>
          <w:wAfter w:w="48" w:type="dxa"/>
          <w:jc w:val="center"/>
        </w:trPr>
        <w:tc>
          <w:tcPr>
            <w:tcW w:w="1746" w:type="dxa"/>
            <w:gridSpan w:val="3"/>
            <w:shd w:val="clear" w:color="auto" w:fill="D9D9D9" w:themeFill="background1" w:themeFillShade="D9"/>
            <w:vAlign w:val="center"/>
          </w:tcPr>
          <w:p w:rsidR="002A3E82" w:rsidRPr="00AD78B4" w:rsidRDefault="002A3E82"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كتاب با مترجم، ويراستار يا گردآورنده</w:t>
            </w:r>
          </w:p>
        </w:tc>
        <w:tc>
          <w:tcPr>
            <w:tcW w:w="7125" w:type="dxa"/>
          </w:tcPr>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tl/>
              </w:rPr>
              <w:t xml:space="preserve">بوسكاليا، لئو. 1978. </w:t>
            </w:r>
            <w:r w:rsidRPr="00AD78B4">
              <w:rPr>
                <w:rFonts w:asciiTheme="majorBidi" w:hAnsiTheme="majorBidi" w:cs="B Zar"/>
                <w:i/>
                <w:iCs/>
                <w:sz w:val="18"/>
                <w:szCs w:val="20"/>
                <w:rtl/>
              </w:rPr>
              <w:t>آدمي</w:t>
            </w:r>
            <w:r w:rsidRPr="00AD78B4">
              <w:rPr>
                <w:rFonts w:asciiTheme="majorBidi" w:hAnsiTheme="majorBidi" w:cs="B Zar" w:hint="cs"/>
                <w:i/>
                <w:iCs/>
                <w:sz w:val="18"/>
                <w:szCs w:val="20"/>
                <w:rtl/>
              </w:rPr>
              <w:t>ّ</w:t>
            </w:r>
            <w:r w:rsidRPr="00AD78B4">
              <w:rPr>
                <w:rFonts w:asciiTheme="majorBidi" w:hAnsiTheme="majorBidi" w:cs="B Zar"/>
                <w:i/>
                <w:iCs/>
                <w:sz w:val="18"/>
                <w:szCs w:val="20"/>
                <w:rtl/>
              </w:rPr>
              <w:t>ت</w:t>
            </w:r>
            <w:r w:rsidRPr="00AD78B4">
              <w:rPr>
                <w:rFonts w:asciiTheme="majorBidi" w:hAnsiTheme="majorBidi" w:cs="B Zar"/>
                <w:sz w:val="18"/>
                <w:szCs w:val="20"/>
                <w:rtl/>
              </w:rPr>
              <w:t>. ترجمة گيتي خوش‌دل. 1379. تهران: نشر گفتار</w:t>
            </w:r>
            <w:r w:rsidRPr="00AD78B4">
              <w:rPr>
                <w:rFonts w:asciiTheme="majorBidi" w:hAnsiTheme="majorBidi" w:cs="B Zar" w:hint="cs"/>
                <w:sz w:val="18"/>
                <w:szCs w:val="20"/>
                <w:rtl/>
              </w:rPr>
              <w:t>.</w:t>
            </w:r>
          </w:p>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بوسكاليا</w:t>
            </w:r>
            <w:r w:rsidRPr="00AD78B4">
              <w:rPr>
                <w:rFonts w:asciiTheme="majorBidi" w:hAnsiTheme="majorBidi" w:cs="B Zar" w:hint="cs"/>
                <w:sz w:val="18"/>
                <w:szCs w:val="20"/>
                <w:rtl/>
              </w:rPr>
              <w:t>،1978: 90)</w:t>
            </w:r>
          </w:p>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یا</w:t>
            </w:r>
          </w:p>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tl/>
              </w:rPr>
              <w:t xml:space="preserve">خوش‌دل، گيتي، مترجم. 1379. </w:t>
            </w:r>
            <w:r w:rsidRPr="00AD78B4">
              <w:rPr>
                <w:rFonts w:asciiTheme="majorBidi" w:hAnsiTheme="majorBidi" w:cs="B Zar"/>
                <w:i/>
                <w:iCs/>
                <w:sz w:val="18"/>
                <w:szCs w:val="20"/>
                <w:rtl/>
              </w:rPr>
              <w:t>آدمي</w:t>
            </w:r>
            <w:r w:rsidRPr="00AD78B4">
              <w:rPr>
                <w:rFonts w:asciiTheme="majorBidi" w:hAnsiTheme="majorBidi" w:cs="B Zar" w:hint="cs"/>
                <w:i/>
                <w:iCs/>
                <w:sz w:val="18"/>
                <w:szCs w:val="20"/>
                <w:rtl/>
              </w:rPr>
              <w:t>ّ</w:t>
            </w:r>
            <w:r w:rsidRPr="00AD78B4">
              <w:rPr>
                <w:rFonts w:asciiTheme="majorBidi" w:hAnsiTheme="majorBidi" w:cs="B Zar"/>
                <w:i/>
                <w:iCs/>
                <w:sz w:val="18"/>
                <w:szCs w:val="20"/>
                <w:rtl/>
              </w:rPr>
              <w:t>ت</w:t>
            </w:r>
            <w:r w:rsidRPr="00AD78B4">
              <w:rPr>
                <w:rFonts w:asciiTheme="majorBidi" w:hAnsiTheme="majorBidi" w:cs="B Zar"/>
                <w:sz w:val="18"/>
                <w:szCs w:val="20"/>
                <w:rtl/>
              </w:rPr>
              <w:t>. نوشتة لئو بوسكاليا. 1978. تهران: نشر گفتار</w:t>
            </w:r>
            <w:r w:rsidRPr="00AD78B4">
              <w:rPr>
                <w:rFonts w:asciiTheme="majorBidi" w:hAnsiTheme="majorBidi" w:cs="B Zar" w:hint="cs"/>
                <w:sz w:val="18"/>
                <w:szCs w:val="20"/>
                <w:rtl/>
              </w:rPr>
              <w:t>.</w:t>
            </w:r>
          </w:p>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(خوشدل، 1379: 90)</w:t>
            </w:r>
          </w:p>
        </w:tc>
      </w:tr>
      <w:tr w:rsidR="00DB2DAB" w:rsidRPr="00AD78B4" w:rsidTr="00A53DF8">
        <w:trPr>
          <w:gridAfter w:val="1"/>
          <w:wAfter w:w="48" w:type="dxa"/>
          <w:trHeight w:val="199"/>
          <w:jc w:val="center"/>
        </w:trPr>
        <w:tc>
          <w:tcPr>
            <w:tcW w:w="1746" w:type="dxa"/>
            <w:gridSpan w:val="3"/>
            <w:shd w:val="clear" w:color="auto" w:fill="D9D9D9" w:themeFill="background1" w:themeFillShade="D9"/>
            <w:vAlign w:val="center"/>
          </w:tcPr>
          <w:p w:rsidR="002A3E82" w:rsidRPr="00AD78B4" w:rsidRDefault="002A3E82"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كتاب با نویسندة سازماني</w:t>
            </w:r>
          </w:p>
        </w:tc>
        <w:tc>
          <w:tcPr>
            <w:tcW w:w="7125" w:type="dxa"/>
          </w:tcPr>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tl/>
              </w:rPr>
              <w:t>سازمان مديري</w:t>
            </w:r>
            <w:r w:rsidRPr="00AD78B4">
              <w:rPr>
                <w:rFonts w:asciiTheme="majorBidi" w:hAnsiTheme="majorBidi" w:cs="B Zar" w:hint="cs"/>
                <w:sz w:val="18"/>
                <w:szCs w:val="20"/>
                <w:rtl/>
              </w:rPr>
              <w:t>ّ</w:t>
            </w:r>
            <w:r w:rsidRPr="00AD78B4">
              <w:rPr>
                <w:rFonts w:asciiTheme="majorBidi" w:hAnsiTheme="majorBidi" w:cs="B Zar"/>
                <w:sz w:val="18"/>
                <w:szCs w:val="20"/>
                <w:rtl/>
              </w:rPr>
              <w:t>ت و برنامه‌ریزی كشور. دفتـر امـور فنـ</w:t>
            </w:r>
            <w:r w:rsidRPr="00AD78B4">
              <w:rPr>
                <w:rFonts w:asciiTheme="majorBidi" w:hAnsiTheme="majorBidi" w:cs="B Zar" w:hint="cs"/>
                <w:sz w:val="18"/>
                <w:szCs w:val="20"/>
                <w:rtl/>
              </w:rPr>
              <w:t>ّ</w:t>
            </w:r>
            <w:r w:rsidRPr="00AD78B4">
              <w:rPr>
                <w:rFonts w:asciiTheme="majorBidi" w:hAnsiTheme="majorBidi" w:cs="B Zar"/>
                <w:sz w:val="18"/>
                <w:szCs w:val="20"/>
                <w:rtl/>
              </w:rPr>
              <w:t xml:space="preserve">ي و تـدوين معيارهـا. 1380. </w:t>
            </w:r>
            <w:r w:rsidRPr="00AD78B4">
              <w:rPr>
                <w:rFonts w:asciiTheme="majorBidi" w:hAnsiTheme="majorBidi" w:cs="B Zar"/>
                <w:i/>
                <w:iCs/>
                <w:sz w:val="18"/>
                <w:szCs w:val="20"/>
                <w:rtl/>
              </w:rPr>
              <w:t>ضـوابط طراحـي فضاي سبز شهري</w:t>
            </w:r>
            <w:r w:rsidRPr="00AD78B4">
              <w:rPr>
                <w:rFonts w:asciiTheme="majorBidi" w:hAnsiTheme="majorBidi" w:cs="B Zar"/>
                <w:sz w:val="18"/>
                <w:szCs w:val="20"/>
                <w:rtl/>
              </w:rPr>
              <w:t>. تهران: سازمان مديري</w:t>
            </w:r>
            <w:r w:rsidRPr="00AD78B4">
              <w:rPr>
                <w:rFonts w:asciiTheme="majorBidi" w:hAnsiTheme="majorBidi" w:cs="B Zar" w:hint="cs"/>
                <w:sz w:val="18"/>
                <w:szCs w:val="20"/>
                <w:rtl/>
              </w:rPr>
              <w:t>ّ</w:t>
            </w:r>
            <w:r w:rsidRPr="00AD78B4">
              <w:rPr>
                <w:rFonts w:asciiTheme="majorBidi" w:hAnsiTheme="majorBidi" w:cs="B Zar"/>
                <w:sz w:val="18"/>
                <w:szCs w:val="20"/>
                <w:rtl/>
              </w:rPr>
              <w:t>ت و برنامه‌ریزی كشور، معاونت امـور پشـتيباني، مركـز مدارك علمي و انتشارات</w:t>
            </w:r>
            <w:r w:rsidRPr="00AD78B4">
              <w:rPr>
                <w:rFonts w:asciiTheme="majorBidi" w:hAnsiTheme="majorBidi" w:cs="B Zar" w:hint="cs"/>
                <w:sz w:val="18"/>
                <w:szCs w:val="20"/>
                <w:rtl/>
              </w:rPr>
              <w:t>.</w:t>
            </w:r>
          </w:p>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سازمان مديري</w:t>
            </w:r>
            <w:r w:rsidRPr="00AD78B4">
              <w:rPr>
                <w:rFonts w:asciiTheme="majorBidi" w:hAnsiTheme="majorBidi" w:cs="B Zar" w:hint="cs"/>
                <w:sz w:val="18"/>
                <w:szCs w:val="20"/>
                <w:rtl/>
              </w:rPr>
              <w:t>ّ</w:t>
            </w:r>
            <w:r w:rsidRPr="00AD78B4">
              <w:rPr>
                <w:rFonts w:asciiTheme="majorBidi" w:hAnsiTheme="majorBidi" w:cs="B Zar"/>
                <w:sz w:val="18"/>
                <w:szCs w:val="20"/>
                <w:rtl/>
              </w:rPr>
              <w:t>ت و برنامه‌ریزی كشور. دفتر امور فن</w:t>
            </w:r>
            <w:r w:rsidRPr="00AD78B4">
              <w:rPr>
                <w:rFonts w:asciiTheme="majorBidi" w:hAnsiTheme="majorBidi" w:cs="B Zar" w:hint="cs"/>
                <w:sz w:val="18"/>
                <w:szCs w:val="20"/>
                <w:rtl/>
              </w:rPr>
              <w:t>ّ</w:t>
            </w:r>
            <w:r w:rsidRPr="00AD78B4">
              <w:rPr>
                <w:rFonts w:asciiTheme="majorBidi" w:hAnsiTheme="majorBidi" w:cs="B Zar"/>
                <w:sz w:val="18"/>
                <w:szCs w:val="20"/>
                <w:rtl/>
              </w:rPr>
              <w:t>ي و تدوين معيارها</w:t>
            </w:r>
            <w:r w:rsidRPr="00AD78B4">
              <w:rPr>
                <w:rFonts w:asciiTheme="majorBidi" w:hAnsiTheme="majorBidi" w:cs="B Zar" w:hint="cs"/>
                <w:sz w:val="18"/>
                <w:szCs w:val="20"/>
                <w:rtl/>
              </w:rPr>
              <w:t>، 1380: 34)</w:t>
            </w:r>
          </w:p>
        </w:tc>
      </w:tr>
      <w:tr w:rsidR="00DB2DAB" w:rsidRPr="00AD78B4" w:rsidTr="00A53DF8">
        <w:trPr>
          <w:gridAfter w:val="1"/>
          <w:wAfter w:w="48" w:type="dxa"/>
          <w:jc w:val="center"/>
        </w:trPr>
        <w:tc>
          <w:tcPr>
            <w:tcW w:w="1746" w:type="dxa"/>
            <w:gridSpan w:val="3"/>
            <w:shd w:val="clear" w:color="auto" w:fill="D9D9D9" w:themeFill="background1" w:themeFillShade="D9"/>
            <w:vAlign w:val="center"/>
          </w:tcPr>
          <w:p w:rsidR="002A3E82" w:rsidRPr="00AD78B4" w:rsidRDefault="002A3E82"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فصلي از يك كتاب</w:t>
            </w:r>
          </w:p>
        </w:tc>
        <w:tc>
          <w:tcPr>
            <w:tcW w:w="7125" w:type="dxa"/>
          </w:tcPr>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tl/>
              </w:rPr>
              <w:t>نــوروزي چــاكلي، عبدالرضــا. 1384. «جامعة اط</w:t>
            </w:r>
            <w:r w:rsidRPr="00AD78B4">
              <w:rPr>
                <w:rFonts w:asciiTheme="majorBidi" w:hAnsiTheme="majorBidi" w:cs="B Zar" w:hint="cs"/>
                <w:sz w:val="18"/>
                <w:szCs w:val="20"/>
                <w:rtl/>
              </w:rPr>
              <w:t>ّ</w:t>
            </w:r>
            <w:r w:rsidRPr="00AD78B4">
              <w:rPr>
                <w:rFonts w:asciiTheme="majorBidi" w:hAnsiTheme="majorBidi" w:cs="B Zar"/>
                <w:sz w:val="18"/>
                <w:szCs w:val="20"/>
                <w:rtl/>
              </w:rPr>
              <w:t>لاعــاتي و جهانی‌شدن»</w:t>
            </w:r>
            <w:r w:rsidRPr="00AD78B4">
              <w:rPr>
                <w:rFonts w:asciiTheme="majorBidi" w:hAnsiTheme="majorBidi" w:cs="B Zar" w:hint="cs"/>
                <w:sz w:val="18"/>
                <w:szCs w:val="20"/>
                <w:rtl/>
              </w:rPr>
              <w:t>.</w:t>
            </w:r>
            <w:r w:rsidRPr="00AD78B4">
              <w:rPr>
                <w:rFonts w:asciiTheme="majorBidi" w:hAnsiTheme="majorBidi" w:cs="B Zar"/>
                <w:sz w:val="18"/>
                <w:szCs w:val="20"/>
                <w:rtl/>
              </w:rPr>
              <w:t xml:space="preserve"> در </w:t>
            </w:r>
            <w:r w:rsidRPr="00AD78B4">
              <w:rPr>
                <w:rFonts w:asciiTheme="majorBidi" w:hAnsiTheme="majorBidi" w:cs="B Zar"/>
                <w:i/>
                <w:iCs/>
                <w:sz w:val="18"/>
                <w:szCs w:val="20"/>
                <w:rtl/>
              </w:rPr>
              <w:t>مجموعة مقــالات همایش‌های انجمن كتابـداري و اط</w:t>
            </w:r>
            <w:r w:rsidRPr="00AD78B4">
              <w:rPr>
                <w:rFonts w:asciiTheme="majorBidi" w:hAnsiTheme="majorBidi" w:cs="B Zar" w:hint="cs"/>
                <w:i/>
                <w:iCs/>
                <w:sz w:val="18"/>
                <w:szCs w:val="20"/>
                <w:rtl/>
              </w:rPr>
              <w:t>ّ</w:t>
            </w:r>
            <w:r w:rsidRPr="00AD78B4">
              <w:rPr>
                <w:rFonts w:asciiTheme="majorBidi" w:hAnsiTheme="majorBidi" w:cs="B Zar"/>
                <w:i/>
                <w:iCs/>
                <w:sz w:val="18"/>
                <w:szCs w:val="20"/>
                <w:rtl/>
              </w:rPr>
              <w:t>لاع‌رسانی ايـران</w:t>
            </w:r>
            <w:r w:rsidRPr="00AD78B4">
              <w:rPr>
                <w:rFonts w:asciiTheme="majorBidi" w:hAnsiTheme="majorBidi" w:cs="B Zar"/>
                <w:sz w:val="18"/>
                <w:szCs w:val="20"/>
                <w:rtl/>
              </w:rPr>
              <w:t>، و</w:t>
            </w:r>
            <w:r w:rsidRPr="00AD78B4">
              <w:rPr>
                <w:rFonts w:asciiTheme="majorBidi" w:hAnsiTheme="majorBidi" w:cs="B Zar" w:hint="cs"/>
                <w:sz w:val="18"/>
                <w:szCs w:val="20"/>
                <w:rtl/>
              </w:rPr>
              <w:t>یراستة</w:t>
            </w:r>
            <w:r w:rsidRPr="00AD78B4">
              <w:rPr>
                <w:rFonts w:asciiTheme="majorBidi" w:hAnsiTheme="majorBidi" w:cs="B Zar"/>
                <w:sz w:val="18"/>
                <w:szCs w:val="20"/>
                <w:rtl/>
              </w:rPr>
              <w:t xml:space="preserve"> محسـن حـاجي ز</w:t>
            </w:r>
            <w:r w:rsidRPr="00AD78B4">
              <w:rPr>
                <w:rFonts w:asciiTheme="majorBidi" w:hAnsiTheme="majorBidi" w:cs="B Zar" w:hint="cs"/>
                <w:sz w:val="18"/>
                <w:szCs w:val="20"/>
                <w:rtl/>
              </w:rPr>
              <w:t>ین‌العابدینی</w:t>
            </w:r>
            <w:r w:rsidRPr="00AD78B4">
              <w:rPr>
                <w:rFonts w:asciiTheme="majorBidi" w:hAnsiTheme="majorBidi" w:cs="B Zar"/>
                <w:sz w:val="18"/>
                <w:szCs w:val="20"/>
                <w:rtl/>
              </w:rPr>
              <w:t>،</w:t>
            </w:r>
            <w:r w:rsidRPr="00AD78B4">
              <w:rPr>
                <w:rFonts w:asciiTheme="majorBidi" w:hAnsiTheme="majorBidi" w:cs="B Zar" w:hint="cs"/>
                <w:sz w:val="18"/>
                <w:szCs w:val="20"/>
                <w:rtl/>
              </w:rPr>
              <w:t xml:space="preserve"> 121-153. </w:t>
            </w:r>
            <w:r w:rsidRPr="00AD78B4">
              <w:rPr>
                <w:rFonts w:asciiTheme="majorBidi" w:hAnsiTheme="majorBidi" w:cs="B Zar"/>
                <w:sz w:val="18"/>
                <w:szCs w:val="20"/>
                <w:rtl/>
              </w:rPr>
              <w:t>تهران: کتابخانة مل</w:t>
            </w:r>
            <w:r w:rsidRPr="00AD78B4">
              <w:rPr>
                <w:rFonts w:asciiTheme="majorBidi" w:hAnsiTheme="majorBidi" w:cs="B Zar" w:hint="cs"/>
                <w:sz w:val="18"/>
                <w:szCs w:val="20"/>
                <w:rtl/>
              </w:rPr>
              <w:t>ّ</w:t>
            </w:r>
            <w:r w:rsidRPr="00AD78B4">
              <w:rPr>
                <w:rFonts w:asciiTheme="majorBidi" w:hAnsiTheme="majorBidi" w:cs="B Zar"/>
                <w:sz w:val="18"/>
                <w:szCs w:val="20"/>
                <w:rtl/>
              </w:rPr>
              <w:t>ي جمهوري اسلامي ايران</w:t>
            </w:r>
            <w:r w:rsidRPr="00AD78B4">
              <w:rPr>
                <w:rFonts w:asciiTheme="majorBidi" w:hAnsiTheme="majorBidi" w:cs="B Zar" w:hint="cs"/>
                <w:sz w:val="18"/>
                <w:szCs w:val="20"/>
                <w:rtl/>
              </w:rPr>
              <w:t>.</w:t>
            </w:r>
          </w:p>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نوروزي چاكلي</w:t>
            </w:r>
            <w:r w:rsidRPr="00AD78B4">
              <w:rPr>
                <w:rFonts w:asciiTheme="majorBidi" w:hAnsiTheme="majorBidi" w:cs="B Zar" w:hint="cs"/>
                <w:sz w:val="18"/>
                <w:szCs w:val="20"/>
                <w:rtl/>
              </w:rPr>
              <w:t>، 1384: 140)</w:t>
            </w:r>
          </w:p>
        </w:tc>
      </w:tr>
      <w:tr w:rsidR="00DB2DAB" w:rsidRPr="00AD78B4" w:rsidTr="00A53DF8">
        <w:trPr>
          <w:gridAfter w:val="1"/>
          <w:wAfter w:w="48" w:type="dxa"/>
          <w:jc w:val="center"/>
        </w:trPr>
        <w:tc>
          <w:tcPr>
            <w:tcW w:w="174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3E82" w:rsidRPr="00AD78B4" w:rsidRDefault="002A3E82"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كتاب الكترونيك</w:t>
            </w:r>
          </w:p>
        </w:tc>
        <w:tc>
          <w:tcPr>
            <w:tcW w:w="7125" w:type="dxa"/>
            <w:tcBorders>
              <w:top w:val="single" w:sz="4" w:space="0" w:color="auto"/>
              <w:left w:val="single" w:sz="4" w:space="0" w:color="auto"/>
              <w:bottom w:val="single" w:sz="4" w:space="0" w:color="auto"/>
              <w:right w:val="single" w:sz="4" w:space="0" w:color="auto"/>
            </w:tcBorders>
          </w:tcPr>
          <w:p w:rsidR="002A3E82" w:rsidRPr="00AD78B4" w:rsidRDefault="002A3E82" w:rsidP="005B60D0">
            <w:pPr>
              <w:spacing w:after="0" w:line="240" w:lineRule="auto"/>
              <w:ind w:left="131" w:right="57"/>
              <w:jc w:val="both"/>
              <w:rPr>
                <w:rFonts w:asciiTheme="majorBidi" w:hAnsiTheme="majorBidi" w:cs="B Zar"/>
                <w:sz w:val="18"/>
                <w:szCs w:val="20"/>
              </w:rPr>
            </w:pPr>
            <w:r w:rsidRPr="00AD78B4">
              <w:rPr>
                <w:rFonts w:asciiTheme="majorBidi" w:hAnsiTheme="majorBidi" w:cs="B Zar"/>
                <w:sz w:val="18"/>
                <w:szCs w:val="20"/>
                <w:rtl/>
              </w:rPr>
              <w:t>لامبرت، جيل. بي</w:t>
            </w:r>
            <w:r w:rsidRPr="00AD78B4">
              <w:rPr>
                <w:rFonts w:asciiTheme="majorBidi" w:hAnsiTheme="majorBidi" w:cs="B Zar" w:hint="cs"/>
                <w:sz w:val="18"/>
                <w:szCs w:val="20"/>
                <w:rtl/>
              </w:rPr>
              <w:t>‌</w:t>
            </w:r>
            <w:r w:rsidRPr="00AD78B4">
              <w:rPr>
                <w:rFonts w:asciiTheme="majorBidi" w:hAnsiTheme="majorBidi" w:cs="B Zar"/>
                <w:sz w:val="18"/>
                <w:szCs w:val="20"/>
                <w:rtl/>
              </w:rPr>
              <w:t xml:space="preserve">تا. </w:t>
            </w:r>
            <w:r w:rsidRPr="00AD78B4">
              <w:rPr>
                <w:rFonts w:asciiTheme="majorBidi" w:hAnsiTheme="majorBidi" w:cs="B Zar"/>
                <w:i/>
                <w:iCs/>
                <w:sz w:val="18"/>
                <w:szCs w:val="20"/>
                <w:rtl/>
              </w:rPr>
              <w:t>انتخاب منابع اط</w:t>
            </w:r>
            <w:r w:rsidRPr="00AD78B4">
              <w:rPr>
                <w:rFonts w:asciiTheme="majorBidi" w:hAnsiTheme="majorBidi" w:cs="B Zar" w:hint="cs"/>
                <w:i/>
                <w:iCs/>
                <w:sz w:val="18"/>
                <w:szCs w:val="20"/>
                <w:rtl/>
              </w:rPr>
              <w:t>ّ</w:t>
            </w:r>
            <w:r w:rsidRPr="00AD78B4">
              <w:rPr>
                <w:rFonts w:asciiTheme="majorBidi" w:hAnsiTheme="majorBidi" w:cs="B Zar"/>
                <w:i/>
                <w:iCs/>
                <w:sz w:val="18"/>
                <w:szCs w:val="20"/>
                <w:rtl/>
              </w:rPr>
              <w:t>لاعاتي</w:t>
            </w:r>
            <w:r w:rsidRPr="00AD78B4">
              <w:rPr>
                <w:rFonts w:asciiTheme="majorBidi" w:hAnsiTheme="majorBidi" w:cs="B Zar"/>
                <w:sz w:val="18"/>
                <w:szCs w:val="20"/>
                <w:rtl/>
              </w:rPr>
              <w:t>. ترجمة مهري صديقي. 1380. تهران: مركز اط</w:t>
            </w:r>
            <w:r w:rsidRPr="00AD78B4">
              <w:rPr>
                <w:rFonts w:asciiTheme="majorBidi" w:hAnsiTheme="majorBidi" w:cs="B Zar" w:hint="cs"/>
                <w:sz w:val="18"/>
                <w:szCs w:val="20"/>
                <w:rtl/>
              </w:rPr>
              <w:t>ّ</w:t>
            </w:r>
            <w:r w:rsidRPr="00AD78B4">
              <w:rPr>
                <w:rFonts w:asciiTheme="majorBidi" w:hAnsiTheme="majorBidi" w:cs="B Zar"/>
                <w:sz w:val="18"/>
                <w:szCs w:val="20"/>
                <w:rtl/>
              </w:rPr>
              <w:t>لاعات و مدارك علمي ايران</w:t>
            </w:r>
            <w:r w:rsidRPr="00AD78B4">
              <w:rPr>
                <w:rFonts w:asciiTheme="majorBidi" w:hAnsiTheme="majorBidi" w:cs="B Zar" w:hint="cs"/>
                <w:sz w:val="18"/>
                <w:szCs w:val="20"/>
                <w:rtl/>
              </w:rPr>
              <w:t>.</w:t>
            </w:r>
          </w:p>
          <w:p w:rsidR="002A3E82" w:rsidRPr="00AD78B4" w:rsidRDefault="00353EBE" w:rsidP="005B60D0">
            <w:pPr>
              <w:spacing w:after="0" w:line="240" w:lineRule="auto"/>
              <w:ind w:left="131" w:right="57"/>
              <w:jc w:val="both"/>
              <w:rPr>
                <w:rFonts w:asciiTheme="majorBidi" w:hAnsiTheme="majorBidi" w:cs="B Zar"/>
                <w:sz w:val="18"/>
                <w:szCs w:val="20"/>
                <w:rtl/>
              </w:rPr>
            </w:pPr>
            <w:hyperlink r:id="rId21" w:history="1">
              <w:r w:rsidR="002A3E82" w:rsidRPr="00AD78B4">
                <w:rPr>
                  <w:rFonts w:asciiTheme="majorBidi" w:hAnsiTheme="majorBidi" w:cs="B Zar"/>
                  <w:sz w:val="18"/>
                  <w:szCs w:val="20"/>
                </w:rPr>
                <w:t>http://.www.irandoc.ac.ir/data/books/Resource/Abstract.htm</w:t>
              </w:r>
            </w:hyperlink>
          </w:p>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(لامبرت، بی‌تا).                                  یا</w:t>
            </w:r>
          </w:p>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tl/>
              </w:rPr>
              <w:t xml:space="preserve">بابايي، محمود. 1382. </w:t>
            </w:r>
            <w:r w:rsidRPr="00AD78B4">
              <w:rPr>
                <w:rFonts w:asciiTheme="majorBidi" w:hAnsiTheme="majorBidi" w:cs="B Zar"/>
                <w:i/>
                <w:iCs/>
                <w:sz w:val="18"/>
                <w:szCs w:val="20"/>
                <w:rtl/>
              </w:rPr>
              <w:t>نشر الكترونيكـي</w:t>
            </w:r>
            <w:r w:rsidRPr="00AD78B4">
              <w:rPr>
                <w:rFonts w:asciiTheme="majorBidi" w:hAnsiTheme="majorBidi" w:cs="B Zar"/>
                <w:sz w:val="18"/>
                <w:szCs w:val="20"/>
                <w:rtl/>
              </w:rPr>
              <w:t>. ویراستة علی حسین قاسـمي. تهـران: مركـز اط</w:t>
            </w:r>
            <w:r w:rsidRPr="00AD78B4">
              <w:rPr>
                <w:rFonts w:asciiTheme="majorBidi" w:hAnsiTheme="majorBidi" w:cs="B Zar" w:hint="cs"/>
                <w:sz w:val="18"/>
                <w:szCs w:val="20"/>
                <w:rtl/>
              </w:rPr>
              <w:t>ّ</w:t>
            </w:r>
            <w:r w:rsidRPr="00AD78B4">
              <w:rPr>
                <w:rFonts w:asciiTheme="majorBidi" w:hAnsiTheme="majorBidi" w:cs="B Zar"/>
                <w:sz w:val="18"/>
                <w:szCs w:val="20"/>
                <w:rtl/>
              </w:rPr>
              <w:t>لاعـات و مدارك علمي ايران. دسترسي در</w:t>
            </w:r>
            <w:r w:rsidRPr="00AD78B4">
              <w:rPr>
                <w:rFonts w:asciiTheme="majorBidi" w:hAnsiTheme="majorBidi" w:cs="B Zar" w:hint="cs"/>
                <w:sz w:val="18"/>
                <w:szCs w:val="20"/>
                <w:rtl/>
              </w:rPr>
              <w:t xml:space="preserve"> 9/5/1385.</w:t>
            </w:r>
          </w:p>
          <w:p w:rsidR="002A3E82" w:rsidRPr="00AD78B4" w:rsidRDefault="002A3E82" w:rsidP="005B60D0">
            <w:pPr>
              <w:spacing w:after="120" w:line="240" w:lineRule="auto"/>
              <w:ind w:left="131" w:right="57"/>
              <w:jc w:val="both"/>
              <w:rPr>
                <w:rFonts w:asciiTheme="majorBidi" w:hAnsiTheme="majorBidi" w:cs="B Zar"/>
                <w:sz w:val="18"/>
                <w:szCs w:val="20"/>
                <w:rtl/>
              </w:rPr>
            </w:pPr>
            <w:r w:rsidRPr="00AD78B4">
              <w:rPr>
                <w:rFonts w:asciiTheme="majorBidi" w:hAnsiTheme="majorBidi" w:cs="B Zar"/>
                <w:sz w:val="18"/>
                <w:szCs w:val="20"/>
              </w:rPr>
              <w:t>http://www.irandoc.ac.ir/data/books/E_p/contents.htm</w:t>
            </w:r>
          </w:p>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(بابایی، 1382)</w:t>
            </w:r>
          </w:p>
        </w:tc>
      </w:tr>
      <w:tr w:rsidR="00DB2DAB" w:rsidRPr="00AD78B4" w:rsidTr="00A53DF8">
        <w:trPr>
          <w:gridAfter w:val="1"/>
          <w:wAfter w:w="48" w:type="dxa"/>
          <w:jc w:val="center"/>
        </w:trPr>
        <w:tc>
          <w:tcPr>
            <w:tcW w:w="174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3E82" w:rsidRPr="00AD78B4" w:rsidRDefault="002A3E82"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مقاله با يك نويسنده</w:t>
            </w:r>
          </w:p>
        </w:tc>
        <w:tc>
          <w:tcPr>
            <w:tcW w:w="7125" w:type="dxa"/>
            <w:tcBorders>
              <w:top w:val="single" w:sz="4" w:space="0" w:color="auto"/>
              <w:left w:val="single" w:sz="4" w:space="0" w:color="auto"/>
              <w:bottom w:val="single" w:sz="4" w:space="0" w:color="auto"/>
              <w:right w:val="single" w:sz="4" w:space="0" w:color="auto"/>
            </w:tcBorders>
          </w:tcPr>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tl/>
              </w:rPr>
              <w:t>بن</w:t>
            </w:r>
            <w:r w:rsidRPr="00AD78B4">
              <w:rPr>
                <w:rFonts w:asciiTheme="majorBidi" w:hAnsiTheme="majorBidi" w:cs="B Zar" w:hint="cs"/>
                <w:sz w:val="18"/>
                <w:szCs w:val="20"/>
                <w:rtl/>
              </w:rPr>
              <w:t>ی</w:t>
            </w:r>
            <w:r w:rsidRPr="00AD78B4">
              <w:rPr>
                <w:rFonts w:asciiTheme="majorBidi" w:hAnsiTheme="majorBidi" w:cs="B Zar"/>
                <w:sz w:val="18"/>
                <w:szCs w:val="20"/>
                <w:rtl/>
              </w:rPr>
              <w:t xml:space="preserve"> اسد</w:t>
            </w:r>
            <w:r w:rsidRPr="00AD78B4">
              <w:rPr>
                <w:rFonts w:asciiTheme="majorBidi" w:hAnsiTheme="majorBidi" w:cs="B Zar" w:hint="cs"/>
                <w:sz w:val="18"/>
                <w:szCs w:val="20"/>
                <w:rtl/>
              </w:rPr>
              <w:t>ی</w:t>
            </w:r>
            <w:r w:rsidRPr="00AD78B4">
              <w:rPr>
                <w:rFonts w:asciiTheme="majorBidi" w:hAnsiTheme="majorBidi" w:cs="B Zar"/>
                <w:sz w:val="18"/>
                <w:szCs w:val="20"/>
                <w:rtl/>
              </w:rPr>
              <w:t>، نــازنين. 1383. «مــديري</w:t>
            </w:r>
            <w:r w:rsidRPr="00AD78B4">
              <w:rPr>
                <w:rFonts w:asciiTheme="majorBidi" w:hAnsiTheme="majorBidi" w:cs="B Zar" w:hint="cs"/>
                <w:sz w:val="18"/>
                <w:szCs w:val="20"/>
                <w:rtl/>
              </w:rPr>
              <w:t>ّ</w:t>
            </w:r>
            <w:r w:rsidRPr="00AD78B4">
              <w:rPr>
                <w:rFonts w:asciiTheme="majorBidi" w:hAnsiTheme="majorBidi" w:cs="B Zar"/>
                <w:sz w:val="18"/>
                <w:szCs w:val="20"/>
                <w:rtl/>
              </w:rPr>
              <w:t>ت مشــاركتي معل</w:t>
            </w:r>
            <w:r w:rsidRPr="00AD78B4">
              <w:rPr>
                <w:rFonts w:asciiTheme="majorBidi" w:hAnsiTheme="majorBidi" w:cs="B Zar" w:hint="cs"/>
                <w:sz w:val="18"/>
                <w:szCs w:val="20"/>
                <w:rtl/>
              </w:rPr>
              <w:t>ّ</w:t>
            </w:r>
            <w:r w:rsidRPr="00AD78B4">
              <w:rPr>
                <w:rFonts w:asciiTheme="majorBidi" w:hAnsiTheme="majorBidi" w:cs="B Zar"/>
                <w:sz w:val="18"/>
                <w:szCs w:val="20"/>
                <w:rtl/>
              </w:rPr>
              <w:t>مــان و ارتبــاط آن بــا رفتــار جامعة مــدني دانش‌آموزان»</w:t>
            </w:r>
            <w:r w:rsidRPr="00AD78B4">
              <w:rPr>
                <w:rFonts w:asciiTheme="majorBidi" w:hAnsiTheme="majorBidi" w:cs="B Zar" w:hint="cs"/>
                <w:sz w:val="18"/>
                <w:szCs w:val="20"/>
                <w:rtl/>
              </w:rPr>
              <w:t>.</w:t>
            </w:r>
            <w:r w:rsidRPr="00AD78B4">
              <w:rPr>
                <w:rFonts w:asciiTheme="majorBidi" w:hAnsiTheme="majorBidi" w:cs="B Zar"/>
                <w:sz w:val="18"/>
                <w:szCs w:val="20"/>
                <w:rtl/>
              </w:rPr>
              <w:t xml:space="preserve"> </w:t>
            </w:r>
            <w:r w:rsidRPr="00AD78B4">
              <w:rPr>
                <w:rFonts w:asciiTheme="majorBidi" w:hAnsiTheme="majorBidi" w:cs="B Zar"/>
                <w:i/>
                <w:iCs/>
                <w:sz w:val="18"/>
                <w:szCs w:val="20"/>
                <w:rtl/>
              </w:rPr>
              <w:t>مجل</w:t>
            </w:r>
            <w:r w:rsidRPr="00AD78B4">
              <w:rPr>
                <w:rFonts w:asciiTheme="majorBidi" w:hAnsiTheme="majorBidi" w:cs="B Zar" w:hint="cs"/>
                <w:i/>
                <w:iCs/>
                <w:sz w:val="18"/>
                <w:szCs w:val="20"/>
                <w:rtl/>
              </w:rPr>
              <w:t>ّ</w:t>
            </w:r>
            <w:r w:rsidRPr="00AD78B4">
              <w:rPr>
                <w:rFonts w:asciiTheme="majorBidi" w:hAnsiTheme="majorBidi" w:cs="B Zar"/>
                <w:i/>
                <w:iCs/>
                <w:sz w:val="18"/>
                <w:szCs w:val="20"/>
                <w:rtl/>
              </w:rPr>
              <w:t>ة روا</w:t>
            </w:r>
            <w:r w:rsidRPr="00AD78B4">
              <w:rPr>
                <w:rFonts w:asciiTheme="majorBidi" w:hAnsiTheme="majorBidi" w:cs="B Zar" w:hint="cs"/>
                <w:i/>
                <w:iCs/>
                <w:sz w:val="18"/>
                <w:szCs w:val="20"/>
                <w:rtl/>
              </w:rPr>
              <w:t>‌</w:t>
            </w:r>
            <w:r w:rsidRPr="00AD78B4">
              <w:rPr>
                <w:rFonts w:asciiTheme="majorBidi" w:hAnsiTheme="majorBidi" w:cs="B Zar"/>
                <w:i/>
                <w:iCs/>
                <w:sz w:val="18"/>
                <w:szCs w:val="20"/>
                <w:rtl/>
              </w:rPr>
              <w:t>ن</w:t>
            </w:r>
            <w:r w:rsidRPr="00AD78B4">
              <w:rPr>
                <w:rFonts w:asciiTheme="majorBidi" w:hAnsiTheme="majorBidi" w:cs="B Zar" w:hint="cs"/>
                <w:i/>
                <w:iCs/>
                <w:sz w:val="18"/>
                <w:szCs w:val="20"/>
                <w:rtl/>
              </w:rPr>
              <w:t>‌</w:t>
            </w:r>
            <w:r w:rsidRPr="00AD78B4">
              <w:rPr>
                <w:rFonts w:asciiTheme="majorBidi" w:hAnsiTheme="majorBidi" w:cs="B Zar"/>
                <w:i/>
                <w:iCs/>
                <w:sz w:val="18"/>
                <w:szCs w:val="20"/>
                <w:rtl/>
              </w:rPr>
              <w:t>شناسي و علوم تربيتي</w:t>
            </w:r>
            <w:r w:rsidRPr="00AD78B4">
              <w:rPr>
                <w:rFonts w:asciiTheme="majorBidi" w:hAnsiTheme="majorBidi" w:cs="B Zar" w:hint="cs"/>
                <w:sz w:val="18"/>
                <w:szCs w:val="20"/>
                <w:rtl/>
              </w:rPr>
              <w:t xml:space="preserve"> 34 (2): صص65-96.</w:t>
            </w:r>
          </w:p>
          <w:p w:rsidR="006D5C3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بنی اسدی</w:t>
            </w:r>
            <w:r w:rsidRPr="00AD78B4">
              <w:rPr>
                <w:rFonts w:asciiTheme="majorBidi" w:hAnsiTheme="majorBidi" w:cs="B Zar" w:hint="cs"/>
                <w:sz w:val="18"/>
                <w:szCs w:val="20"/>
                <w:rtl/>
              </w:rPr>
              <w:t xml:space="preserve">، </w:t>
            </w:r>
            <w:r w:rsidRPr="00AD78B4">
              <w:rPr>
                <w:rFonts w:asciiTheme="majorBidi" w:hAnsiTheme="majorBidi" w:cs="B Zar"/>
                <w:sz w:val="18"/>
                <w:szCs w:val="20"/>
                <w:rtl/>
              </w:rPr>
              <w:t>1383</w:t>
            </w:r>
            <w:r w:rsidRPr="00AD78B4">
              <w:rPr>
                <w:rFonts w:asciiTheme="majorBidi" w:hAnsiTheme="majorBidi" w:cs="B Zar" w:hint="cs"/>
                <w:sz w:val="18"/>
                <w:szCs w:val="20"/>
                <w:rtl/>
              </w:rPr>
              <w:t>: 67)</w:t>
            </w:r>
          </w:p>
        </w:tc>
      </w:tr>
      <w:tr w:rsidR="00DB2DAB" w:rsidRPr="00AD78B4" w:rsidTr="00A53DF8">
        <w:trPr>
          <w:gridAfter w:val="1"/>
          <w:wAfter w:w="48" w:type="dxa"/>
          <w:jc w:val="center"/>
        </w:trPr>
        <w:tc>
          <w:tcPr>
            <w:tcW w:w="174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3E82" w:rsidRPr="00AD78B4" w:rsidRDefault="002A3E82"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مقاله با دو نويسنده</w:t>
            </w:r>
          </w:p>
        </w:tc>
        <w:tc>
          <w:tcPr>
            <w:tcW w:w="7125" w:type="dxa"/>
            <w:tcBorders>
              <w:top w:val="single" w:sz="4" w:space="0" w:color="auto"/>
              <w:left w:val="single" w:sz="4" w:space="0" w:color="auto"/>
              <w:bottom w:val="single" w:sz="4" w:space="0" w:color="auto"/>
              <w:right w:val="single" w:sz="4" w:space="0" w:color="auto"/>
            </w:tcBorders>
          </w:tcPr>
          <w:p w:rsidR="002A3E82" w:rsidRPr="00AD78B4" w:rsidRDefault="002A3E82"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tl/>
              </w:rPr>
              <w:t>حـر</w:t>
            </w:r>
            <w:r w:rsidRPr="00AD78B4">
              <w:rPr>
                <w:rFonts w:asciiTheme="majorBidi" w:hAnsiTheme="majorBidi" w:cs="B Zar" w:hint="cs"/>
                <w:sz w:val="18"/>
                <w:szCs w:val="20"/>
                <w:rtl/>
              </w:rPr>
              <w:t>ّ</w:t>
            </w:r>
            <w:r w:rsidRPr="00AD78B4">
              <w:rPr>
                <w:rFonts w:asciiTheme="majorBidi" w:hAnsiTheme="majorBidi" w:cs="B Zar"/>
                <w:sz w:val="18"/>
                <w:szCs w:val="20"/>
                <w:rtl/>
              </w:rPr>
              <w:t>ي، عبـ</w:t>
            </w:r>
            <w:r w:rsidRPr="00AD78B4">
              <w:rPr>
                <w:rFonts w:asciiTheme="majorBidi" w:hAnsiTheme="majorBidi" w:cs="B Zar" w:hint="cs"/>
                <w:sz w:val="18"/>
                <w:szCs w:val="20"/>
                <w:rtl/>
              </w:rPr>
              <w:t>ّ</w:t>
            </w:r>
            <w:r w:rsidRPr="00AD78B4">
              <w:rPr>
                <w:rFonts w:asciiTheme="majorBidi" w:hAnsiTheme="majorBidi" w:cs="B Zar"/>
                <w:sz w:val="18"/>
                <w:szCs w:val="20"/>
                <w:rtl/>
              </w:rPr>
              <w:t>اس و اعظـم شاه‌بداغی. 1383. «اسـتناد در آثـار علمـي: چاله‌ها و چالش‌ها»</w:t>
            </w:r>
            <w:r w:rsidRPr="00AD78B4">
              <w:rPr>
                <w:rFonts w:asciiTheme="majorBidi" w:hAnsiTheme="majorBidi" w:cs="B Zar" w:hint="cs"/>
                <w:sz w:val="18"/>
                <w:szCs w:val="20"/>
                <w:rtl/>
              </w:rPr>
              <w:t>.</w:t>
            </w:r>
            <w:r w:rsidRPr="00AD78B4">
              <w:rPr>
                <w:rFonts w:asciiTheme="majorBidi" w:hAnsiTheme="majorBidi" w:cs="B Zar"/>
                <w:sz w:val="18"/>
                <w:szCs w:val="20"/>
                <w:rtl/>
              </w:rPr>
              <w:t xml:space="preserve"> </w:t>
            </w:r>
            <w:r w:rsidRPr="00AD78B4">
              <w:rPr>
                <w:rFonts w:asciiTheme="majorBidi" w:hAnsiTheme="majorBidi" w:cs="B Zar"/>
                <w:i/>
                <w:iCs/>
                <w:sz w:val="18"/>
                <w:szCs w:val="20"/>
                <w:rtl/>
              </w:rPr>
              <w:t>مجل</w:t>
            </w:r>
            <w:r w:rsidRPr="00AD78B4">
              <w:rPr>
                <w:rFonts w:asciiTheme="majorBidi" w:hAnsiTheme="majorBidi" w:cs="B Zar" w:hint="cs"/>
                <w:i/>
                <w:iCs/>
                <w:sz w:val="18"/>
                <w:szCs w:val="20"/>
                <w:rtl/>
              </w:rPr>
              <w:t>ّ</w:t>
            </w:r>
            <w:r w:rsidRPr="00AD78B4">
              <w:rPr>
                <w:rFonts w:asciiTheme="majorBidi" w:hAnsiTheme="majorBidi" w:cs="B Zar"/>
                <w:i/>
                <w:iCs/>
                <w:sz w:val="18"/>
                <w:szCs w:val="20"/>
                <w:rtl/>
              </w:rPr>
              <w:t>ة روان</w:t>
            </w:r>
            <w:r w:rsidRPr="00AD78B4">
              <w:rPr>
                <w:rFonts w:asciiTheme="majorBidi" w:hAnsiTheme="majorBidi" w:cs="B Zar" w:hint="cs"/>
                <w:i/>
                <w:iCs/>
                <w:sz w:val="18"/>
                <w:szCs w:val="20"/>
                <w:rtl/>
              </w:rPr>
              <w:t>‌</w:t>
            </w:r>
            <w:r w:rsidRPr="00AD78B4">
              <w:rPr>
                <w:rFonts w:asciiTheme="majorBidi" w:hAnsiTheme="majorBidi" w:cs="B Zar"/>
                <w:i/>
                <w:iCs/>
                <w:sz w:val="18"/>
                <w:szCs w:val="20"/>
                <w:rtl/>
              </w:rPr>
              <w:t>شناسي و علوم تربيتي</w:t>
            </w:r>
            <w:r w:rsidRPr="00AD78B4">
              <w:rPr>
                <w:rFonts w:asciiTheme="majorBidi" w:hAnsiTheme="majorBidi" w:cs="B Zar" w:hint="cs"/>
                <w:sz w:val="18"/>
                <w:szCs w:val="20"/>
                <w:rtl/>
              </w:rPr>
              <w:t xml:space="preserve"> 34 (2): صص65-96.</w:t>
            </w:r>
          </w:p>
          <w:p w:rsidR="002A3E82" w:rsidRPr="00AD78B4" w:rsidRDefault="002A3E82" w:rsidP="005B60D0">
            <w:pPr>
              <w:spacing w:after="12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حر</w:t>
            </w:r>
            <w:r w:rsidRPr="00AD78B4">
              <w:rPr>
                <w:rFonts w:asciiTheme="majorBidi" w:hAnsiTheme="majorBidi" w:cs="B Zar" w:hint="cs"/>
                <w:sz w:val="18"/>
                <w:szCs w:val="20"/>
                <w:rtl/>
              </w:rPr>
              <w:t>ّ</w:t>
            </w:r>
            <w:r w:rsidRPr="00AD78B4">
              <w:rPr>
                <w:rFonts w:asciiTheme="majorBidi" w:hAnsiTheme="majorBidi" w:cs="B Zar"/>
                <w:sz w:val="18"/>
                <w:szCs w:val="20"/>
                <w:rtl/>
              </w:rPr>
              <w:t>ي و شاه</w:t>
            </w:r>
            <w:r w:rsidRPr="00AD78B4">
              <w:rPr>
                <w:rFonts w:asciiTheme="majorBidi" w:hAnsiTheme="majorBidi" w:cs="B Zar" w:hint="cs"/>
                <w:sz w:val="18"/>
                <w:szCs w:val="20"/>
                <w:rtl/>
              </w:rPr>
              <w:t>‌</w:t>
            </w:r>
            <w:r w:rsidRPr="00AD78B4">
              <w:rPr>
                <w:rFonts w:asciiTheme="majorBidi" w:hAnsiTheme="majorBidi" w:cs="B Zar"/>
                <w:sz w:val="18"/>
                <w:szCs w:val="20"/>
                <w:rtl/>
              </w:rPr>
              <w:t>بداغي</w:t>
            </w:r>
            <w:r w:rsidRPr="00AD78B4">
              <w:rPr>
                <w:rFonts w:asciiTheme="majorBidi" w:hAnsiTheme="majorBidi" w:cs="B Zar" w:hint="cs"/>
                <w:sz w:val="18"/>
                <w:szCs w:val="20"/>
                <w:rtl/>
              </w:rPr>
              <w:t>،</w:t>
            </w:r>
            <w:r w:rsidRPr="00AD78B4">
              <w:rPr>
                <w:rFonts w:asciiTheme="majorBidi" w:hAnsiTheme="majorBidi" w:cs="B Zar"/>
                <w:sz w:val="18"/>
                <w:szCs w:val="20"/>
                <w:rtl/>
              </w:rPr>
              <w:t xml:space="preserve"> 1383</w:t>
            </w:r>
            <w:r w:rsidRPr="00AD78B4">
              <w:rPr>
                <w:rFonts w:asciiTheme="majorBidi" w:hAnsiTheme="majorBidi" w:cs="B Zar" w:hint="cs"/>
                <w:sz w:val="18"/>
                <w:szCs w:val="20"/>
                <w:rtl/>
              </w:rPr>
              <w:t>: 77)</w:t>
            </w:r>
          </w:p>
        </w:tc>
      </w:tr>
      <w:tr w:rsidR="00DB2DAB" w:rsidRPr="00AD78B4" w:rsidTr="00A53DF8">
        <w:trPr>
          <w:gridAfter w:val="1"/>
          <w:wAfter w:w="48" w:type="dxa"/>
          <w:trHeight w:val="165"/>
          <w:jc w:val="center"/>
        </w:trPr>
        <w:tc>
          <w:tcPr>
            <w:tcW w:w="174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B60D0" w:rsidRPr="00AD78B4" w:rsidRDefault="005B60D0"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 xml:space="preserve">مقاله با بيش از </w:t>
            </w:r>
            <w:r w:rsidRPr="00AD78B4">
              <w:rPr>
                <w:rFonts w:asciiTheme="majorBidi" w:hAnsiTheme="majorBidi" w:cs="B Zar" w:hint="cs"/>
                <w:sz w:val="18"/>
                <w:szCs w:val="20"/>
                <w:rtl/>
              </w:rPr>
              <w:t>دو</w:t>
            </w:r>
            <w:r w:rsidRPr="00AD78B4">
              <w:rPr>
                <w:rFonts w:asciiTheme="majorBidi" w:hAnsiTheme="majorBidi" w:cs="B Zar"/>
                <w:sz w:val="18"/>
                <w:szCs w:val="20"/>
                <w:rtl/>
              </w:rPr>
              <w:t xml:space="preserve"> نويسنده</w:t>
            </w:r>
          </w:p>
        </w:tc>
        <w:tc>
          <w:tcPr>
            <w:tcW w:w="7125" w:type="dxa"/>
            <w:tcBorders>
              <w:top w:val="single" w:sz="4" w:space="0" w:color="auto"/>
              <w:left w:val="single" w:sz="4" w:space="0" w:color="auto"/>
              <w:bottom w:val="single" w:sz="4" w:space="0" w:color="auto"/>
              <w:right w:val="single" w:sz="4" w:space="0" w:color="auto"/>
            </w:tcBorders>
          </w:tcPr>
          <w:p w:rsidR="005B60D0" w:rsidRPr="00AD78B4" w:rsidRDefault="005B60D0" w:rsidP="005B60D0">
            <w:pPr>
              <w:spacing w:after="0" w:line="240" w:lineRule="auto"/>
              <w:ind w:left="131" w:right="57"/>
              <w:jc w:val="lowKashida"/>
              <w:rPr>
                <w:rFonts w:asciiTheme="majorBidi" w:hAnsiTheme="majorBidi" w:cs="B Zar"/>
                <w:sz w:val="18"/>
                <w:szCs w:val="20"/>
                <w:rtl/>
              </w:rPr>
            </w:pPr>
            <w:r w:rsidRPr="00AD78B4">
              <w:rPr>
                <w:rFonts w:asciiTheme="majorBidi" w:hAnsiTheme="majorBidi" w:cs="B Zar"/>
                <w:sz w:val="18"/>
                <w:szCs w:val="20"/>
                <w:rtl/>
              </w:rPr>
              <w:t>سادات ناصر</w:t>
            </w:r>
            <w:r w:rsidRPr="00AD78B4">
              <w:rPr>
                <w:rFonts w:asciiTheme="majorBidi" w:hAnsiTheme="majorBidi" w:cs="B Zar" w:hint="cs"/>
                <w:sz w:val="18"/>
                <w:szCs w:val="20"/>
                <w:rtl/>
              </w:rPr>
              <w:t>ی، زهره</w:t>
            </w:r>
            <w:r w:rsidRPr="00AD78B4">
              <w:rPr>
                <w:rFonts w:asciiTheme="majorBidi" w:hAnsiTheme="majorBidi" w:cs="B Zar"/>
                <w:sz w:val="18"/>
                <w:szCs w:val="20"/>
                <w:rtl/>
              </w:rPr>
              <w:t>؛ جل</w:t>
            </w:r>
            <w:r w:rsidRPr="00AD78B4">
              <w:rPr>
                <w:rFonts w:asciiTheme="majorBidi" w:hAnsiTheme="majorBidi" w:cs="B Zar" w:hint="cs"/>
                <w:sz w:val="18"/>
                <w:szCs w:val="20"/>
                <w:rtl/>
              </w:rPr>
              <w:t>یل‌</w:t>
            </w:r>
            <w:r w:rsidRPr="00AD78B4">
              <w:rPr>
                <w:rFonts w:asciiTheme="majorBidi" w:hAnsiTheme="majorBidi" w:cs="B Zar"/>
                <w:sz w:val="18"/>
                <w:szCs w:val="20"/>
                <w:rtl/>
              </w:rPr>
              <w:t>اله فاروق</w:t>
            </w:r>
            <w:r w:rsidRPr="00AD78B4">
              <w:rPr>
                <w:rFonts w:asciiTheme="majorBidi" w:hAnsiTheme="majorBidi" w:cs="B Zar" w:hint="cs"/>
                <w:sz w:val="18"/>
                <w:szCs w:val="20"/>
                <w:rtl/>
              </w:rPr>
              <w:t>ی</w:t>
            </w:r>
            <w:r w:rsidRPr="00AD78B4">
              <w:rPr>
                <w:rFonts w:asciiTheme="majorBidi" w:hAnsiTheme="majorBidi" w:cs="B Zar"/>
                <w:sz w:val="18"/>
                <w:szCs w:val="20"/>
                <w:rtl/>
              </w:rPr>
              <w:t xml:space="preserve"> هندوالان؛ ام</w:t>
            </w:r>
            <w:r w:rsidRPr="00AD78B4">
              <w:rPr>
                <w:rFonts w:asciiTheme="majorBidi" w:hAnsiTheme="majorBidi" w:cs="B Zar" w:hint="cs"/>
                <w:sz w:val="18"/>
                <w:szCs w:val="20"/>
                <w:rtl/>
              </w:rPr>
              <w:t>ین</w:t>
            </w:r>
            <w:r w:rsidRPr="00AD78B4">
              <w:rPr>
                <w:rFonts w:asciiTheme="majorBidi" w:hAnsiTheme="majorBidi" w:cs="B Zar"/>
                <w:sz w:val="18"/>
                <w:szCs w:val="20"/>
                <w:rtl/>
              </w:rPr>
              <w:t xml:space="preserve"> ناصر</w:t>
            </w:r>
            <w:r w:rsidRPr="00AD78B4">
              <w:rPr>
                <w:rFonts w:asciiTheme="majorBidi" w:hAnsiTheme="majorBidi" w:cs="B Zar" w:hint="cs"/>
                <w:sz w:val="18"/>
                <w:szCs w:val="20"/>
                <w:rtl/>
              </w:rPr>
              <w:t xml:space="preserve">ی و </w:t>
            </w:r>
            <w:r w:rsidRPr="00AD78B4">
              <w:rPr>
                <w:rFonts w:asciiTheme="majorBidi" w:hAnsiTheme="majorBidi" w:cs="B Zar"/>
                <w:sz w:val="18"/>
                <w:szCs w:val="20"/>
                <w:rtl/>
              </w:rPr>
              <w:t>ابراه</w:t>
            </w:r>
            <w:r w:rsidRPr="00AD78B4">
              <w:rPr>
                <w:rFonts w:asciiTheme="majorBidi" w:hAnsiTheme="majorBidi" w:cs="B Zar" w:hint="cs"/>
                <w:sz w:val="18"/>
                <w:szCs w:val="20"/>
                <w:rtl/>
              </w:rPr>
              <w:t>یم</w:t>
            </w:r>
            <w:r w:rsidRPr="00AD78B4">
              <w:rPr>
                <w:rFonts w:asciiTheme="majorBidi" w:hAnsiTheme="majorBidi" w:cs="B Zar"/>
                <w:sz w:val="18"/>
                <w:szCs w:val="20"/>
                <w:rtl/>
              </w:rPr>
              <w:t xml:space="preserve"> محمد</w:t>
            </w:r>
            <w:r w:rsidRPr="00AD78B4">
              <w:rPr>
                <w:rFonts w:asciiTheme="majorBidi" w:hAnsiTheme="majorBidi" w:cs="B Zar" w:hint="cs"/>
                <w:sz w:val="18"/>
                <w:szCs w:val="20"/>
                <w:rtl/>
              </w:rPr>
              <w:t xml:space="preserve">ی. 1394. </w:t>
            </w:r>
          </w:p>
          <w:p w:rsidR="005B60D0" w:rsidRPr="00AD78B4" w:rsidRDefault="002C2EB8" w:rsidP="005B60D0">
            <w:pPr>
              <w:spacing w:after="0" w:line="240" w:lineRule="auto"/>
              <w:ind w:left="131" w:right="57"/>
              <w:jc w:val="both"/>
              <w:rPr>
                <w:rFonts w:asciiTheme="majorBidi" w:hAnsiTheme="majorBidi" w:cs="B Zar"/>
                <w:sz w:val="18"/>
                <w:szCs w:val="20"/>
                <w:rtl/>
              </w:rPr>
            </w:pPr>
            <w:r>
              <w:rPr>
                <w:rFonts w:asciiTheme="majorBidi" w:hAnsiTheme="majorBidi" w:cs="B Zar" w:hint="cs"/>
                <w:sz w:val="18"/>
                <w:szCs w:val="20"/>
                <w:rtl/>
              </w:rPr>
              <w:t>«</w:t>
            </w:r>
            <w:r w:rsidR="005B60D0" w:rsidRPr="00AD78B4">
              <w:rPr>
                <w:rFonts w:asciiTheme="majorBidi" w:hAnsiTheme="majorBidi" w:cs="B Zar"/>
                <w:sz w:val="18"/>
                <w:szCs w:val="20"/>
                <w:rtl/>
              </w:rPr>
              <w:t>تحل</w:t>
            </w:r>
            <w:r w:rsidR="005B60D0" w:rsidRPr="00AD78B4">
              <w:rPr>
                <w:rFonts w:asciiTheme="majorBidi" w:hAnsiTheme="majorBidi" w:cs="B Zar" w:hint="cs"/>
                <w:sz w:val="18"/>
                <w:szCs w:val="20"/>
                <w:rtl/>
              </w:rPr>
              <w:t>یل</w:t>
            </w:r>
            <w:r w:rsidR="005B60D0" w:rsidRPr="00AD78B4">
              <w:rPr>
                <w:rFonts w:asciiTheme="majorBidi" w:hAnsiTheme="majorBidi" w:cs="B Zar"/>
                <w:sz w:val="18"/>
                <w:szCs w:val="20"/>
                <w:rtl/>
              </w:rPr>
              <w:t xml:space="preserve"> گفتمان انتقاد</w:t>
            </w:r>
            <w:r w:rsidR="005B60D0" w:rsidRPr="00AD78B4">
              <w:rPr>
                <w:rFonts w:asciiTheme="majorBidi" w:hAnsiTheme="majorBidi" w:cs="B Zar" w:hint="cs"/>
                <w:sz w:val="18"/>
                <w:szCs w:val="20"/>
                <w:rtl/>
              </w:rPr>
              <w:t>ی</w:t>
            </w:r>
            <w:r w:rsidR="005B60D0" w:rsidRPr="00AD78B4">
              <w:rPr>
                <w:rFonts w:asciiTheme="majorBidi" w:hAnsiTheme="majorBidi" w:cs="B Zar"/>
                <w:sz w:val="18"/>
                <w:szCs w:val="20"/>
                <w:rtl/>
              </w:rPr>
              <w:t xml:space="preserve"> داستان مرگ بونصر مشکان بر اساس رو</w:t>
            </w:r>
            <w:r w:rsidR="005B60D0" w:rsidRPr="00AD78B4">
              <w:rPr>
                <w:rFonts w:asciiTheme="majorBidi" w:hAnsiTheme="majorBidi" w:cs="B Zar" w:hint="cs"/>
                <w:sz w:val="18"/>
                <w:szCs w:val="20"/>
                <w:rtl/>
              </w:rPr>
              <w:t>یکرد</w:t>
            </w:r>
            <w:r w:rsidR="005B60D0" w:rsidRPr="00AD78B4">
              <w:rPr>
                <w:rFonts w:asciiTheme="majorBidi" w:hAnsiTheme="majorBidi" w:cs="B Zar"/>
                <w:sz w:val="18"/>
                <w:szCs w:val="20"/>
                <w:rtl/>
              </w:rPr>
              <w:t xml:space="preserve">  فرکلاف</w:t>
            </w:r>
            <w:r w:rsidR="005B60D0" w:rsidRPr="00AD78B4">
              <w:rPr>
                <w:rFonts w:asciiTheme="majorBidi" w:hAnsiTheme="majorBidi" w:cs="B Zar" w:hint="cs"/>
                <w:sz w:val="18"/>
                <w:szCs w:val="20"/>
                <w:rtl/>
              </w:rPr>
              <w:t>». مجلّة علم زبان 3(4): صص85-110.</w:t>
            </w:r>
          </w:p>
          <w:p w:rsidR="005B60D0" w:rsidRPr="00AD78B4" w:rsidRDefault="005B60D0" w:rsidP="005B60D0">
            <w:pPr>
              <w:spacing w:after="0" w:line="240" w:lineRule="auto"/>
              <w:ind w:left="131" w:right="57"/>
              <w:jc w:val="lowKashida"/>
              <w:rPr>
                <w:rFonts w:asciiTheme="majorBidi" w:hAnsiTheme="majorBidi" w:cs="B Zar"/>
                <w:sz w:val="18"/>
                <w:szCs w:val="20"/>
                <w:rtl/>
              </w:rPr>
            </w:pPr>
            <w:r w:rsidRPr="00AD78B4">
              <w:rPr>
                <w:rFonts w:asciiTheme="majorBidi" w:hAnsiTheme="majorBidi" w:cs="B Zar" w:hint="cs"/>
                <w:sz w:val="18"/>
                <w:szCs w:val="20"/>
                <w:rtl/>
              </w:rPr>
              <w:t>(سادات ناصری و همکاران، 1394: 88)</w:t>
            </w:r>
          </w:p>
        </w:tc>
      </w:tr>
      <w:tr w:rsidR="00DB2DAB" w:rsidRPr="00AD78B4" w:rsidTr="00A53DF8">
        <w:trPr>
          <w:gridAfter w:val="1"/>
          <w:wAfter w:w="48" w:type="dxa"/>
          <w:jc w:val="center"/>
        </w:trPr>
        <w:tc>
          <w:tcPr>
            <w:tcW w:w="174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B60D0" w:rsidRPr="00AD78B4" w:rsidRDefault="005B60D0"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مقالة ترجمه</w:t>
            </w:r>
            <w:r w:rsidRPr="00AD78B4">
              <w:rPr>
                <w:rFonts w:asciiTheme="majorBidi" w:hAnsiTheme="majorBidi" w:cs="B Zar" w:hint="cs"/>
                <w:sz w:val="18"/>
                <w:szCs w:val="20"/>
                <w:rtl/>
              </w:rPr>
              <w:t>‌</w:t>
            </w:r>
            <w:r w:rsidRPr="00AD78B4">
              <w:rPr>
                <w:rFonts w:asciiTheme="majorBidi" w:hAnsiTheme="majorBidi" w:cs="B Zar"/>
                <w:sz w:val="18"/>
                <w:szCs w:val="20"/>
                <w:rtl/>
              </w:rPr>
              <w:t>شده</w:t>
            </w:r>
          </w:p>
        </w:tc>
        <w:tc>
          <w:tcPr>
            <w:tcW w:w="7125" w:type="dxa"/>
            <w:tcBorders>
              <w:top w:val="single" w:sz="4" w:space="0" w:color="auto"/>
              <w:left w:val="single" w:sz="4" w:space="0" w:color="auto"/>
              <w:bottom w:val="single" w:sz="4" w:space="0" w:color="auto"/>
              <w:right w:val="single" w:sz="4" w:space="0" w:color="auto"/>
            </w:tcBorders>
          </w:tcPr>
          <w:p w:rsidR="005B60D0" w:rsidRPr="00AD78B4" w:rsidRDefault="005B60D0"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tl/>
              </w:rPr>
              <w:t>ماترسكا، كاتارزينا. 2004. «كتابداران در عصر دانش»</w:t>
            </w:r>
            <w:r w:rsidRPr="00AD78B4">
              <w:rPr>
                <w:rFonts w:asciiTheme="majorBidi" w:hAnsiTheme="majorBidi" w:cs="B Zar" w:hint="cs"/>
                <w:sz w:val="18"/>
                <w:szCs w:val="20"/>
                <w:rtl/>
              </w:rPr>
              <w:t>.</w:t>
            </w:r>
            <w:r w:rsidRPr="00AD78B4">
              <w:rPr>
                <w:rFonts w:asciiTheme="majorBidi" w:hAnsiTheme="majorBidi" w:cs="B Zar"/>
                <w:sz w:val="18"/>
                <w:szCs w:val="20"/>
                <w:rtl/>
              </w:rPr>
              <w:t xml:space="preserve"> ترجمة محم</w:t>
            </w:r>
            <w:r w:rsidRPr="00AD78B4">
              <w:rPr>
                <w:rFonts w:asciiTheme="majorBidi" w:hAnsiTheme="majorBidi" w:cs="B Zar" w:hint="cs"/>
                <w:sz w:val="18"/>
                <w:szCs w:val="20"/>
                <w:rtl/>
              </w:rPr>
              <w:t>ّ</w:t>
            </w:r>
            <w:r w:rsidRPr="00AD78B4">
              <w:rPr>
                <w:rFonts w:asciiTheme="majorBidi" w:hAnsiTheme="majorBidi" w:cs="B Zar"/>
                <w:sz w:val="18"/>
                <w:szCs w:val="20"/>
                <w:rtl/>
              </w:rPr>
              <w:t xml:space="preserve">درضـا سـليماني. 1384. </w:t>
            </w:r>
            <w:r w:rsidRPr="00AD78B4">
              <w:rPr>
                <w:rFonts w:asciiTheme="majorBidi" w:hAnsiTheme="majorBidi" w:cs="B Zar"/>
                <w:i/>
                <w:iCs/>
                <w:sz w:val="18"/>
                <w:szCs w:val="20"/>
                <w:rtl/>
              </w:rPr>
              <w:t>علـوم اط</w:t>
            </w:r>
            <w:r w:rsidRPr="00AD78B4">
              <w:rPr>
                <w:rFonts w:asciiTheme="majorBidi" w:hAnsiTheme="majorBidi" w:cs="B Zar" w:hint="cs"/>
                <w:i/>
                <w:iCs/>
                <w:sz w:val="18"/>
                <w:szCs w:val="20"/>
                <w:rtl/>
              </w:rPr>
              <w:t>ّ</w:t>
            </w:r>
            <w:r w:rsidRPr="00AD78B4">
              <w:rPr>
                <w:rFonts w:asciiTheme="majorBidi" w:hAnsiTheme="majorBidi" w:cs="B Zar"/>
                <w:i/>
                <w:iCs/>
                <w:sz w:val="18"/>
                <w:szCs w:val="20"/>
                <w:rtl/>
              </w:rPr>
              <w:t>لاع‌رسانی</w:t>
            </w:r>
            <w:r w:rsidRPr="00AD78B4">
              <w:rPr>
                <w:rFonts w:asciiTheme="majorBidi" w:hAnsiTheme="majorBidi" w:cs="B Zar" w:hint="cs"/>
                <w:sz w:val="18"/>
                <w:szCs w:val="20"/>
                <w:rtl/>
              </w:rPr>
              <w:t xml:space="preserve"> 20 (3 و 4): صص87-98.</w:t>
            </w:r>
          </w:p>
          <w:p w:rsidR="005B60D0" w:rsidRPr="00AD78B4" w:rsidRDefault="005B60D0"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ماترسكا</w:t>
            </w:r>
            <w:r w:rsidRPr="00AD78B4">
              <w:rPr>
                <w:rFonts w:asciiTheme="majorBidi" w:hAnsiTheme="majorBidi" w:cs="B Zar" w:hint="cs"/>
                <w:sz w:val="18"/>
                <w:szCs w:val="20"/>
                <w:rtl/>
              </w:rPr>
              <w:t>،</w:t>
            </w:r>
            <w:r w:rsidRPr="00AD78B4">
              <w:rPr>
                <w:rFonts w:asciiTheme="majorBidi" w:hAnsiTheme="majorBidi" w:cs="B Zar"/>
                <w:sz w:val="18"/>
                <w:szCs w:val="20"/>
                <w:rtl/>
              </w:rPr>
              <w:t xml:space="preserve"> 2004</w:t>
            </w:r>
            <w:r w:rsidRPr="00AD78B4">
              <w:rPr>
                <w:rFonts w:asciiTheme="majorBidi" w:hAnsiTheme="majorBidi" w:cs="B Zar" w:hint="cs"/>
                <w:sz w:val="18"/>
                <w:szCs w:val="20"/>
                <w:rtl/>
              </w:rPr>
              <w:t>: 90)</w:t>
            </w:r>
          </w:p>
        </w:tc>
      </w:tr>
      <w:tr w:rsidR="00AD78B4" w:rsidRPr="00AD78B4" w:rsidTr="00A53DF8">
        <w:trPr>
          <w:gridAfter w:val="1"/>
          <w:wAfter w:w="48" w:type="dxa"/>
          <w:trHeight w:val="489"/>
          <w:jc w:val="center"/>
        </w:trPr>
        <w:tc>
          <w:tcPr>
            <w:tcW w:w="174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78B4" w:rsidRPr="00AD78B4" w:rsidRDefault="00AD78B4" w:rsidP="00E033B6">
            <w:pPr>
              <w:spacing w:after="0" w:line="240" w:lineRule="auto"/>
              <w:ind w:left="131" w:right="57"/>
              <w:jc w:val="center"/>
              <w:rPr>
                <w:rFonts w:asciiTheme="majorBidi" w:hAnsiTheme="majorBidi" w:cs="B Zar"/>
                <w:b/>
                <w:bCs/>
                <w:sz w:val="18"/>
                <w:szCs w:val="20"/>
                <w:rtl/>
              </w:rPr>
            </w:pPr>
            <w:r w:rsidRPr="00AD78B4">
              <w:rPr>
                <w:rFonts w:asciiTheme="majorBidi" w:hAnsiTheme="majorBidi" w:cs="B Zar"/>
                <w:b/>
                <w:bCs/>
                <w:sz w:val="18"/>
                <w:szCs w:val="20"/>
                <w:rtl/>
              </w:rPr>
              <w:lastRenderedPageBreak/>
              <w:t>مدرک</w:t>
            </w:r>
          </w:p>
        </w:tc>
        <w:tc>
          <w:tcPr>
            <w:tcW w:w="7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78B4" w:rsidRPr="00AD78B4" w:rsidRDefault="00AD78B4" w:rsidP="00E033B6">
            <w:pPr>
              <w:spacing w:after="0" w:line="240" w:lineRule="auto"/>
              <w:ind w:left="131" w:right="57"/>
              <w:jc w:val="center"/>
              <w:rPr>
                <w:rFonts w:asciiTheme="majorBidi" w:hAnsiTheme="majorBidi" w:cs="B Zar"/>
                <w:b/>
                <w:bCs/>
                <w:sz w:val="18"/>
                <w:szCs w:val="20"/>
                <w:rtl/>
              </w:rPr>
            </w:pPr>
            <w:r w:rsidRPr="00AD78B4">
              <w:rPr>
                <w:rFonts w:asciiTheme="majorBidi" w:hAnsiTheme="majorBidi" w:cs="B Zar"/>
                <w:b/>
                <w:bCs/>
                <w:sz w:val="18"/>
                <w:szCs w:val="20"/>
                <w:rtl/>
              </w:rPr>
              <w:t>نمونه</w:t>
            </w:r>
          </w:p>
        </w:tc>
      </w:tr>
      <w:tr w:rsidR="00AD78B4" w:rsidRPr="00AD78B4" w:rsidTr="00A53DF8">
        <w:trPr>
          <w:gridAfter w:val="1"/>
          <w:wAfter w:w="48" w:type="dxa"/>
          <w:trHeight w:val="170"/>
          <w:jc w:val="center"/>
        </w:trPr>
        <w:tc>
          <w:tcPr>
            <w:tcW w:w="174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78B4" w:rsidRPr="00AD78B4" w:rsidRDefault="00AD78B4" w:rsidP="00E033B6">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مقالة كنفرانس</w:t>
            </w:r>
          </w:p>
        </w:tc>
        <w:tc>
          <w:tcPr>
            <w:tcW w:w="7125" w:type="dxa"/>
            <w:tcBorders>
              <w:top w:val="single" w:sz="4" w:space="0" w:color="auto"/>
              <w:left w:val="single" w:sz="4" w:space="0" w:color="auto"/>
              <w:bottom w:val="single" w:sz="4" w:space="0" w:color="auto"/>
              <w:right w:val="single" w:sz="4" w:space="0" w:color="auto"/>
            </w:tcBorders>
          </w:tcPr>
          <w:p w:rsidR="00AD78B4" w:rsidRPr="00AD78B4" w:rsidRDefault="00AD78B4" w:rsidP="00E033B6">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tl/>
              </w:rPr>
              <w:t>دالمن، اعظم، حسين ايماني</w:t>
            </w:r>
            <w:r w:rsidRPr="00AD78B4">
              <w:rPr>
                <w:rFonts w:asciiTheme="majorBidi" w:hAnsiTheme="majorBidi" w:cs="B Zar" w:hint="cs"/>
                <w:sz w:val="18"/>
                <w:szCs w:val="20"/>
                <w:rtl/>
              </w:rPr>
              <w:t xml:space="preserve"> </w:t>
            </w:r>
            <w:r w:rsidRPr="00AD78B4">
              <w:rPr>
                <w:rFonts w:asciiTheme="majorBidi" w:hAnsiTheme="majorBidi" w:cs="B Zar"/>
                <w:sz w:val="18"/>
                <w:szCs w:val="20"/>
                <w:rtl/>
              </w:rPr>
              <w:t>و حوريه سپهري. 1384. «تأثير</w:t>
            </w:r>
            <w:r w:rsidRPr="00AD78B4">
              <w:rPr>
                <w:rFonts w:asciiTheme="majorBidi" w:hAnsiTheme="majorBidi" w:cs="B Zar"/>
                <w:sz w:val="18"/>
                <w:szCs w:val="20"/>
              </w:rPr>
              <w:t xml:space="preserve"> DEHP </w:t>
            </w:r>
            <w:r w:rsidRPr="00AD78B4">
              <w:rPr>
                <w:rFonts w:asciiTheme="majorBidi" w:hAnsiTheme="majorBidi" w:cs="B Zar"/>
                <w:sz w:val="18"/>
                <w:szCs w:val="20"/>
                <w:rtl/>
              </w:rPr>
              <w:t>بر بلوغ آزمايشـگاهي، از سـرگيري ميوز و تكوين اووسايت</w:t>
            </w:r>
            <w:r w:rsidRPr="00AD78B4">
              <w:rPr>
                <w:rFonts w:asciiTheme="majorBidi" w:hAnsiTheme="majorBidi" w:cs="B Zar" w:hint="cs"/>
                <w:sz w:val="18"/>
                <w:szCs w:val="20"/>
                <w:rtl/>
              </w:rPr>
              <w:t>‌</w:t>
            </w:r>
            <w:r w:rsidRPr="00AD78B4">
              <w:rPr>
                <w:rFonts w:asciiTheme="majorBidi" w:hAnsiTheme="majorBidi" w:cs="B Zar"/>
                <w:sz w:val="18"/>
                <w:szCs w:val="20"/>
                <w:rtl/>
              </w:rPr>
              <w:t>هاي نابالغ مـوش»</w:t>
            </w:r>
            <w:r w:rsidRPr="00AD78B4">
              <w:rPr>
                <w:rFonts w:asciiTheme="majorBidi" w:hAnsiTheme="majorBidi" w:cs="B Zar" w:hint="cs"/>
                <w:sz w:val="18"/>
                <w:szCs w:val="20"/>
                <w:rtl/>
              </w:rPr>
              <w:t>.</w:t>
            </w:r>
            <w:r w:rsidRPr="00AD78B4">
              <w:rPr>
                <w:rFonts w:asciiTheme="majorBidi" w:hAnsiTheme="majorBidi" w:cs="B Zar"/>
                <w:sz w:val="18"/>
                <w:szCs w:val="20"/>
                <w:rtl/>
              </w:rPr>
              <w:t xml:space="preserve"> پوسـتر ارائه‌شده در چهـاردهمين كنفـرانس سراسري زیست‌شناسی، </w:t>
            </w:r>
            <w:r w:rsidRPr="00AD78B4">
              <w:rPr>
                <w:rFonts w:asciiTheme="majorBidi" w:hAnsiTheme="majorBidi" w:cs="B Zar" w:hint="cs"/>
                <w:sz w:val="18"/>
                <w:szCs w:val="20"/>
                <w:rtl/>
              </w:rPr>
              <w:t>رشت: دانشگاه گیلان، ص55.</w:t>
            </w:r>
          </w:p>
          <w:p w:rsidR="00AD78B4" w:rsidRPr="00AD78B4" w:rsidRDefault="00AD78B4" w:rsidP="00E033B6">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دالمن</w:t>
            </w:r>
            <w:r w:rsidRPr="00AD78B4">
              <w:rPr>
                <w:rFonts w:asciiTheme="majorBidi" w:hAnsiTheme="majorBidi" w:cs="B Zar" w:hint="cs"/>
                <w:sz w:val="18"/>
                <w:szCs w:val="20"/>
                <w:rtl/>
              </w:rPr>
              <w:t xml:space="preserve"> و همکاران،</w:t>
            </w:r>
            <w:r w:rsidRPr="00AD78B4">
              <w:rPr>
                <w:rFonts w:asciiTheme="majorBidi" w:hAnsiTheme="majorBidi" w:cs="B Zar"/>
                <w:sz w:val="18"/>
                <w:szCs w:val="20"/>
                <w:rtl/>
              </w:rPr>
              <w:t xml:space="preserve"> 1384</w:t>
            </w:r>
            <w:r w:rsidRPr="00AD78B4">
              <w:rPr>
                <w:rFonts w:asciiTheme="majorBidi" w:hAnsiTheme="majorBidi" w:cs="B Zar" w:hint="cs"/>
                <w:sz w:val="18"/>
                <w:szCs w:val="20"/>
                <w:rtl/>
              </w:rPr>
              <w:t>: 55)</w:t>
            </w:r>
          </w:p>
        </w:tc>
      </w:tr>
      <w:tr w:rsidR="00AD78B4" w:rsidRPr="00AD78B4" w:rsidTr="00A53DF8">
        <w:trPr>
          <w:gridAfter w:val="1"/>
          <w:wAfter w:w="48" w:type="dxa"/>
          <w:trHeight w:val="132"/>
          <w:jc w:val="center"/>
        </w:trPr>
        <w:tc>
          <w:tcPr>
            <w:tcW w:w="174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78B4" w:rsidRPr="00AD78B4" w:rsidRDefault="00AD78B4"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مقالة نشری</w:t>
            </w:r>
            <w:r w:rsidRPr="00AD78B4">
              <w:rPr>
                <w:rFonts w:asciiTheme="majorBidi" w:hAnsiTheme="majorBidi" w:cs="B Zar" w:hint="cs"/>
                <w:sz w:val="18"/>
                <w:szCs w:val="20"/>
                <w:rtl/>
              </w:rPr>
              <w:t>ّ</w:t>
            </w:r>
            <w:r w:rsidRPr="00AD78B4">
              <w:rPr>
                <w:rFonts w:asciiTheme="majorBidi" w:hAnsiTheme="majorBidi" w:cs="B Zar"/>
                <w:sz w:val="18"/>
                <w:szCs w:val="20"/>
                <w:rtl/>
              </w:rPr>
              <w:t>ه‌های الكترونيك</w:t>
            </w:r>
          </w:p>
        </w:tc>
        <w:tc>
          <w:tcPr>
            <w:tcW w:w="7125" w:type="dxa"/>
            <w:tcBorders>
              <w:top w:val="single" w:sz="4" w:space="0" w:color="auto"/>
              <w:left w:val="single" w:sz="4" w:space="0" w:color="auto"/>
              <w:bottom w:val="single" w:sz="4" w:space="0" w:color="auto"/>
              <w:right w:val="single" w:sz="4" w:space="0" w:color="auto"/>
            </w:tcBorders>
          </w:tcPr>
          <w:p w:rsidR="00AD78B4" w:rsidRPr="00AD78B4" w:rsidRDefault="00AD78B4"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tl/>
              </w:rPr>
              <w:t>گزني، علي. 1379. «طر</w:t>
            </w:r>
            <w:r w:rsidRPr="00AD78B4">
              <w:rPr>
                <w:rFonts w:asciiTheme="majorBidi" w:hAnsiTheme="majorBidi" w:cs="B Zar" w:hint="cs"/>
                <w:sz w:val="18"/>
                <w:szCs w:val="20"/>
                <w:rtl/>
              </w:rPr>
              <w:t>ّ</w:t>
            </w:r>
            <w:r w:rsidRPr="00AD78B4">
              <w:rPr>
                <w:rFonts w:asciiTheme="majorBidi" w:hAnsiTheme="majorBidi" w:cs="B Zar"/>
                <w:sz w:val="18"/>
                <w:szCs w:val="20"/>
                <w:rtl/>
              </w:rPr>
              <w:t>احي سیستم‌های بازيـابي اط</w:t>
            </w:r>
            <w:r w:rsidRPr="00AD78B4">
              <w:rPr>
                <w:rFonts w:asciiTheme="majorBidi" w:hAnsiTheme="majorBidi" w:cs="B Zar" w:hint="cs"/>
                <w:sz w:val="18"/>
                <w:szCs w:val="20"/>
                <w:rtl/>
              </w:rPr>
              <w:t>ّ</w:t>
            </w:r>
            <w:r w:rsidRPr="00AD78B4">
              <w:rPr>
                <w:rFonts w:asciiTheme="majorBidi" w:hAnsiTheme="majorBidi" w:cs="B Zar"/>
                <w:sz w:val="18"/>
                <w:szCs w:val="20"/>
                <w:rtl/>
              </w:rPr>
              <w:t>لاعـات بهينـه در نرم‌افزارهای کتابخانه‌ای و اط</w:t>
            </w:r>
            <w:r w:rsidRPr="00AD78B4">
              <w:rPr>
                <w:rFonts w:asciiTheme="majorBidi" w:hAnsiTheme="majorBidi" w:cs="B Zar" w:hint="cs"/>
                <w:sz w:val="18"/>
                <w:szCs w:val="20"/>
                <w:rtl/>
              </w:rPr>
              <w:t>ّ</w:t>
            </w:r>
            <w:r w:rsidRPr="00AD78B4">
              <w:rPr>
                <w:rFonts w:asciiTheme="majorBidi" w:hAnsiTheme="majorBidi" w:cs="B Zar"/>
                <w:sz w:val="18"/>
                <w:szCs w:val="20"/>
                <w:rtl/>
              </w:rPr>
              <w:t>لاع‌رسانی»</w:t>
            </w:r>
            <w:r w:rsidRPr="00AD78B4">
              <w:rPr>
                <w:rFonts w:asciiTheme="majorBidi" w:hAnsiTheme="majorBidi" w:cs="B Zar" w:hint="cs"/>
                <w:sz w:val="18"/>
                <w:szCs w:val="20"/>
                <w:rtl/>
              </w:rPr>
              <w:t>.</w:t>
            </w:r>
            <w:r w:rsidRPr="00AD78B4">
              <w:rPr>
                <w:rFonts w:asciiTheme="majorBidi" w:hAnsiTheme="majorBidi" w:cs="B Zar"/>
                <w:sz w:val="18"/>
                <w:szCs w:val="20"/>
                <w:rtl/>
              </w:rPr>
              <w:t xml:space="preserve"> </w:t>
            </w:r>
            <w:r w:rsidRPr="002C2EB8">
              <w:rPr>
                <w:rFonts w:asciiTheme="majorBidi" w:hAnsiTheme="majorBidi" w:cs="B Zar"/>
                <w:i/>
                <w:iCs/>
                <w:sz w:val="18"/>
                <w:szCs w:val="20"/>
                <w:rtl/>
              </w:rPr>
              <w:t>علـــوم اط</w:t>
            </w:r>
            <w:r w:rsidRPr="002C2EB8">
              <w:rPr>
                <w:rFonts w:asciiTheme="majorBidi" w:hAnsiTheme="majorBidi" w:cs="B Zar" w:hint="cs"/>
                <w:i/>
                <w:iCs/>
                <w:sz w:val="18"/>
                <w:szCs w:val="20"/>
                <w:rtl/>
              </w:rPr>
              <w:t>ّ</w:t>
            </w:r>
            <w:r w:rsidRPr="002C2EB8">
              <w:rPr>
                <w:rFonts w:asciiTheme="majorBidi" w:hAnsiTheme="majorBidi" w:cs="B Zar"/>
                <w:i/>
                <w:iCs/>
                <w:sz w:val="18"/>
                <w:szCs w:val="20"/>
                <w:rtl/>
              </w:rPr>
              <w:t xml:space="preserve">لاع‌رسانی </w:t>
            </w:r>
            <w:r w:rsidRPr="00AD78B4">
              <w:rPr>
                <w:rFonts w:asciiTheme="majorBidi" w:hAnsiTheme="majorBidi" w:cs="B Zar"/>
                <w:sz w:val="18"/>
                <w:szCs w:val="20"/>
                <w:rtl/>
              </w:rPr>
              <w:t>16، ش</w:t>
            </w:r>
            <w:r w:rsidRPr="00AD78B4">
              <w:rPr>
                <w:rFonts w:asciiTheme="majorBidi" w:hAnsiTheme="majorBidi" w:cs="B Zar" w:hint="cs"/>
                <w:sz w:val="18"/>
                <w:szCs w:val="20"/>
                <w:rtl/>
              </w:rPr>
              <w:t xml:space="preserve">. 1-2 (10 دی). </w:t>
            </w:r>
            <w:r w:rsidRPr="00AD78B4">
              <w:rPr>
                <w:rFonts w:asciiTheme="majorBidi" w:hAnsiTheme="majorBidi" w:cs="B Zar"/>
                <w:sz w:val="18"/>
                <w:szCs w:val="20"/>
                <w:rtl/>
              </w:rPr>
              <w:t>دسترســـي در</w:t>
            </w:r>
            <w:r w:rsidRPr="00AD78B4">
              <w:rPr>
                <w:rFonts w:asciiTheme="majorBidi" w:hAnsiTheme="majorBidi" w:cs="B Zar" w:hint="cs"/>
                <w:sz w:val="18"/>
                <w:szCs w:val="20"/>
                <w:rtl/>
              </w:rPr>
              <w:t xml:space="preserve"> 3/7/1385.</w:t>
            </w:r>
          </w:p>
          <w:p w:rsidR="00AD78B4" w:rsidRPr="00AD78B4" w:rsidRDefault="00AD78B4"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sz w:val="18"/>
                <w:szCs w:val="20"/>
              </w:rPr>
              <w:t>.http://www.irandoc.ac.ir/ETELA-ART/16/16_1_2_7_abs.htm</w:t>
            </w:r>
          </w:p>
          <w:p w:rsidR="00AD78B4" w:rsidRPr="00AD78B4" w:rsidRDefault="00AD78B4" w:rsidP="005B60D0">
            <w:pPr>
              <w:spacing w:after="0" w:line="240" w:lineRule="auto"/>
              <w:ind w:left="131" w:right="57"/>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گزني</w:t>
            </w:r>
            <w:r w:rsidRPr="00AD78B4">
              <w:rPr>
                <w:rFonts w:asciiTheme="majorBidi" w:hAnsiTheme="majorBidi" w:cs="B Zar" w:hint="cs"/>
                <w:sz w:val="18"/>
                <w:szCs w:val="20"/>
                <w:rtl/>
              </w:rPr>
              <w:t>،</w:t>
            </w:r>
            <w:r w:rsidRPr="00AD78B4">
              <w:rPr>
                <w:rFonts w:asciiTheme="majorBidi" w:hAnsiTheme="majorBidi" w:cs="B Zar"/>
                <w:sz w:val="18"/>
                <w:szCs w:val="20"/>
                <w:rtl/>
              </w:rPr>
              <w:t xml:space="preserve"> 1379</w:t>
            </w:r>
            <w:r w:rsidRPr="00AD78B4">
              <w:rPr>
                <w:rFonts w:asciiTheme="majorBidi" w:hAnsiTheme="majorBidi" w:cs="B Zar" w:hint="cs"/>
                <w:sz w:val="18"/>
                <w:szCs w:val="20"/>
                <w:rtl/>
              </w:rPr>
              <w:t>)</w:t>
            </w:r>
          </w:p>
        </w:tc>
      </w:tr>
      <w:tr w:rsidR="00AD78B4" w:rsidRPr="00AD78B4" w:rsidTr="00CB5DF9">
        <w:tblPrEx>
          <w:jc w:val="left"/>
        </w:tblPrEx>
        <w:trPr>
          <w:gridBefore w:val="1"/>
          <w:wBefore w:w="30" w:type="dxa"/>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78B4" w:rsidRPr="00AD78B4" w:rsidRDefault="00AD78B4"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مجل</w:t>
            </w:r>
            <w:r w:rsidRPr="00AD78B4">
              <w:rPr>
                <w:rFonts w:asciiTheme="majorBidi" w:hAnsiTheme="majorBidi" w:cs="B Zar" w:hint="cs"/>
                <w:sz w:val="18"/>
                <w:szCs w:val="20"/>
                <w:rtl/>
              </w:rPr>
              <w:t>ّ</w:t>
            </w:r>
            <w:r w:rsidRPr="00AD78B4">
              <w:rPr>
                <w:rFonts w:asciiTheme="majorBidi" w:hAnsiTheme="majorBidi" w:cs="B Zar"/>
                <w:sz w:val="18"/>
                <w:szCs w:val="20"/>
                <w:rtl/>
              </w:rPr>
              <w:t>ه‌های چاپي</w:t>
            </w:r>
          </w:p>
        </w:tc>
        <w:tc>
          <w:tcPr>
            <w:tcW w:w="7189" w:type="dxa"/>
            <w:gridSpan w:val="3"/>
            <w:tcBorders>
              <w:top w:val="single" w:sz="4" w:space="0" w:color="auto"/>
              <w:left w:val="single" w:sz="4" w:space="0" w:color="auto"/>
              <w:bottom w:val="single" w:sz="4" w:space="0" w:color="auto"/>
              <w:right w:val="single" w:sz="4" w:space="0" w:color="auto"/>
            </w:tcBorders>
          </w:tcPr>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tl/>
              </w:rPr>
              <w:t>قاسمي، فاطمه. 1384. «كتابداري موسيقي</w:t>
            </w:r>
            <w:r w:rsidRPr="00AD78B4">
              <w:rPr>
                <w:rFonts w:asciiTheme="majorBidi" w:hAnsiTheme="majorBidi" w:cs="B Zar" w:hint="cs"/>
                <w:sz w:val="18"/>
                <w:szCs w:val="20"/>
                <w:rtl/>
              </w:rPr>
              <w:t>»</w:t>
            </w:r>
            <w:r w:rsidRPr="00AD78B4">
              <w:rPr>
                <w:rFonts w:asciiTheme="majorBidi" w:hAnsiTheme="majorBidi" w:cs="B Zar"/>
                <w:sz w:val="18"/>
                <w:szCs w:val="20"/>
                <w:rtl/>
              </w:rPr>
              <w:t xml:space="preserve">. </w:t>
            </w:r>
            <w:r w:rsidRPr="00AD78B4">
              <w:rPr>
                <w:rFonts w:asciiTheme="majorBidi" w:hAnsiTheme="majorBidi" w:cs="B Zar"/>
                <w:i/>
                <w:iCs/>
                <w:sz w:val="18"/>
                <w:szCs w:val="20"/>
                <w:rtl/>
              </w:rPr>
              <w:t>ليبر</w:t>
            </w:r>
            <w:r w:rsidRPr="00AD78B4">
              <w:rPr>
                <w:rFonts w:asciiTheme="majorBidi" w:hAnsiTheme="majorBidi" w:cs="B Zar"/>
                <w:sz w:val="18"/>
                <w:szCs w:val="20"/>
                <w:rtl/>
              </w:rPr>
              <w:t>، فروردين:</w:t>
            </w:r>
            <w:r w:rsidRPr="00AD78B4">
              <w:rPr>
                <w:rFonts w:asciiTheme="majorBidi" w:hAnsiTheme="majorBidi" w:cs="B Zar" w:hint="cs"/>
                <w:sz w:val="18"/>
                <w:szCs w:val="20"/>
                <w:rtl/>
              </w:rPr>
              <w:t xml:space="preserve"> ص6.</w:t>
            </w:r>
          </w:p>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قاسمي</w:t>
            </w:r>
            <w:r w:rsidRPr="00AD78B4">
              <w:rPr>
                <w:rFonts w:asciiTheme="majorBidi" w:hAnsiTheme="majorBidi" w:cs="B Zar" w:hint="cs"/>
                <w:sz w:val="18"/>
                <w:szCs w:val="20"/>
                <w:rtl/>
              </w:rPr>
              <w:t>،</w:t>
            </w:r>
            <w:r w:rsidRPr="00AD78B4">
              <w:rPr>
                <w:rFonts w:asciiTheme="majorBidi" w:hAnsiTheme="majorBidi" w:cs="B Zar"/>
                <w:sz w:val="18"/>
                <w:szCs w:val="20"/>
                <w:rtl/>
              </w:rPr>
              <w:t xml:space="preserve"> 1384</w:t>
            </w:r>
            <w:r w:rsidRPr="00AD78B4">
              <w:rPr>
                <w:rFonts w:asciiTheme="majorBidi" w:hAnsiTheme="majorBidi" w:cs="B Zar" w:hint="cs"/>
                <w:sz w:val="18"/>
                <w:szCs w:val="20"/>
                <w:rtl/>
              </w:rPr>
              <w:t>: 6)</w:t>
            </w:r>
          </w:p>
        </w:tc>
      </w:tr>
      <w:tr w:rsidR="00AD78B4" w:rsidRPr="00AD78B4" w:rsidTr="00CB5DF9">
        <w:tblPrEx>
          <w:jc w:val="left"/>
        </w:tblPrEx>
        <w:trPr>
          <w:gridBefore w:val="1"/>
          <w:wBefore w:w="30" w:type="dxa"/>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78B4" w:rsidRPr="00AD78B4" w:rsidRDefault="00AD78B4"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مجل</w:t>
            </w:r>
            <w:r w:rsidRPr="00AD78B4">
              <w:rPr>
                <w:rFonts w:asciiTheme="majorBidi" w:hAnsiTheme="majorBidi" w:cs="B Zar" w:hint="cs"/>
                <w:sz w:val="18"/>
                <w:szCs w:val="20"/>
                <w:rtl/>
              </w:rPr>
              <w:t>ّ</w:t>
            </w:r>
            <w:r w:rsidRPr="00AD78B4">
              <w:rPr>
                <w:rFonts w:asciiTheme="majorBidi" w:hAnsiTheme="majorBidi" w:cs="B Zar"/>
                <w:sz w:val="18"/>
                <w:szCs w:val="20"/>
                <w:rtl/>
              </w:rPr>
              <w:t>ه‌های الكترونيك</w:t>
            </w:r>
          </w:p>
        </w:tc>
        <w:tc>
          <w:tcPr>
            <w:tcW w:w="7189" w:type="dxa"/>
            <w:gridSpan w:val="3"/>
            <w:tcBorders>
              <w:top w:val="single" w:sz="4" w:space="0" w:color="auto"/>
              <w:left w:val="single" w:sz="4" w:space="0" w:color="auto"/>
              <w:bottom w:val="single" w:sz="4" w:space="0" w:color="auto"/>
              <w:right w:val="single" w:sz="4" w:space="0" w:color="auto"/>
            </w:tcBorders>
          </w:tcPr>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tl/>
              </w:rPr>
              <w:t>عاصمي، عاصـفه. 1385.</w:t>
            </w:r>
            <w:r w:rsidRPr="00AD78B4">
              <w:rPr>
                <w:rFonts w:asciiTheme="majorBidi" w:hAnsiTheme="majorBidi" w:cs="B Zar" w:hint="cs"/>
                <w:sz w:val="18"/>
                <w:szCs w:val="20"/>
                <w:rtl/>
              </w:rPr>
              <w:t xml:space="preserve"> </w:t>
            </w:r>
            <w:r w:rsidRPr="00AD78B4">
              <w:rPr>
                <w:rFonts w:asciiTheme="majorBidi" w:hAnsiTheme="majorBidi" w:cs="B Zar"/>
                <w:sz w:val="18"/>
                <w:szCs w:val="20"/>
                <w:rtl/>
              </w:rPr>
              <w:t xml:space="preserve">«متاديتـا در محـيط آمـوزش الكترونيـك». </w:t>
            </w:r>
            <w:r w:rsidRPr="00AD78B4">
              <w:rPr>
                <w:rFonts w:asciiTheme="majorBidi" w:hAnsiTheme="majorBidi" w:cs="B Zar"/>
                <w:i/>
                <w:iCs/>
                <w:sz w:val="18"/>
                <w:szCs w:val="20"/>
                <w:rtl/>
              </w:rPr>
              <w:t>مجل</w:t>
            </w:r>
            <w:r w:rsidRPr="00AD78B4">
              <w:rPr>
                <w:rFonts w:asciiTheme="majorBidi" w:hAnsiTheme="majorBidi" w:cs="B Zar" w:hint="cs"/>
                <w:i/>
                <w:iCs/>
                <w:sz w:val="18"/>
                <w:szCs w:val="20"/>
                <w:rtl/>
              </w:rPr>
              <w:t>ّ</w:t>
            </w:r>
            <w:r w:rsidRPr="00AD78B4">
              <w:rPr>
                <w:rFonts w:asciiTheme="majorBidi" w:hAnsiTheme="majorBidi" w:cs="B Zar"/>
                <w:i/>
                <w:iCs/>
                <w:sz w:val="18"/>
                <w:szCs w:val="20"/>
                <w:rtl/>
              </w:rPr>
              <w:t>ة الكترونيك پژوهشـگاه اط</w:t>
            </w:r>
            <w:r w:rsidRPr="00AD78B4">
              <w:rPr>
                <w:rFonts w:asciiTheme="majorBidi" w:hAnsiTheme="majorBidi" w:cs="B Zar" w:hint="cs"/>
                <w:i/>
                <w:iCs/>
                <w:sz w:val="18"/>
                <w:szCs w:val="20"/>
                <w:rtl/>
              </w:rPr>
              <w:t>ّ</w:t>
            </w:r>
            <w:r w:rsidRPr="00AD78B4">
              <w:rPr>
                <w:rFonts w:asciiTheme="majorBidi" w:hAnsiTheme="majorBidi" w:cs="B Zar"/>
                <w:i/>
                <w:iCs/>
                <w:sz w:val="18"/>
                <w:szCs w:val="20"/>
                <w:rtl/>
              </w:rPr>
              <w:t>لاعـات و مدارک علمي ايران</w:t>
            </w:r>
            <w:r w:rsidRPr="00AD78B4">
              <w:rPr>
                <w:rFonts w:asciiTheme="majorBidi" w:hAnsiTheme="majorBidi" w:cs="B Zar" w:hint="cs"/>
                <w:sz w:val="18"/>
                <w:szCs w:val="20"/>
                <w:rtl/>
              </w:rPr>
              <w:t xml:space="preserve"> 6 (1). دسترسی در 3/7/1385.</w:t>
            </w:r>
          </w:p>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Pr>
              <w:t>http://www.irandoc.ac.ir/Data/E_J/vol6/asemi_abs</w:t>
            </w:r>
          </w:p>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عاصمي</w:t>
            </w:r>
            <w:r w:rsidRPr="00AD78B4">
              <w:rPr>
                <w:rFonts w:asciiTheme="majorBidi" w:hAnsiTheme="majorBidi" w:cs="B Zar" w:hint="cs"/>
                <w:sz w:val="18"/>
                <w:szCs w:val="20"/>
                <w:rtl/>
              </w:rPr>
              <w:t>،</w:t>
            </w:r>
            <w:r w:rsidRPr="00AD78B4">
              <w:rPr>
                <w:rFonts w:asciiTheme="majorBidi" w:hAnsiTheme="majorBidi" w:cs="B Zar"/>
                <w:sz w:val="18"/>
                <w:szCs w:val="20"/>
                <w:rtl/>
              </w:rPr>
              <w:t xml:space="preserve"> 1385</w:t>
            </w:r>
            <w:r w:rsidRPr="00AD78B4">
              <w:rPr>
                <w:rFonts w:asciiTheme="majorBidi" w:hAnsiTheme="majorBidi" w:cs="B Zar" w:hint="cs"/>
                <w:sz w:val="18"/>
                <w:szCs w:val="20"/>
                <w:rtl/>
              </w:rPr>
              <w:t>)</w:t>
            </w:r>
          </w:p>
        </w:tc>
      </w:tr>
      <w:tr w:rsidR="00AD78B4" w:rsidRPr="00AD78B4" w:rsidTr="00CB5DF9">
        <w:tblPrEx>
          <w:jc w:val="left"/>
        </w:tblPrEx>
        <w:trPr>
          <w:gridBefore w:val="1"/>
          <w:wBefore w:w="30" w:type="dxa"/>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78B4" w:rsidRPr="00AD78B4" w:rsidRDefault="00AD78B4"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روزنامه‌های چاپي</w:t>
            </w:r>
          </w:p>
        </w:tc>
        <w:tc>
          <w:tcPr>
            <w:tcW w:w="7189" w:type="dxa"/>
            <w:gridSpan w:val="3"/>
            <w:tcBorders>
              <w:top w:val="single" w:sz="4" w:space="0" w:color="auto"/>
              <w:left w:val="single" w:sz="4" w:space="0" w:color="auto"/>
              <w:bottom w:val="single" w:sz="4" w:space="0" w:color="auto"/>
              <w:right w:val="single" w:sz="4" w:space="0" w:color="auto"/>
            </w:tcBorders>
          </w:tcPr>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tl/>
              </w:rPr>
              <w:t xml:space="preserve">سلوكي، آذر. 1385. «محمد (ص) از زبان علي (ع): ره‌آورد بعثت در نهج‌البلاغه». </w:t>
            </w:r>
            <w:r w:rsidRPr="00AD78B4">
              <w:rPr>
                <w:rFonts w:asciiTheme="majorBidi" w:hAnsiTheme="majorBidi" w:cs="B Zar"/>
                <w:i/>
                <w:iCs/>
                <w:sz w:val="18"/>
                <w:szCs w:val="20"/>
                <w:rtl/>
              </w:rPr>
              <w:t>همشهري</w:t>
            </w:r>
            <w:r w:rsidRPr="00AD78B4">
              <w:rPr>
                <w:rFonts w:asciiTheme="majorBidi" w:hAnsiTheme="majorBidi" w:cs="B Zar"/>
                <w:sz w:val="18"/>
                <w:szCs w:val="20"/>
                <w:rtl/>
              </w:rPr>
              <w:t>، 30 مرداد</w:t>
            </w:r>
            <w:r w:rsidRPr="00AD78B4">
              <w:rPr>
                <w:rFonts w:asciiTheme="majorBidi" w:hAnsiTheme="majorBidi" w:cs="B Zar" w:hint="cs"/>
                <w:sz w:val="18"/>
                <w:szCs w:val="20"/>
                <w:rtl/>
              </w:rPr>
              <w:t>: ص7.</w:t>
            </w:r>
          </w:p>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سلوكي</w:t>
            </w:r>
            <w:r w:rsidRPr="00AD78B4">
              <w:rPr>
                <w:rFonts w:asciiTheme="majorBidi" w:hAnsiTheme="majorBidi" w:cs="B Zar" w:hint="cs"/>
                <w:sz w:val="18"/>
                <w:szCs w:val="20"/>
                <w:rtl/>
              </w:rPr>
              <w:t>،</w:t>
            </w:r>
            <w:r w:rsidRPr="00AD78B4">
              <w:rPr>
                <w:rFonts w:asciiTheme="majorBidi" w:hAnsiTheme="majorBidi" w:cs="B Zar"/>
                <w:sz w:val="18"/>
                <w:szCs w:val="20"/>
                <w:rtl/>
              </w:rPr>
              <w:t xml:space="preserve"> 1385</w:t>
            </w:r>
            <w:r w:rsidRPr="00AD78B4">
              <w:rPr>
                <w:rFonts w:asciiTheme="majorBidi" w:hAnsiTheme="majorBidi" w:cs="B Zar" w:hint="cs"/>
                <w:sz w:val="18"/>
                <w:szCs w:val="20"/>
                <w:rtl/>
              </w:rPr>
              <w:t>: 7)</w:t>
            </w:r>
          </w:p>
        </w:tc>
      </w:tr>
      <w:tr w:rsidR="00AD78B4" w:rsidRPr="00AD78B4" w:rsidTr="00CB5DF9">
        <w:tblPrEx>
          <w:jc w:val="left"/>
        </w:tblPrEx>
        <w:trPr>
          <w:gridBefore w:val="1"/>
          <w:wBefore w:w="30" w:type="dxa"/>
          <w:trHeight w:val="559"/>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78B4" w:rsidRPr="00AD78B4" w:rsidRDefault="00AD78B4"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روزنامه‌های الكترونيك</w:t>
            </w:r>
          </w:p>
        </w:tc>
        <w:tc>
          <w:tcPr>
            <w:tcW w:w="7189" w:type="dxa"/>
            <w:gridSpan w:val="3"/>
            <w:tcBorders>
              <w:top w:val="single" w:sz="4" w:space="0" w:color="auto"/>
              <w:left w:val="single" w:sz="4" w:space="0" w:color="auto"/>
              <w:bottom w:val="single" w:sz="4" w:space="0" w:color="auto"/>
              <w:right w:val="single" w:sz="4" w:space="0" w:color="auto"/>
            </w:tcBorders>
          </w:tcPr>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tl/>
              </w:rPr>
              <w:t>سبزعل</w:t>
            </w:r>
            <w:r w:rsidRPr="00AD78B4">
              <w:rPr>
                <w:rFonts w:asciiTheme="majorBidi" w:hAnsiTheme="majorBidi" w:cs="B Zar" w:hint="cs"/>
                <w:sz w:val="18"/>
                <w:szCs w:val="20"/>
                <w:rtl/>
              </w:rPr>
              <w:t>یان</w:t>
            </w:r>
            <w:r w:rsidRPr="00AD78B4">
              <w:rPr>
                <w:rFonts w:asciiTheme="majorBidi" w:hAnsiTheme="majorBidi" w:cs="B Zar"/>
                <w:sz w:val="18"/>
                <w:szCs w:val="20"/>
                <w:rtl/>
              </w:rPr>
              <w:t xml:space="preserve">، مرضيه. 1385. «آغاز تبديل دارالفنون به موزه». </w:t>
            </w:r>
            <w:r w:rsidRPr="00AD78B4">
              <w:rPr>
                <w:rFonts w:asciiTheme="majorBidi" w:hAnsiTheme="majorBidi" w:cs="B Zar"/>
                <w:i/>
                <w:iCs/>
                <w:sz w:val="18"/>
                <w:szCs w:val="20"/>
                <w:rtl/>
              </w:rPr>
              <w:t>همشهر</w:t>
            </w:r>
            <w:r w:rsidRPr="00AD78B4">
              <w:rPr>
                <w:rFonts w:asciiTheme="majorBidi" w:hAnsiTheme="majorBidi" w:cs="B Zar" w:hint="cs"/>
                <w:i/>
                <w:iCs/>
                <w:sz w:val="18"/>
                <w:szCs w:val="20"/>
                <w:rtl/>
              </w:rPr>
              <w:t>ی</w:t>
            </w:r>
            <w:r w:rsidRPr="00AD78B4">
              <w:rPr>
                <w:rFonts w:asciiTheme="majorBidi" w:hAnsiTheme="majorBidi" w:cs="B Zar"/>
                <w:i/>
                <w:iCs/>
                <w:sz w:val="18"/>
                <w:szCs w:val="20"/>
                <w:rtl/>
              </w:rPr>
              <w:t xml:space="preserve"> آنلاين</w:t>
            </w:r>
            <w:r w:rsidRPr="00AD78B4">
              <w:rPr>
                <w:rFonts w:asciiTheme="majorBidi" w:hAnsiTheme="majorBidi" w:cs="B Zar"/>
                <w:sz w:val="18"/>
                <w:szCs w:val="20"/>
                <w:rtl/>
              </w:rPr>
              <w:t>، 9 مهر، 1385. دسترسـي در</w:t>
            </w:r>
            <w:r w:rsidRPr="00AD78B4">
              <w:rPr>
                <w:rFonts w:asciiTheme="majorBidi" w:hAnsiTheme="majorBidi" w:cs="B Zar" w:hint="cs"/>
                <w:sz w:val="18"/>
                <w:szCs w:val="20"/>
                <w:rtl/>
              </w:rPr>
              <w:t xml:space="preserve"> 11/7/1385.</w:t>
            </w:r>
          </w:p>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Pr>
              <w:t>http://www.hamshahri.org/News/?id=5608</w:t>
            </w:r>
          </w:p>
          <w:p w:rsidR="00AD78B4" w:rsidRPr="00AD78B4" w:rsidRDefault="00AD78B4" w:rsidP="00CB5DF9">
            <w:pPr>
              <w:spacing w:after="0" w:line="240" w:lineRule="auto"/>
              <w:ind w:left="132" w:right="154"/>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سبزعليان</w:t>
            </w:r>
            <w:r w:rsidRPr="00AD78B4">
              <w:rPr>
                <w:rFonts w:asciiTheme="majorBidi" w:hAnsiTheme="majorBidi" w:cs="B Zar" w:hint="cs"/>
                <w:sz w:val="18"/>
                <w:szCs w:val="20"/>
                <w:rtl/>
              </w:rPr>
              <w:t>،</w:t>
            </w:r>
            <w:r w:rsidRPr="00AD78B4">
              <w:rPr>
                <w:rFonts w:asciiTheme="majorBidi" w:hAnsiTheme="majorBidi" w:cs="B Zar"/>
                <w:sz w:val="18"/>
                <w:szCs w:val="20"/>
                <w:rtl/>
              </w:rPr>
              <w:t xml:space="preserve"> 1385</w:t>
            </w:r>
            <w:r w:rsidRPr="00AD78B4">
              <w:rPr>
                <w:rFonts w:asciiTheme="majorBidi" w:hAnsiTheme="majorBidi" w:cs="B Zar" w:hint="cs"/>
                <w:sz w:val="18"/>
                <w:szCs w:val="20"/>
                <w:rtl/>
              </w:rPr>
              <w:t>)</w:t>
            </w:r>
          </w:p>
        </w:tc>
      </w:tr>
      <w:tr w:rsidR="00AD78B4" w:rsidRPr="00AD78B4" w:rsidTr="00CB5DF9">
        <w:tblPrEx>
          <w:jc w:val="left"/>
        </w:tblPrEx>
        <w:trPr>
          <w:gridBefore w:val="1"/>
          <w:wBefore w:w="30" w:type="dxa"/>
          <w:trHeight w:val="433"/>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78B4" w:rsidRPr="00AD78B4" w:rsidRDefault="00AD78B4"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نامة شخصي</w:t>
            </w:r>
          </w:p>
        </w:tc>
        <w:tc>
          <w:tcPr>
            <w:tcW w:w="7189" w:type="dxa"/>
            <w:gridSpan w:val="3"/>
            <w:tcBorders>
              <w:top w:val="single" w:sz="4" w:space="0" w:color="auto"/>
              <w:left w:val="single" w:sz="4" w:space="0" w:color="auto"/>
              <w:bottom w:val="single" w:sz="4" w:space="0" w:color="auto"/>
              <w:right w:val="single" w:sz="4" w:space="0" w:color="auto"/>
            </w:tcBorders>
          </w:tcPr>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tl/>
              </w:rPr>
              <w:t xml:space="preserve">قائم‌مقام فراهاني، ابوالقاسم. 1358. </w:t>
            </w:r>
            <w:r w:rsidRPr="00AD78B4">
              <w:rPr>
                <w:rFonts w:asciiTheme="majorBidi" w:hAnsiTheme="majorBidi" w:cs="B Zar"/>
                <w:i/>
                <w:iCs/>
                <w:sz w:val="18"/>
                <w:szCs w:val="20"/>
                <w:rtl/>
              </w:rPr>
              <w:t>نامه‌های سياسـي و تاریخی سـي</w:t>
            </w:r>
            <w:r w:rsidRPr="00AD78B4">
              <w:rPr>
                <w:rFonts w:asciiTheme="majorBidi" w:hAnsiTheme="majorBidi" w:cs="B Zar" w:hint="cs"/>
                <w:i/>
                <w:iCs/>
                <w:sz w:val="18"/>
                <w:szCs w:val="20"/>
                <w:rtl/>
              </w:rPr>
              <w:t>ّ</w:t>
            </w:r>
            <w:r w:rsidRPr="00AD78B4">
              <w:rPr>
                <w:rFonts w:asciiTheme="majorBidi" w:hAnsiTheme="majorBidi" w:cs="B Zar"/>
                <w:i/>
                <w:iCs/>
                <w:sz w:val="18"/>
                <w:szCs w:val="20"/>
                <w:rtl/>
              </w:rPr>
              <w:t>دالـوزراء قائم‌مقام فراهـاني دربارة معاهدة تركمانچاي و غرامات آن، دهة اول رب</w:t>
            </w:r>
            <w:r w:rsidRPr="00AD78B4">
              <w:rPr>
                <w:rFonts w:asciiTheme="majorBidi" w:hAnsiTheme="majorBidi" w:cs="B Zar" w:hint="cs"/>
                <w:i/>
                <w:iCs/>
                <w:sz w:val="18"/>
                <w:szCs w:val="20"/>
                <w:rtl/>
              </w:rPr>
              <w:t>یع‌الاول</w:t>
            </w:r>
            <w:r w:rsidRPr="00AD78B4">
              <w:rPr>
                <w:rFonts w:asciiTheme="majorBidi" w:hAnsiTheme="majorBidi" w:cs="B Zar"/>
                <w:i/>
                <w:iCs/>
                <w:sz w:val="18"/>
                <w:szCs w:val="20"/>
                <w:rtl/>
              </w:rPr>
              <w:t xml:space="preserve"> 1243ق</w:t>
            </w:r>
            <w:r w:rsidRPr="00AD78B4">
              <w:rPr>
                <w:rFonts w:asciiTheme="majorBidi" w:hAnsiTheme="majorBidi" w:cs="B Zar"/>
                <w:sz w:val="18"/>
                <w:szCs w:val="20"/>
                <w:rtl/>
              </w:rPr>
              <w:t>. بـه كوشـش جهـانگير قـائمي. تهـران</w:t>
            </w:r>
            <w:r w:rsidRPr="00AD78B4">
              <w:rPr>
                <w:rFonts w:asciiTheme="majorBidi" w:hAnsiTheme="majorBidi" w:cs="B Zar" w:hint="cs"/>
                <w:sz w:val="18"/>
                <w:szCs w:val="20"/>
                <w:rtl/>
              </w:rPr>
              <w:t xml:space="preserve">: </w:t>
            </w:r>
            <w:r w:rsidRPr="00AD78B4">
              <w:rPr>
                <w:rFonts w:asciiTheme="majorBidi" w:hAnsiTheme="majorBidi" w:cs="B Zar"/>
                <w:sz w:val="18"/>
                <w:szCs w:val="20"/>
                <w:rtl/>
              </w:rPr>
              <w:t>دانشگاه تهران</w:t>
            </w:r>
            <w:r w:rsidRPr="00AD78B4">
              <w:rPr>
                <w:rFonts w:asciiTheme="majorBidi" w:hAnsiTheme="majorBidi" w:cs="B Zar" w:hint="cs"/>
                <w:sz w:val="18"/>
                <w:szCs w:val="20"/>
                <w:rtl/>
              </w:rPr>
              <w:t>.</w:t>
            </w:r>
          </w:p>
          <w:p w:rsidR="00AD78B4" w:rsidRPr="00AD78B4" w:rsidRDefault="00AD78B4" w:rsidP="00CB5DF9">
            <w:pPr>
              <w:spacing w:after="0" w:line="240" w:lineRule="auto"/>
              <w:ind w:left="132" w:right="154"/>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قائم‌مقام فراهاني</w:t>
            </w:r>
            <w:r w:rsidRPr="00AD78B4">
              <w:rPr>
                <w:rFonts w:asciiTheme="majorBidi" w:hAnsiTheme="majorBidi" w:cs="B Zar" w:hint="cs"/>
                <w:sz w:val="18"/>
                <w:szCs w:val="20"/>
                <w:rtl/>
              </w:rPr>
              <w:t>، 1385: 45)</w:t>
            </w:r>
          </w:p>
        </w:tc>
      </w:tr>
      <w:tr w:rsidR="00AD78B4" w:rsidRPr="00AD78B4" w:rsidTr="00CB5DF9">
        <w:tblPrEx>
          <w:jc w:val="left"/>
        </w:tblPrEx>
        <w:trPr>
          <w:gridBefore w:val="1"/>
          <w:wBefore w:w="30" w:type="dxa"/>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78B4" w:rsidRPr="00AD78B4" w:rsidRDefault="00AD78B4"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مجموعه‌ای از نامه‌ها</w:t>
            </w:r>
          </w:p>
        </w:tc>
        <w:tc>
          <w:tcPr>
            <w:tcW w:w="7189" w:type="dxa"/>
            <w:gridSpan w:val="3"/>
            <w:tcBorders>
              <w:top w:val="single" w:sz="4" w:space="0" w:color="auto"/>
              <w:left w:val="single" w:sz="4" w:space="0" w:color="auto"/>
              <w:bottom w:val="single" w:sz="4" w:space="0" w:color="auto"/>
              <w:right w:val="single" w:sz="4" w:space="0" w:color="auto"/>
            </w:tcBorders>
          </w:tcPr>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tl/>
              </w:rPr>
              <w:t xml:space="preserve">اسماعيلي، محمد. 1377. </w:t>
            </w:r>
            <w:r w:rsidRPr="00AD78B4">
              <w:rPr>
                <w:rFonts w:asciiTheme="majorBidi" w:hAnsiTheme="majorBidi" w:cs="B Zar"/>
                <w:i/>
                <w:iCs/>
                <w:sz w:val="18"/>
                <w:szCs w:val="20"/>
                <w:rtl/>
              </w:rPr>
              <w:t>قطره باران: چند نامه به پسرم و به جوانان خارج از كشور شامل اط</w:t>
            </w:r>
            <w:r w:rsidRPr="00AD78B4">
              <w:rPr>
                <w:rFonts w:asciiTheme="majorBidi" w:hAnsiTheme="majorBidi" w:cs="B Zar" w:hint="cs"/>
                <w:i/>
                <w:iCs/>
                <w:sz w:val="18"/>
                <w:szCs w:val="20"/>
                <w:rtl/>
              </w:rPr>
              <w:t>ّْ</w:t>
            </w:r>
            <w:r w:rsidRPr="00AD78B4">
              <w:rPr>
                <w:rFonts w:asciiTheme="majorBidi" w:hAnsiTheme="majorBidi" w:cs="B Zar"/>
                <w:i/>
                <w:iCs/>
                <w:sz w:val="18"/>
                <w:szCs w:val="20"/>
                <w:rtl/>
              </w:rPr>
              <w:t>لاعاتي علمي دربارة نفت و</w:t>
            </w:r>
            <w:r w:rsidRPr="00AD78B4">
              <w:rPr>
                <w:rFonts w:asciiTheme="majorBidi" w:hAnsiTheme="majorBidi" w:cs="B Zar" w:hint="cs"/>
                <w:i/>
                <w:iCs/>
                <w:sz w:val="18"/>
                <w:szCs w:val="20"/>
                <w:rtl/>
              </w:rPr>
              <w:t xml:space="preserve"> </w:t>
            </w:r>
            <w:r w:rsidRPr="00AD78B4">
              <w:rPr>
                <w:rFonts w:asciiTheme="majorBidi" w:hAnsiTheme="majorBidi" w:cs="B Zar"/>
                <w:i/>
                <w:iCs/>
                <w:sz w:val="18"/>
                <w:szCs w:val="20"/>
                <w:rtl/>
              </w:rPr>
              <w:t>..</w:t>
            </w:r>
            <w:r w:rsidRPr="00AD78B4">
              <w:rPr>
                <w:rFonts w:asciiTheme="majorBidi" w:hAnsiTheme="majorBidi" w:cs="B Zar"/>
                <w:sz w:val="18"/>
                <w:szCs w:val="20"/>
                <w:rtl/>
              </w:rPr>
              <w:t>.</w:t>
            </w:r>
            <w:r w:rsidRPr="00AD78B4">
              <w:rPr>
                <w:rFonts w:asciiTheme="majorBidi" w:hAnsiTheme="majorBidi" w:cs="B Zar" w:hint="cs"/>
                <w:sz w:val="18"/>
                <w:szCs w:val="20"/>
                <w:rtl/>
              </w:rPr>
              <w:t xml:space="preserve"> .</w:t>
            </w:r>
            <w:r w:rsidRPr="00AD78B4">
              <w:rPr>
                <w:rFonts w:asciiTheme="majorBidi" w:hAnsiTheme="majorBidi" w:cs="B Zar"/>
                <w:sz w:val="18"/>
                <w:szCs w:val="20"/>
                <w:rtl/>
              </w:rPr>
              <w:t xml:space="preserve"> تهران: كتاب زمان</w:t>
            </w:r>
            <w:r w:rsidRPr="00AD78B4">
              <w:rPr>
                <w:rFonts w:asciiTheme="majorBidi" w:hAnsiTheme="majorBidi" w:cs="B Zar" w:hint="cs"/>
                <w:sz w:val="18"/>
                <w:szCs w:val="20"/>
                <w:rtl/>
              </w:rPr>
              <w:t>.</w:t>
            </w:r>
          </w:p>
          <w:p w:rsidR="00AD78B4" w:rsidRPr="00AD78B4" w:rsidRDefault="00AD78B4" w:rsidP="00CB5DF9">
            <w:pPr>
              <w:spacing w:after="0" w:line="240" w:lineRule="auto"/>
              <w:ind w:left="132" w:right="154"/>
              <w:jc w:val="both"/>
              <w:rPr>
                <w:rFonts w:asciiTheme="majorBidi" w:hAnsiTheme="majorBidi" w:cs="B Zar"/>
                <w:sz w:val="18"/>
                <w:szCs w:val="20"/>
                <w:rtl/>
              </w:rPr>
            </w:pPr>
            <w:r w:rsidRPr="00AD78B4">
              <w:rPr>
                <w:rFonts w:asciiTheme="majorBidi" w:hAnsiTheme="majorBidi" w:cs="B Zar" w:hint="cs"/>
                <w:sz w:val="18"/>
                <w:szCs w:val="20"/>
                <w:rtl/>
              </w:rPr>
              <w:t>(اسماعیلی، 1377: 45)</w:t>
            </w:r>
          </w:p>
        </w:tc>
      </w:tr>
      <w:tr w:rsidR="00AD78B4" w:rsidRPr="00AD78B4" w:rsidTr="00CB5DF9">
        <w:tblPrEx>
          <w:jc w:val="left"/>
        </w:tblPrEx>
        <w:trPr>
          <w:gridBefore w:val="1"/>
          <w:wBefore w:w="30" w:type="dxa"/>
          <w:trHeight w:val="105"/>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78B4" w:rsidRPr="00AD78B4" w:rsidRDefault="00AD78B4"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مصاحبه‌ها</w:t>
            </w:r>
            <w:r w:rsidRPr="00AD78B4">
              <w:rPr>
                <w:rFonts w:asciiTheme="majorBidi" w:hAnsiTheme="majorBidi" w:cs="B Zar" w:hint="cs"/>
                <w:sz w:val="18"/>
                <w:szCs w:val="20"/>
                <w:rtl/>
              </w:rPr>
              <w:t>ی</w:t>
            </w:r>
            <w:r w:rsidRPr="00AD78B4">
              <w:rPr>
                <w:rFonts w:asciiTheme="majorBidi" w:hAnsiTheme="majorBidi" w:cs="B Zar"/>
                <w:sz w:val="18"/>
                <w:szCs w:val="20"/>
                <w:rtl/>
              </w:rPr>
              <w:t xml:space="preserve"> منتشرشده</w:t>
            </w:r>
          </w:p>
        </w:tc>
        <w:tc>
          <w:tcPr>
            <w:tcW w:w="7189" w:type="dxa"/>
            <w:gridSpan w:val="3"/>
            <w:tcBorders>
              <w:top w:val="single" w:sz="4" w:space="0" w:color="auto"/>
              <w:left w:val="single" w:sz="4" w:space="0" w:color="auto"/>
              <w:bottom w:val="single" w:sz="4" w:space="0" w:color="auto"/>
              <w:right w:val="single" w:sz="4" w:space="0" w:color="auto"/>
            </w:tcBorders>
          </w:tcPr>
          <w:p w:rsidR="00AD78B4" w:rsidRPr="00AD78B4" w:rsidRDefault="00AD78B4" w:rsidP="00DB2DAB">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tl/>
              </w:rPr>
              <w:t xml:space="preserve">فالاچي، اوريانا. 1362. مصاحبه با جوليو آندره اوتي در </w:t>
            </w:r>
            <w:r w:rsidRPr="00AD78B4">
              <w:rPr>
                <w:rFonts w:asciiTheme="majorBidi" w:hAnsiTheme="majorBidi" w:cs="B Zar"/>
                <w:i/>
                <w:iCs/>
                <w:sz w:val="18"/>
                <w:szCs w:val="20"/>
                <w:rtl/>
              </w:rPr>
              <w:t>مصاحبه با تار</w:t>
            </w:r>
            <w:r w:rsidRPr="00AD78B4">
              <w:rPr>
                <w:rFonts w:asciiTheme="majorBidi" w:hAnsiTheme="majorBidi" w:cs="B Zar" w:hint="cs"/>
                <w:i/>
                <w:iCs/>
                <w:sz w:val="18"/>
                <w:szCs w:val="20"/>
                <w:rtl/>
              </w:rPr>
              <w:t>یخ</w:t>
            </w:r>
            <w:r w:rsidRPr="00AD78B4">
              <w:rPr>
                <w:rFonts w:asciiTheme="majorBidi" w:hAnsiTheme="majorBidi" w:cs="B Zar"/>
                <w:i/>
                <w:iCs/>
                <w:sz w:val="18"/>
                <w:szCs w:val="20"/>
                <w:rtl/>
              </w:rPr>
              <w:t xml:space="preserve"> سازان جهان به انضمام مصـاحبه با پادشاه ايران</w:t>
            </w:r>
            <w:r w:rsidRPr="00AD78B4">
              <w:rPr>
                <w:rFonts w:asciiTheme="majorBidi" w:hAnsiTheme="majorBidi" w:cs="B Zar"/>
                <w:sz w:val="18"/>
                <w:szCs w:val="20"/>
                <w:rtl/>
              </w:rPr>
              <w:t>. ترجمة مجيد بيدار نريمان. تهران: جاويدان.</w:t>
            </w:r>
            <w:r w:rsidRPr="00AD78B4">
              <w:rPr>
                <w:rFonts w:asciiTheme="majorBidi" w:hAnsiTheme="majorBidi" w:cs="B Zar" w:hint="cs"/>
                <w:sz w:val="18"/>
                <w:szCs w:val="20"/>
                <w:rtl/>
              </w:rPr>
              <w:t xml:space="preserve"> 24-51.</w:t>
            </w:r>
          </w:p>
          <w:p w:rsidR="00AD78B4" w:rsidRPr="00AD78B4" w:rsidRDefault="00AD78B4" w:rsidP="00DB2DAB">
            <w:pPr>
              <w:spacing w:after="0" w:line="240" w:lineRule="auto"/>
              <w:ind w:left="132" w:right="154"/>
              <w:jc w:val="both"/>
              <w:rPr>
                <w:rFonts w:asciiTheme="majorBidi" w:hAnsiTheme="majorBidi" w:cs="B Zar"/>
                <w:sz w:val="18"/>
                <w:szCs w:val="20"/>
                <w:rtl/>
              </w:rPr>
            </w:pPr>
            <w:r w:rsidRPr="00AD78B4">
              <w:rPr>
                <w:rFonts w:asciiTheme="majorBidi" w:hAnsiTheme="majorBidi" w:cs="B Zar" w:hint="cs"/>
                <w:sz w:val="18"/>
                <w:szCs w:val="20"/>
                <w:rtl/>
              </w:rPr>
              <w:t>(فالاچی، 1362: 43)</w:t>
            </w:r>
          </w:p>
        </w:tc>
      </w:tr>
      <w:tr w:rsidR="00AD78B4" w:rsidRPr="00AD78B4" w:rsidTr="00CB5DF9">
        <w:tblPrEx>
          <w:jc w:val="left"/>
        </w:tblPrEx>
        <w:trPr>
          <w:gridBefore w:val="1"/>
          <w:wBefore w:w="30" w:type="dxa"/>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78B4" w:rsidRPr="00AD78B4" w:rsidRDefault="00AD78B4"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مصاحبه‌های منتشرنشده</w:t>
            </w:r>
          </w:p>
        </w:tc>
        <w:tc>
          <w:tcPr>
            <w:tcW w:w="7189" w:type="dxa"/>
            <w:gridSpan w:val="3"/>
            <w:tcBorders>
              <w:top w:val="single" w:sz="4" w:space="0" w:color="auto"/>
              <w:left w:val="single" w:sz="4" w:space="0" w:color="auto"/>
              <w:bottom w:val="single" w:sz="4" w:space="0" w:color="auto"/>
              <w:right w:val="single" w:sz="4" w:space="0" w:color="auto"/>
            </w:tcBorders>
          </w:tcPr>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tl/>
              </w:rPr>
              <w:t>آشكار، ژيلبر. بي</w:t>
            </w:r>
            <w:r w:rsidRPr="00AD78B4">
              <w:rPr>
                <w:rFonts w:asciiTheme="majorBidi" w:hAnsiTheme="majorBidi" w:cs="B Zar" w:hint="cs"/>
                <w:sz w:val="18"/>
                <w:szCs w:val="20"/>
                <w:rtl/>
              </w:rPr>
              <w:t>‌</w:t>
            </w:r>
            <w:r w:rsidRPr="00AD78B4">
              <w:rPr>
                <w:rFonts w:asciiTheme="majorBidi" w:hAnsiTheme="majorBidi" w:cs="B Zar"/>
                <w:sz w:val="18"/>
                <w:szCs w:val="20"/>
                <w:rtl/>
              </w:rPr>
              <w:t>تا. مصاحبه‌ا</w:t>
            </w:r>
            <w:r w:rsidRPr="00AD78B4">
              <w:rPr>
                <w:rFonts w:asciiTheme="majorBidi" w:hAnsiTheme="majorBidi" w:cs="B Zar" w:hint="cs"/>
                <w:sz w:val="18"/>
                <w:szCs w:val="20"/>
                <w:rtl/>
              </w:rPr>
              <w:t>ی</w:t>
            </w:r>
            <w:r w:rsidRPr="00AD78B4">
              <w:rPr>
                <w:rFonts w:asciiTheme="majorBidi" w:hAnsiTheme="majorBidi" w:cs="B Zar"/>
                <w:sz w:val="18"/>
                <w:szCs w:val="20"/>
                <w:rtl/>
              </w:rPr>
              <w:t xml:space="preserve"> منتشرنشده با ماكسيم رودنسون: دربارة انتگريسم اسلامي. دسترسي</w:t>
            </w:r>
            <w:r w:rsidRPr="00AD78B4">
              <w:rPr>
                <w:rFonts w:asciiTheme="majorBidi" w:hAnsiTheme="majorBidi" w:cs="B Zar" w:hint="cs"/>
                <w:sz w:val="18"/>
                <w:szCs w:val="20"/>
                <w:rtl/>
              </w:rPr>
              <w:t xml:space="preserve"> در 3/2/1385.</w:t>
            </w:r>
          </w:p>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Pr>
              <w:t>www.peykarandeesh.org</w:t>
            </w:r>
          </w:p>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آشكار</w:t>
            </w:r>
            <w:r w:rsidRPr="00AD78B4">
              <w:rPr>
                <w:rFonts w:asciiTheme="majorBidi" w:hAnsiTheme="majorBidi" w:cs="B Zar" w:hint="cs"/>
                <w:sz w:val="18"/>
                <w:szCs w:val="20"/>
                <w:rtl/>
              </w:rPr>
              <w:t>،</w:t>
            </w:r>
            <w:r w:rsidRPr="00AD78B4">
              <w:rPr>
                <w:rFonts w:asciiTheme="majorBidi" w:hAnsiTheme="majorBidi" w:cs="B Zar"/>
                <w:sz w:val="18"/>
                <w:szCs w:val="20"/>
                <w:rtl/>
              </w:rPr>
              <w:t xml:space="preserve"> بي</w:t>
            </w:r>
            <w:r w:rsidRPr="00AD78B4">
              <w:rPr>
                <w:rFonts w:asciiTheme="majorBidi" w:hAnsiTheme="majorBidi" w:cs="B Zar" w:hint="cs"/>
                <w:sz w:val="18"/>
                <w:szCs w:val="20"/>
                <w:rtl/>
              </w:rPr>
              <w:t>‌</w:t>
            </w:r>
            <w:r w:rsidRPr="00AD78B4">
              <w:rPr>
                <w:rFonts w:asciiTheme="majorBidi" w:hAnsiTheme="majorBidi" w:cs="B Zar"/>
                <w:sz w:val="18"/>
                <w:szCs w:val="20"/>
                <w:rtl/>
              </w:rPr>
              <w:t>تا</w:t>
            </w:r>
            <w:r w:rsidRPr="00AD78B4">
              <w:rPr>
                <w:rFonts w:asciiTheme="majorBidi" w:hAnsiTheme="majorBidi" w:cs="B Zar" w:hint="cs"/>
                <w:sz w:val="18"/>
                <w:szCs w:val="20"/>
                <w:rtl/>
              </w:rPr>
              <w:t>)</w:t>
            </w:r>
          </w:p>
        </w:tc>
      </w:tr>
      <w:tr w:rsidR="00AD78B4" w:rsidRPr="00AD78B4" w:rsidTr="00CB5DF9">
        <w:tblPrEx>
          <w:jc w:val="left"/>
        </w:tblPrEx>
        <w:trPr>
          <w:gridBefore w:val="1"/>
          <w:wBefore w:w="30" w:type="dxa"/>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78B4" w:rsidRPr="00AD78B4" w:rsidRDefault="00AD78B4"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پایان‌نامه‌ها و رساله‌ها</w:t>
            </w:r>
          </w:p>
        </w:tc>
        <w:tc>
          <w:tcPr>
            <w:tcW w:w="7189" w:type="dxa"/>
            <w:gridSpan w:val="3"/>
            <w:tcBorders>
              <w:top w:val="single" w:sz="4" w:space="0" w:color="auto"/>
              <w:left w:val="single" w:sz="4" w:space="0" w:color="auto"/>
              <w:bottom w:val="single" w:sz="4" w:space="0" w:color="auto"/>
              <w:right w:val="single" w:sz="4" w:space="0" w:color="auto"/>
            </w:tcBorders>
          </w:tcPr>
          <w:p w:rsidR="00AD78B4" w:rsidRPr="00AD78B4" w:rsidRDefault="00D80E95" w:rsidP="005B60D0">
            <w:pPr>
              <w:spacing w:after="0" w:line="240" w:lineRule="auto"/>
              <w:ind w:left="132" w:right="154"/>
              <w:jc w:val="both"/>
              <w:rPr>
                <w:rFonts w:asciiTheme="majorBidi" w:hAnsiTheme="majorBidi" w:cs="B Zar"/>
                <w:sz w:val="18"/>
                <w:szCs w:val="20"/>
                <w:rtl/>
              </w:rPr>
            </w:pPr>
            <w:r>
              <w:rPr>
                <w:rFonts w:asciiTheme="majorBidi" w:hAnsiTheme="majorBidi" w:cs="B Zar"/>
                <w:sz w:val="18"/>
                <w:szCs w:val="20"/>
                <w:rtl/>
              </w:rPr>
              <w:t xml:space="preserve">فلاحي، داود. 1380. </w:t>
            </w:r>
            <w:r w:rsidR="00AD78B4" w:rsidRPr="00D80E95">
              <w:rPr>
                <w:rFonts w:asciiTheme="majorBidi" w:hAnsiTheme="majorBidi" w:cs="B Zar"/>
                <w:i/>
                <w:iCs/>
                <w:sz w:val="18"/>
                <w:szCs w:val="20"/>
                <w:rtl/>
              </w:rPr>
              <w:t>بررسي مهري</w:t>
            </w:r>
            <w:r w:rsidR="00AD78B4" w:rsidRPr="00D80E95">
              <w:rPr>
                <w:rFonts w:asciiTheme="majorBidi" w:hAnsiTheme="majorBidi" w:cs="B Zar" w:hint="cs"/>
                <w:i/>
                <w:iCs/>
                <w:sz w:val="18"/>
                <w:szCs w:val="20"/>
                <w:rtl/>
              </w:rPr>
              <w:t>ّ</w:t>
            </w:r>
            <w:r w:rsidR="00AD78B4" w:rsidRPr="00D80E95">
              <w:rPr>
                <w:rFonts w:asciiTheme="majorBidi" w:hAnsiTheme="majorBidi" w:cs="B Zar"/>
                <w:i/>
                <w:iCs/>
                <w:sz w:val="18"/>
                <w:szCs w:val="20"/>
                <w:rtl/>
              </w:rPr>
              <w:t>ه، حدود و احكام آن در فقه امامي</w:t>
            </w:r>
            <w:r w:rsidR="00AD78B4" w:rsidRPr="00D80E95">
              <w:rPr>
                <w:rFonts w:asciiTheme="majorBidi" w:hAnsiTheme="majorBidi" w:cs="B Zar" w:hint="cs"/>
                <w:i/>
                <w:iCs/>
                <w:sz w:val="18"/>
                <w:szCs w:val="20"/>
                <w:rtl/>
              </w:rPr>
              <w:t>ّ</w:t>
            </w:r>
            <w:r w:rsidR="00AD78B4" w:rsidRPr="00D80E95">
              <w:rPr>
                <w:rFonts w:asciiTheme="majorBidi" w:hAnsiTheme="majorBidi" w:cs="B Zar"/>
                <w:i/>
                <w:iCs/>
                <w:sz w:val="18"/>
                <w:szCs w:val="20"/>
                <w:rtl/>
              </w:rPr>
              <w:t>ه</w:t>
            </w:r>
            <w:r w:rsidR="00AD78B4" w:rsidRPr="00AD78B4">
              <w:rPr>
                <w:rFonts w:asciiTheme="majorBidi" w:hAnsiTheme="majorBidi" w:cs="B Zar" w:hint="cs"/>
                <w:sz w:val="18"/>
                <w:szCs w:val="20"/>
                <w:rtl/>
              </w:rPr>
              <w:t>.</w:t>
            </w:r>
            <w:r w:rsidR="00AD78B4" w:rsidRPr="00AD78B4">
              <w:rPr>
                <w:rFonts w:asciiTheme="majorBidi" w:hAnsiTheme="majorBidi" w:cs="B Zar"/>
                <w:sz w:val="18"/>
                <w:szCs w:val="20"/>
                <w:rtl/>
              </w:rPr>
              <w:t xml:space="preserve"> استاد راهنما</w:t>
            </w:r>
            <w:r w:rsidR="00AD78B4" w:rsidRPr="00AD78B4">
              <w:rPr>
                <w:rFonts w:asciiTheme="majorBidi" w:hAnsiTheme="majorBidi" w:cs="B Zar" w:hint="cs"/>
                <w:sz w:val="18"/>
                <w:szCs w:val="20"/>
                <w:rtl/>
              </w:rPr>
              <w:t>:</w:t>
            </w:r>
            <w:r w:rsidR="00AD78B4" w:rsidRPr="00AD78B4">
              <w:rPr>
                <w:rFonts w:asciiTheme="majorBidi" w:hAnsiTheme="majorBidi" w:cs="B Zar"/>
                <w:sz w:val="18"/>
                <w:szCs w:val="20"/>
                <w:rtl/>
              </w:rPr>
              <w:t xml:space="preserve"> حس</w:t>
            </w:r>
            <w:r w:rsidR="00AD78B4" w:rsidRPr="00AD78B4">
              <w:rPr>
                <w:rFonts w:asciiTheme="majorBidi" w:hAnsiTheme="majorBidi" w:cs="B Zar" w:hint="cs"/>
                <w:sz w:val="18"/>
                <w:szCs w:val="20"/>
                <w:rtl/>
              </w:rPr>
              <w:t>ین</w:t>
            </w:r>
            <w:r w:rsidR="00AD78B4" w:rsidRPr="00AD78B4">
              <w:rPr>
                <w:rFonts w:asciiTheme="majorBidi" w:hAnsiTheme="majorBidi" w:cs="B Zar"/>
                <w:sz w:val="18"/>
                <w:szCs w:val="20"/>
                <w:rtl/>
              </w:rPr>
              <w:t xml:space="preserve"> کر</w:t>
            </w:r>
            <w:r w:rsidR="00AD78B4" w:rsidRPr="00AD78B4">
              <w:rPr>
                <w:rFonts w:asciiTheme="majorBidi" w:hAnsiTheme="majorBidi" w:cs="B Zar" w:hint="cs"/>
                <w:sz w:val="18"/>
                <w:szCs w:val="20"/>
                <w:rtl/>
              </w:rPr>
              <w:t>یمی.</w:t>
            </w:r>
            <w:r w:rsidR="00AD78B4" w:rsidRPr="00AD78B4">
              <w:rPr>
                <w:rFonts w:asciiTheme="majorBidi" w:hAnsiTheme="majorBidi" w:cs="B Zar"/>
                <w:sz w:val="18"/>
                <w:szCs w:val="20"/>
                <w:rtl/>
              </w:rPr>
              <w:t xml:space="preserve"> پایان‌نامة كارشناسي ارشـد، </w:t>
            </w:r>
            <w:r w:rsidR="00AD78B4" w:rsidRPr="00AD78B4">
              <w:rPr>
                <w:rFonts w:asciiTheme="majorBidi" w:hAnsiTheme="majorBidi" w:cs="B Zar" w:hint="cs"/>
                <w:sz w:val="18"/>
                <w:szCs w:val="20"/>
                <w:rtl/>
              </w:rPr>
              <w:t xml:space="preserve">قم: </w:t>
            </w:r>
            <w:r w:rsidR="00AD78B4" w:rsidRPr="00AD78B4">
              <w:rPr>
                <w:rFonts w:asciiTheme="majorBidi" w:hAnsiTheme="majorBidi" w:cs="B Zar"/>
                <w:sz w:val="18"/>
                <w:szCs w:val="20"/>
                <w:rtl/>
              </w:rPr>
              <w:t>دانشگاه قم</w:t>
            </w:r>
            <w:r w:rsidR="00AD78B4" w:rsidRPr="00AD78B4">
              <w:rPr>
                <w:rFonts w:asciiTheme="majorBidi" w:hAnsiTheme="majorBidi" w:cs="B Zar" w:hint="cs"/>
                <w:sz w:val="18"/>
                <w:szCs w:val="20"/>
                <w:rtl/>
              </w:rPr>
              <w:t>.</w:t>
            </w:r>
          </w:p>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فلاحي</w:t>
            </w:r>
            <w:r w:rsidRPr="00AD78B4">
              <w:rPr>
                <w:rFonts w:asciiTheme="majorBidi" w:hAnsiTheme="majorBidi" w:cs="B Zar" w:hint="cs"/>
                <w:sz w:val="18"/>
                <w:szCs w:val="20"/>
                <w:rtl/>
              </w:rPr>
              <w:t>،</w:t>
            </w:r>
            <w:r w:rsidRPr="00AD78B4">
              <w:rPr>
                <w:rFonts w:asciiTheme="majorBidi" w:hAnsiTheme="majorBidi" w:cs="B Zar"/>
                <w:sz w:val="18"/>
                <w:szCs w:val="20"/>
                <w:rtl/>
              </w:rPr>
              <w:t xml:space="preserve"> 1380</w:t>
            </w:r>
            <w:r w:rsidRPr="00AD78B4">
              <w:rPr>
                <w:rFonts w:asciiTheme="majorBidi" w:hAnsiTheme="majorBidi" w:cs="B Zar" w:hint="cs"/>
                <w:sz w:val="18"/>
                <w:szCs w:val="20"/>
                <w:rtl/>
              </w:rPr>
              <w:t>: 55)</w:t>
            </w:r>
          </w:p>
        </w:tc>
      </w:tr>
      <w:tr w:rsidR="00AD78B4" w:rsidRPr="00AD78B4" w:rsidTr="00CB5DF9">
        <w:tblPrEx>
          <w:jc w:val="left"/>
        </w:tblPrEx>
        <w:trPr>
          <w:gridBefore w:val="1"/>
          <w:wBefore w:w="30" w:type="dxa"/>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78B4" w:rsidRPr="00AD78B4" w:rsidRDefault="00AD78B4"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مدارك پيوسته با نویسندة مشخ</w:t>
            </w:r>
            <w:r w:rsidRPr="00AD78B4">
              <w:rPr>
                <w:rFonts w:asciiTheme="majorBidi" w:hAnsiTheme="majorBidi" w:cs="B Zar" w:hint="cs"/>
                <w:sz w:val="18"/>
                <w:szCs w:val="20"/>
                <w:rtl/>
              </w:rPr>
              <w:t>ّ</w:t>
            </w:r>
            <w:r w:rsidRPr="00AD78B4">
              <w:rPr>
                <w:rFonts w:asciiTheme="majorBidi" w:hAnsiTheme="majorBidi" w:cs="B Zar"/>
                <w:sz w:val="18"/>
                <w:szCs w:val="20"/>
                <w:rtl/>
              </w:rPr>
              <w:t>ص</w:t>
            </w:r>
          </w:p>
        </w:tc>
        <w:tc>
          <w:tcPr>
            <w:tcW w:w="7189" w:type="dxa"/>
            <w:gridSpan w:val="3"/>
            <w:tcBorders>
              <w:top w:val="single" w:sz="4" w:space="0" w:color="auto"/>
              <w:left w:val="single" w:sz="4" w:space="0" w:color="auto"/>
              <w:bottom w:val="single" w:sz="4" w:space="0" w:color="auto"/>
              <w:right w:val="single" w:sz="4" w:space="0" w:color="auto"/>
            </w:tcBorders>
          </w:tcPr>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tl/>
              </w:rPr>
              <w:t xml:space="preserve">پازكي، زهرا. 1384. </w:t>
            </w:r>
            <w:r w:rsidRPr="002C2EB8">
              <w:rPr>
                <w:rFonts w:asciiTheme="majorBidi" w:hAnsiTheme="majorBidi" w:cs="B Zar"/>
                <w:i/>
                <w:iCs/>
                <w:sz w:val="18"/>
                <w:szCs w:val="20"/>
                <w:rtl/>
              </w:rPr>
              <w:t>مقد</w:t>
            </w:r>
            <w:r w:rsidRPr="002C2EB8">
              <w:rPr>
                <w:rFonts w:asciiTheme="majorBidi" w:hAnsiTheme="majorBidi" w:cs="B Zar" w:hint="cs"/>
                <w:i/>
                <w:iCs/>
                <w:sz w:val="18"/>
                <w:szCs w:val="20"/>
                <w:rtl/>
              </w:rPr>
              <w:t>ّ</w:t>
            </w:r>
            <w:r w:rsidRPr="002C2EB8">
              <w:rPr>
                <w:rFonts w:asciiTheme="majorBidi" w:hAnsiTheme="majorBidi" w:cs="B Zar"/>
                <w:i/>
                <w:iCs/>
                <w:sz w:val="18"/>
                <w:szCs w:val="20"/>
                <w:rtl/>
              </w:rPr>
              <w:t>مه‌ای بر ديابت</w:t>
            </w:r>
            <w:r w:rsidRPr="00AD78B4">
              <w:rPr>
                <w:rFonts w:asciiTheme="majorBidi" w:hAnsiTheme="majorBidi" w:cs="B Zar"/>
                <w:sz w:val="18"/>
                <w:szCs w:val="20"/>
                <w:rtl/>
              </w:rPr>
              <w:t>. دسترسي در</w:t>
            </w:r>
            <w:r w:rsidRPr="00AD78B4">
              <w:rPr>
                <w:rFonts w:asciiTheme="majorBidi" w:hAnsiTheme="majorBidi" w:cs="B Zar" w:hint="cs"/>
                <w:sz w:val="18"/>
                <w:szCs w:val="20"/>
                <w:rtl/>
              </w:rPr>
              <w:t xml:space="preserve"> 18/7/1385.</w:t>
            </w:r>
          </w:p>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Pr>
              <w:t>http://www.bpums.com/bimariha/diabet/diabet.htm</w:t>
            </w:r>
          </w:p>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پازكي</w:t>
            </w:r>
            <w:r w:rsidRPr="00AD78B4">
              <w:rPr>
                <w:rFonts w:asciiTheme="majorBidi" w:hAnsiTheme="majorBidi" w:cs="B Zar" w:hint="cs"/>
                <w:sz w:val="18"/>
                <w:szCs w:val="20"/>
                <w:rtl/>
              </w:rPr>
              <w:t>،</w:t>
            </w:r>
            <w:r w:rsidRPr="00AD78B4">
              <w:rPr>
                <w:rFonts w:asciiTheme="majorBidi" w:hAnsiTheme="majorBidi" w:cs="B Zar"/>
                <w:sz w:val="18"/>
                <w:szCs w:val="20"/>
                <w:rtl/>
              </w:rPr>
              <w:t xml:space="preserve"> 1384</w:t>
            </w:r>
            <w:r w:rsidRPr="00AD78B4">
              <w:rPr>
                <w:rFonts w:asciiTheme="majorBidi" w:hAnsiTheme="majorBidi" w:cs="B Zar" w:hint="cs"/>
                <w:sz w:val="18"/>
                <w:szCs w:val="20"/>
                <w:rtl/>
              </w:rPr>
              <w:t>)</w:t>
            </w:r>
          </w:p>
        </w:tc>
      </w:tr>
      <w:tr w:rsidR="00AD78B4" w:rsidRPr="00AD78B4" w:rsidTr="00CB5DF9">
        <w:tblPrEx>
          <w:jc w:val="left"/>
        </w:tblPrEx>
        <w:trPr>
          <w:gridBefore w:val="1"/>
          <w:wBefore w:w="30" w:type="dxa"/>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78B4" w:rsidRPr="00AD78B4" w:rsidRDefault="00AD78B4" w:rsidP="005B60D0">
            <w:pPr>
              <w:spacing w:after="0" w:line="240" w:lineRule="auto"/>
              <w:ind w:left="131" w:right="57"/>
              <w:jc w:val="center"/>
              <w:rPr>
                <w:rFonts w:asciiTheme="majorBidi" w:hAnsiTheme="majorBidi" w:cs="B Zar"/>
                <w:sz w:val="18"/>
                <w:szCs w:val="20"/>
                <w:rtl/>
              </w:rPr>
            </w:pPr>
            <w:r w:rsidRPr="00AD78B4">
              <w:rPr>
                <w:rFonts w:asciiTheme="majorBidi" w:hAnsiTheme="majorBidi" w:cs="B Zar"/>
                <w:sz w:val="18"/>
                <w:szCs w:val="20"/>
                <w:rtl/>
              </w:rPr>
              <w:t>مدارك پيوسته با نویسندة نامشخ</w:t>
            </w:r>
            <w:r w:rsidRPr="00AD78B4">
              <w:rPr>
                <w:rFonts w:asciiTheme="majorBidi" w:hAnsiTheme="majorBidi" w:cs="B Zar" w:hint="cs"/>
                <w:sz w:val="18"/>
                <w:szCs w:val="20"/>
                <w:rtl/>
              </w:rPr>
              <w:t>ّ</w:t>
            </w:r>
            <w:r w:rsidRPr="00AD78B4">
              <w:rPr>
                <w:rFonts w:asciiTheme="majorBidi" w:hAnsiTheme="majorBidi" w:cs="B Zar"/>
                <w:sz w:val="18"/>
                <w:szCs w:val="20"/>
                <w:rtl/>
              </w:rPr>
              <w:t>ص</w:t>
            </w:r>
          </w:p>
        </w:tc>
        <w:tc>
          <w:tcPr>
            <w:tcW w:w="7189" w:type="dxa"/>
            <w:gridSpan w:val="3"/>
            <w:tcBorders>
              <w:top w:val="single" w:sz="4" w:space="0" w:color="auto"/>
              <w:left w:val="single" w:sz="4" w:space="0" w:color="auto"/>
              <w:bottom w:val="single" w:sz="4" w:space="0" w:color="auto"/>
              <w:right w:val="single" w:sz="4" w:space="0" w:color="auto"/>
            </w:tcBorders>
          </w:tcPr>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tl/>
              </w:rPr>
              <w:t>انجمن روان</w:t>
            </w:r>
            <w:r w:rsidRPr="00AD78B4">
              <w:rPr>
                <w:rFonts w:asciiTheme="majorBidi" w:hAnsiTheme="majorBidi" w:cs="B Zar" w:hint="cs"/>
                <w:sz w:val="18"/>
                <w:szCs w:val="20"/>
                <w:rtl/>
              </w:rPr>
              <w:t>‌</w:t>
            </w:r>
            <w:r w:rsidRPr="00AD78B4">
              <w:rPr>
                <w:rFonts w:asciiTheme="majorBidi" w:hAnsiTheme="majorBidi" w:cs="B Zar"/>
                <w:sz w:val="18"/>
                <w:szCs w:val="20"/>
                <w:rtl/>
              </w:rPr>
              <w:t xml:space="preserve">شناسي ايران. 1385. </w:t>
            </w:r>
            <w:r w:rsidRPr="002C2EB8">
              <w:rPr>
                <w:rFonts w:asciiTheme="majorBidi" w:hAnsiTheme="majorBidi" w:cs="B Zar"/>
                <w:i/>
                <w:iCs/>
                <w:sz w:val="18"/>
                <w:szCs w:val="20"/>
                <w:rtl/>
              </w:rPr>
              <w:t>دوره‌ها و کارگاه‌های آموزشـي انجمـن</w:t>
            </w:r>
            <w:r w:rsidRPr="00AD78B4">
              <w:rPr>
                <w:rFonts w:asciiTheme="majorBidi" w:hAnsiTheme="majorBidi" w:cs="B Zar"/>
                <w:sz w:val="18"/>
                <w:szCs w:val="20"/>
                <w:rtl/>
              </w:rPr>
              <w:t>. دسترسـي در</w:t>
            </w:r>
            <w:r w:rsidRPr="00AD78B4">
              <w:rPr>
                <w:rFonts w:asciiTheme="majorBidi" w:hAnsiTheme="majorBidi" w:cs="B Zar" w:hint="cs"/>
                <w:sz w:val="18"/>
                <w:szCs w:val="20"/>
                <w:rtl/>
              </w:rPr>
              <w:t xml:space="preserve"> 3/7/1385.</w:t>
            </w:r>
          </w:p>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sz w:val="18"/>
                <w:szCs w:val="20"/>
              </w:rPr>
              <w:t>http://www.iranpa.org/page.asp?T_pages=43</w:t>
            </w:r>
          </w:p>
          <w:p w:rsidR="00AD78B4" w:rsidRPr="00AD78B4" w:rsidRDefault="00AD78B4" w:rsidP="005B60D0">
            <w:pPr>
              <w:spacing w:after="0" w:line="240" w:lineRule="auto"/>
              <w:ind w:left="132" w:right="154"/>
              <w:jc w:val="both"/>
              <w:rPr>
                <w:rFonts w:asciiTheme="majorBidi" w:hAnsiTheme="majorBidi" w:cs="B Zar"/>
                <w:sz w:val="18"/>
                <w:szCs w:val="20"/>
                <w:rtl/>
              </w:rPr>
            </w:pPr>
            <w:r w:rsidRPr="00AD78B4">
              <w:rPr>
                <w:rFonts w:asciiTheme="majorBidi" w:hAnsiTheme="majorBidi" w:cs="B Zar" w:hint="cs"/>
                <w:sz w:val="18"/>
                <w:szCs w:val="20"/>
                <w:rtl/>
              </w:rPr>
              <w:t>(</w:t>
            </w:r>
            <w:r w:rsidRPr="00AD78B4">
              <w:rPr>
                <w:rFonts w:asciiTheme="majorBidi" w:hAnsiTheme="majorBidi" w:cs="B Zar"/>
                <w:sz w:val="18"/>
                <w:szCs w:val="20"/>
                <w:rtl/>
              </w:rPr>
              <w:t>انجمن روان</w:t>
            </w:r>
            <w:r w:rsidRPr="00AD78B4">
              <w:rPr>
                <w:rFonts w:asciiTheme="majorBidi" w:hAnsiTheme="majorBidi" w:cs="B Zar" w:hint="cs"/>
                <w:sz w:val="18"/>
                <w:szCs w:val="20"/>
                <w:rtl/>
              </w:rPr>
              <w:t>‌</w:t>
            </w:r>
            <w:r w:rsidRPr="00AD78B4">
              <w:rPr>
                <w:rFonts w:asciiTheme="majorBidi" w:hAnsiTheme="majorBidi" w:cs="B Zar"/>
                <w:sz w:val="18"/>
                <w:szCs w:val="20"/>
                <w:rtl/>
              </w:rPr>
              <w:t>شناسي ايران</w:t>
            </w:r>
            <w:r w:rsidRPr="00AD78B4">
              <w:rPr>
                <w:rFonts w:asciiTheme="majorBidi" w:hAnsiTheme="majorBidi" w:cs="B Zar" w:hint="cs"/>
                <w:sz w:val="18"/>
                <w:szCs w:val="20"/>
                <w:rtl/>
              </w:rPr>
              <w:t>،</w:t>
            </w:r>
            <w:r w:rsidRPr="00AD78B4">
              <w:rPr>
                <w:rFonts w:asciiTheme="majorBidi" w:hAnsiTheme="majorBidi" w:cs="B Zar"/>
                <w:sz w:val="18"/>
                <w:szCs w:val="20"/>
                <w:rtl/>
              </w:rPr>
              <w:t xml:space="preserve"> 1385</w:t>
            </w:r>
            <w:r w:rsidRPr="00AD78B4">
              <w:rPr>
                <w:rFonts w:asciiTheme="majorBidi" w:hAnsiTheme="majorBidi" w:cs="B Zar" w:hint="cs"/>
                <w:sz w:val="18"/>
                <w:szCs w:val="20"/>
                <w:rtl/>
              </w:rPr>
              <w:t>)</w:t>
            </w:r>
          </w:p>
        </w:tc>
      </w:tr>
    </w:tbl>
    <w:p w:rsidR="002A3E82" w:rsidRPr="00DB2DAB" w:rsidRDefault="002A3E82" w:rsidP="005B60D0">
      <w:pPr>
        <w:pStyle w:val="a"/>
        <w:rPr>
          <w:color w:val="auto"/>
          <w:rtl/>
        </w:rPr>
      </w:pPr>
      <w:bookmarkStart w:id="302" w:name="_Toc508930692"/>
      <w:bookmarkStart w:id="303" w:name="_Toc508930856"/>
      <w:bookmarkStart w:id="304" w:name="_Toc527398706"/>
      <w:r w:rsidRPr="00DB2DAB">
        <w:rPr>
          <w:rFonts w:hint="cs"/>
          <w:color w:val="auto"/>
          <w:rtl/>
        </w:rPr>
        <w:lastRenderedPageBreak/>
        <w:t xml:space="preserve">جدول 4-2. </w:t>
      </w:r>
      <w:r w:rsidRPr="00DB2DAB">
        <w:rPr>
          <w:color w:val="auto"/>
          <w:rtl/>
        </w:rPr>
        <w:t>استناد به برخي مدارك انگليسي در شیوه‌نامة ايران</w:t>
      </w:r>
      <w:bookmarkEnd w:id="302"/>
      <w:bookmarkEnd w:id="303"/>
      <w:bookmarkEnd w:id="304"/>
    </w:p>
    <w:tbl>
      <w:tblPr>
        <w:bidiVisual/>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97"/>
        <w:gridCol w:w="6925"/>
      </w:tblGrid>
      <w:tr w:rsidR="00DB2DAB" w:rsidRPr="00AD78B4" w:rsidTr="005B60D0">
        <w:trPr>
          <w:trHeight w:val="503"/>
          <w:jc w:val="center"/>
        </w:trPr>
        <w:tc>
          <w:tcPr>
            <w:tcW w:w="1997" w:type="dxa"/>
            <w:shd w:val="clear" w:color="auto" w:fill="D9D9D9" w:themeFill="background1" w:themeFillShade="D9"/>
            <w:vAlign w:val="center"/>
          </w:tcPr>
          <w:p w:rsidR="002A3E82" w:rsidRPr="00AD78B4" w:rsidRDefault="002A3E82" w:rsidP="005B60D0">
            <w:pPr>
              <w:spacing w:before="120" w:after="120" w:line="240" w:lineRule="auto"/>
              <w:ind w:left="123" w:right="153"/>
              <w:jc w:val="center"/>
              <w:rPr>
                <w:rFonts w:asciiTheme="majorBidi" w:hAnsiTheme="majorBidi" w:cs="B Zar"/>
                <w:b/>
                <w:bCs/>
                <w:sz w:val="18"/>
                <w:szCs w:val="20"/>
                <w:rtl/>
              </w:rPr>
            </w:pPr>
            <w:r w:rsidRPr="00AD78B4">
              <w:rPr>
                <w:rFonts w:asciiTheme="majorBidi" w:hAnsiTheme="majorBidi" w:cs="B Zar"/>
                <w:b/>
                <w:bCs/>
                <w:sz w:val="18"/>
                <w:szCs w:val="20"/>
                <w:rtl/>
              </w:rPr>
              <w:t>مدرک</w:t>
            </w:r>
          </w:p>
        </w:tc>
        <w:tc>
          <w:tcPr>
            <w:tcW w:w="6925" w:type="dxa"/>
            <w:shd w:val="clear" w:color="auto" w:fill="D9D9D9" w:themeFill="background1" w:themeFillShade="D9"/>
            <w:vAlign w:val="center"/>
          </w:tcPr>
          <w:p w:rsidR="002A3E82" w:rsidRPr="00AD78B4" w:rsidRDefault="002A3E82" w:rsidP="005B60D0">
            <w:pPr>
              <w:spacing w:before="120" w:after="120" w:line="240" w:lineRule="auto"/>
              <w:ind w:left="111" w:right="170"/>
              <w:jc w:val="center"/>
              <w:rPr>
                <w:rFonts w:asciiTheme="majorBidi" w:hAnsiTheme="majorBidi" w:cs="B Zar"/>
                <w:b/>
                <w:bCs/>
                <w:sz w:val="18"/>
                <w:szCs w:val="20"/>
                <w:rtl/>
              </w:rPr>
            </w:pPr>
            <w:r w:rsidRPr="00AD78B4">
              <w:rPr>
                <w:rFonts w:asciiTheme="majorBidi" w:hAnsiTheme="majorBidi" w:cs="B Zar"/>
                <w:b/>
                <w:bCs/>
                <w:sz w:val="18"/>
                <w:szCs w:val="20"/>
                <w:rtl/>
              </w:rPr>
              <w:t>نمونه</w:t>
            </w:r>
          </w:p>
        </w:tc>
      </w:tr>
      <w:tr w:rsidR="00DB2DAB" w:rsidRPr="00AD78B4" w:rsidTr="005B60D0">
        <w:trPr>
          <w:jc w:val="center"/>
        </w:trPr>
        <w:tc>
          <w:tcPr>
            <w:tcW w:w="1997" w:type="dxa"/>
            <w:shd w:val="clear" w:color="auto" w:fill="D9D9D9" w:themeFill="background1" w:themeFillShade="D9"/>
            <w:vAlign w:val="center"/>
          </w:tcPr>
          <w:p w:rsidR="002A3E82" w:rsidRPr="00AD78B4" w:rsidRDefault="002A3E82"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sz w:val="18"/>
                <w:szCs w:val="20"/>
                <w:rtl/>
              </w:rPr>
              <w:t>كتاب با يك نويسنده</w:t>
            </w:r>
          </w:p>
        </w:tc>
        <w:tc>
          <w:tcPr>
            <w:tcW w:w="6925" w:type="dxa"/>
          </w:tcPr>
          <w:p w:rsidR="002A3E82" w:rsidRPr="00AD78B4" w:rsidRDefault="002A3E82" w:rsidP="005B60D0">
            <w:pPr>
              <w:bidi w:val="0"/>
              <w:spacing w:before="60" w:after="6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Gasper, Frank X. 1999. </w:t>
            </w:r>
            <w:r w:rsidRPr="00E57837">
              <w:rPr>
                <w:rFonts w:asciiTheme="majorBidi" w:hAnsiTheme="majorBidi" w:cs="B Zar"/>
                <w:i/>
                <w:iCs/>
                <w:sz w:val="18"/>
                <w:szCs w:val="20"/>
              </w:rPr>
              <w:t>Leaving Tico. Hanover</w:t>
            </w:r>
            <w:r w:rsidRPr="00AD78B4">
              <w:rPr>
                <w:rFonts w:asciiTheme="majorBidi" w:hAnsiTheme="majorBidi" w:cs="B Zar"/>
                <w:sz w:val="18"/>
                <w:szCs w:val="20"/>
              </w:rPr>
              <w:t xml:space="preserve">, NH: Univ. Press of England. </w:t>
            </w:r>
          </w:p>
          <w:p w:rsidR="002A3E82" w:rsidRPr="00AD78B4" w:rsidRDefault="002A3E82" w:rsidP="005B60D0">
            <w:pPr>
              <w:bidi w:val="0"/>
              <w:spacing w:before="120" w:after="120" w:line="240" w:lineRule="auto"/>
              <w:ind w:left="111" w:right="170"/>
              <w:jc w:val="both"/>
              <w:rPr>
                <w:rFonts w:asciiTheme="majorBidi" w:hAnsiTheme="majorBidi" w:cs="B Zar"/>
                <w:sz w:val="18"/>
                <w:szCs w:val="20"/>
              </w:rPr>
            </w:pPr>
            <w:r w:rsidRPr="00AD78B4">
              <w:rPr>
                <w:rFonts w:asciiTheme="majorBidi" w:hAnsiTheme="majorBidi" w:cs="B Zar"/>
                <w:sz w:val="18"/>
                <w:szCs w:val="20"/>
              </w:rPr>
              <w:t>(Gasper 1999)</w:t>
            </w:r>
          </w:p>
        </w:tc>
      </w:tr>
      <w:tr w:rsidR="00DB2DAB" w:rsidRPr="00AD78B4" w:rsidTr="005B60D0">
        <w:trPr>
          <w:jc w:val="center"/>
        </w:trPr>
        <w:tc>
          <w:tcPr>
            <w:tcW w:w="1997" w:type="dxa"/>
            <w:shd w:val="clear" w:color="auto" w:fill="D9D9D9" w:themeFill="background1" w:themeFillShade="D9"/>
            <w:vAlign w:val="center"/>
          </w:tcPr>
          <w:p w:rsidR="002A3E82" w:rsidRPr="00AD78B4" w:rsidRDefault="002A3E82"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sz w:val="18"/>
                <w:szCs w:val="20"/>
                <w:rtl/>
              </w:rPr>
              <w:t>كتاب با دو نويسنده</w:t>
            </w:r>
          </w:p>
        </w:tc>
        <w:tc>
          <w:tcPr>
            <w:tcW w:w="6925" w:type="dxa"/>
          </w:tcPr>
          <w:p w:rsidR="002A3E82" w:rsidRPr="00AD78B4" w:rsidRDefault="002A3E82" w:rsidP="005B60D0">
            <w:pPr>
              <w:bidi w:val="0"/>
              <w:spacing w:before="120" w:after="6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Unwin, Liam p., and Joseph Galway. 1984. </w:t>
            </w:r>
            <w:r w:rsidRPr="00E57837">
              <w:rPr>
                <w:rFonts w:asciiTheme="majorBidi" w:hAnsiTheme="majorBidi" w:cs="B Zar"/>
                <w:i/>
                <w:iCs/>
                <w:sz w:val="18"/>
                <w:szCs w:val="20"/>
              </w:rPr>
              <w:t>Calm in Ireland</w:t>
            </w:r>
            <w:r w:rsidRPr="00AD78B4">
              <w:rPr>
                <w:rFonts w:asciiTheme="majorBidi" w:hAnsiTheme="majorBidi" w:cs="B Zar"/>
                <w:sz w:val="18"/>
                <w:szCs w:val="20"/>
              </w:rPr>
              <w:t xml:space="preserve">. Boston: Strong Hope Press. </w:t>
            </w:r>
          </w:p>
          <w:p w:rsidR="002A3E82" w:rsidRPr="00AD78B4" w:rsidRDefault="002A3E82" w:rsidP="005B60D0">
            <w:pPr>
              <w:bidi w:val="0"/>
              <w:spacing w:before="60" w:after="120" w:line="240" w:lineRule="auto"/>
              <w:ind w:left="111" w:right="170"/>
              <w:jc w:val="both"/>
              <w:rPr>
                <w:rFonts w:asciiTheme="majorBidi" w:hAnsiTheme="majorBidi" w:cs="B Zar"/>
                <w:sz w:val="18"/>
                <w:szCs w:val="20"/>
              </w:rPr>
            </w:pPr>
            <w:r w:rsidRPr="00AD78B4">
              <w:rPr>
                <w:rFonts w:asciiTheme="majorBidi" w:hAnsiTheme="majorBidi" w:cs="B Zar"/>
                <w:sz w:val="18"/>
                <w:szCs w:val="20"/>
              </w:rPr>
              <w:t>(Unwin and Galway 1984)</w:t>
            </w:r>
          </w:p>
        </w:tc>
      </w:tr>
      <w:tr w:rsidR="00DB2DAB" w:rsidRPr="00AD78B4" w:rsidTr="005B60D0">
        <w:trPr>
          <w:jc w:val="center"/>
        </w:trPr>
        <w:tc>
          <w:tcPr>
            <w:tcW w:w="1997" w:type="dxa"/>
            <w:shd w:val="clear" w:color="auto" w:fill="D9D9D9" w:themeFill="background1" w:themeFillShade="D9"/>
            <w:vAlign w:val="center"/>
          </w:tcPr>
          <w:p w:rsidR="002A3E82" w:rsidRPr="00AD78B4" w:rsidRDefault="002A3E82"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sz w:val="18"/>
                <w:szCs w:val="20"/>
                <w:rtl/>
              </w:rPr>
              <w:t xml:space="preserve">كتاب با بيش از </w:t>
            </w:r>
            <w:r w:rsidRPr="00AD78B4">
              <w:rPr>
                <w:rFonts w:asciiTheme="majorBidi" w:hAnsiTheme="majorBidi" w:cs="B Zar" w:hint="cs"/>
                <w:sz w:val="18"/>
                <w:szCs w:val="20"/>
                <w:rtl/>
              </w:rPr>
              <w:t>دو</w:t>
            </w:r>
            <w:r w:rsidRPr="00AD78B4">
              <w:rPr>
                <w:rFonts w:asciiTheme="majorBidi" w:hAnsiTheme="majorBidi" w:cs="B Zar"/>
                <w:sz w:val="18"/>
                <w:szCs w:val="20"/>
                <w:rtl/>
              </w:rPr>
              <w:t xml:space="preserve"> نويسنده</w:t>
            </w:r>
          </w:p>
        </w:tc>
        <w:tc>
          <w:tcPr>
            <w:tcW w:w="6925" w:type="dxa"/>
          </w:tcPr>
          <w:p w:rsidR="002A3E82" w:rsidRPr="00AD78B4" w:rsidRDefault="002A3E82" w:rsidP="005B60D0">
            <w:pPr>
              <w:bidi w:val="0"/>
              <w:spacing w:before="120" w:after="6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Sechzer, J. A., S. M. Pfaffilin, F. L. Denmark, A. Griffin, and S. J. Blumenthal, eds. 1996. </w:t>
            </w:r>
            <w:r w:rsidRPr="00E57837">
              <w:rPr>
                <w:rFonts w:asciiTheme="majorBidi" w:hAnsiTheme="majorBidi" w:cs="B Zar"/>
                <w:i/>
                <w:iCs/>
                <w:sz w:val="18"/>
                <w:szCs w:val="20"/>
              </w:rPr>
              <w:t>Women and Mental Health</w:t>
            </w:r>
            <w:r w:rsidRPr="00AD78B4">
              <w:rPr>
                <w:rFonts w:asciiTheme="majorBidi" w:hAnsiTheme="majorBidi" w:cs="B Zar"/>
                <w:sz w:val="18"/>
                <w:szCs w:val="20"/>
              </w:rPr>
              <w:t xml:space="preserve">. Baltimore: Johns Hopkins Univ. Press. </w:t>
            </w:r>
          </w:p>
          <w:p w:rsidR="002A3E82" w:rsidRPr="00AD78B4" w:rsidRDefault="002A3E82" w:rsidP="005B60D0">
            <w:pPr>
              <w:bidi w:val="0"/>
              <w:spacing w:before="60" w:after="120" w:line="240" w:lineRule="auto"/>
              <w:ind w:left="111" w:right="170"/>
              <w:jc w:val="both"/>
              <w:rPr>
                <w:rFonts w:asciiTheme="majorBidi" w:hAnsiTheme="majorBidi" w:cs="B Zar"/>
                <w:sz w:val="18"/>
                <w:szCs w:val="20"/>
              </w:rPr>
            </w:pPr>
            <w:r w:rsidRPr="00AD78B4">
              <w:rPr>
                <w:rFonts w:asciiTheme="majorBidi" w:hAnsiTheme="majorBidi" w:cs="B Zar"/>
                <w:sz w:val="18"/>
                <w:szCs w:val="20"/>
              </w:rPr>
              <w:t>(Sechzer et al. 1996)</w:t>
            </w:r>
          </w:p>
        </w:tc>
      </w:tr>
      <w:tr w:rsidR="00DB2DAB" w:rsidRPr="00AD78B4" w:rsidTr="005B60D0">
        <w:trPr>
          <w:jc w:val="center"/>
        </w:trPr>
        <w:tc>
          <w:tcPr>
            <w:tcW w:w="1997" w:type="dxa"/>
            <w:shd w:val="clear" w:color="auto" w:fill="D9D9D9" w:themeFill="background1" w:themeFillShade="D9"/>
            <w:vAlign w:val="center"/>
          </w:tcPr>
          <w:p w:rsidR="002A3E82" w:rsidRPr="00AD78B4" w:rsidRDefault="002A3E82"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sz w:val="18"/>
                <w:szCs w:val="20"/>
                <w:rtl/>
              </w:rPr>
              <w:t>كتاب با مترجم، ويراستار، يا گردآورنده</w:t>
            </w:r>
          </w:p>
        </w:tc>
        <w:tc>
          <w:tcPr>
            <w:tcW w:w="6925" w:type="dxa"/>
          </w:tcPr>
          <w:p w:rsidR="002A3E82" w:rsidRPr="00AD78B4" w:rsidRDefault="002A3E82" w:rsidP="005B60D0">
            <w:pPr>
              <w:bidi w:val="0"/>
              <w:spacing w:before="60" w:after="6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Tzu, Sun. 6th century BC. </w:t>
            </w:r>
            <w:r w:rsidRPr="00E57837">
              <w:rPr>
                <w:rFonts w:asciiTheme="majorBidi" w:hAnsiTheme="majorBidi" w:cs="B Zar"/>
                <w:i/>
                <w:iCs/>
                <w:sz w:val="18"/>
                <w:szCs w:val="20"/>
              </w:rPr>
              <w:t>The Art of War</w:t>
            </w:r>
            <w:r w:rsidRPr="00AD78B4">
              <w:rPr>
                <w:rFonts w:asciiTheme="majorBidi" w:hAnsiTheme="majorBidi" w:cs="B Zar"/>
                <w:sz w:val="18"/>
                <w:szCs w:val="20"/>
              </w:rPr>
              <w:t xml:space="preserve">. Translated by Samuel B. Grifith. 1963. London: Oxford Univ. Press. </w:t>
            </w:r>
          </w:p>
          <w:p w:rsidR="002A3E82" w:rsidRPr="00AD78B4" w:rsidRDefault="002A3E82" w:rsidP="005B60D0">
            <w:pPr>
              <w:bidi w:val="0"/>
              <w:spacing w:before="60" w:after="120" w:line="240" w:lineRule="auto"/>
              <w:ind w:left="111" w:right="170"/>
              <w:jc w:val="both"/>
              <w:rPr>
                <w:rFonts w:asciiTheme="majorBidi" w:hAnsiTheme="majorBidi" w:cs="B Zar"/>
                <w:sz w:val="18"/>
                <w:szCs w:val="20"/>
              </w:rPr>
            </w:pPr>
            <w:r w:rsidRPr="00AD78B4">
              <w:rPr>
                <w:rFonts w:asciiTheme="majorBidi" w:hAnsiTheme="majorBidi" w:cs="B Zar"/>
                <w:sz w:val="18"/>
                <w:szCs w:val="20"/>
              </w:rPr>
              <w:t>(Tzu 6th century BC)</w:t>
            </w:r>
          </w:p>
        </w:tc>
      </w:tr>
      <w:tr w:rsidR="00DB2DAB" w:rsidRPr="00AD78B4" w:rsidTr="005B60D0">
        <w:trPr>
          <w:jc w:val="center"/>
        </w:trPr>
        <w:tc>
          <w:tcPr>
            <w:tcW w:w="1997" w:type="dxa"/>
            <w:shd w:val="clear" w:color="auto" w:fill="D9D9D9" w:themeFill="background1" w:themeFillShade="D9"/>
            <w:vAlign w:val="center"/>
          </w:tcPr>
          <w:p w:rsidR="002A3E82" w:rsidRPr="00AD78B4" w:rsidRDefault="002A3E82"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sz w:val="18"/>
                <w:szCs w:val="20"/>
                <w:rtl/>
              </w:rPr>
              <w:t>كتاب با نویسندة سازماني</w:t>
            </w:r>
          </w:p>
        </w:tc>
        <w:tc>
          <w:tcPr>
            <w:tcW w:w="6925" w:type="dxa"/>
          </w:tcPr>
          <w:p w:rsidR="002A3E82" w:rsidRPr="00AD78B4" w:rsidRDefault="002A3E82" w:rsidP="005B60D0">
            <w:pPr>
              <w:bidi w:val="0"/>
              <w:spacing w:before="60" w:after="6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British Standards Institute. 1985. </w:t>
            </w:r>
            <w:r w:rsidRPr="00E57837">
              <w:rPr>
                <w:rFonts w:asciiTheme="majorBidi" w:hAnsiTheme="majorBidi" w:cs="B Zar"/>
                <w:i/>
                <w:iCs/>
                <w:sz w:val="18"/>
                <w:szCs w:val="20"/>
              </w:rPr>
              <w:t>Specification for Abbreviation of Title Words and Titles of Publication</w:t>
            </w:r>
            <w:r w:rsidRPr="00AD78B4">
              <w:rPr>
                <w:rFonts w:asciiTheme="majorBidi" w:hAnsiTheme="majorBidi" w:cs="B Zar"/>
                <w:sz w:val="18"/>
                <w:szCs w:val="20"/>
              </w:rPr>
              <w:t xml:space="preserve">. Linford Woods, Milton Keynes, Uk: British Standards Institute. </w:t>
            </w:r>
          </w:p>
          <w:p w:rsidR="002A3E82" w:rsidRPr="00AD78B4" w:rsidRDefault="002A3E82" w:rsidP="005B60D0">
            <w:pPr>
              <w:bidi w:val="0"/>
              <w:spacing w:before="60" w:after="120" w:line="240" w:lineRule="auto"/>
              <w:ind w:left="111" w:right="170"/>
              <w:jc w:val="both"/>
              <w:rPr>
                <w:rFonts w:asciiTheme="majorBidi" w:hAnsiTheme="majorBidi" w:cs="B Zar"/>
                <w:sz w:val="18"/>
                <w:szCs w:val="20"/>
              </w:rPr>
            </w:pPr>
            <w:r w:rsidRPr="00AD78B4">
              <w:rPr>
                <w:rFonts w:asciiTheme="majorBidi" w:hAnsiTheme="majorBidi" w:cs="B Zar"/>
                <w:sz w:val="18"/>
                <w:szCs w:val="20"/>
              </w:rPr>
              <w:t>(British S</w:t>
            </w:r>
            <w:r w:rsidR="005B60D0" w:rsidRPr="00AD78B4">
              <w:rPr>
                <w:rFonts w:asciiTheme="majorBidi" w:hAnsiTheme="majorBidi" w:cs="B Zar"/>
                <w:sz w:val="18"/>
                <w:szCs w:val="20"/>
              </w:rPr>
              <w:t xml:space="preserve">tandards Institute 1985) </w:t>
            </w:r>
          </w:p>
        </w:tc>
      </w:tr>
      <w:tr w:rsidR="00DB2DAB" w:rsidRPr="00AD78B4" w:rsidTr="005B60D0">
        <w:trPr>
          <w:jc w:val="center"/>
        </w:trPr>
        <w:tc>
          <w:tcPr>
            <w:tcW w:w="1997" w:type="dxa"/>
            <w:shd w:val="clear" w:color="auto" w:fill="D9D9D9" w:themeFill="background1" w:themeFillShade="D9"/>
            <w:vAlign w:val="center"/>
          </w:tcPr>
          <w:p w:rsidR="002A3E82" w:rsidRPr="00AD78B4" w:rsidRDefault="002A3E82"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sz w:val="18"/>
                <w:szCs w:val="20"/>
                <w:rtl/>
              </w:rPr>
              <w:t>فصلي از يك كتاب</w:t>
            </w:r>
          </w:p>
        </w:tc>
        <w:tc>
          <w:tcPr>
            <w:tcW w:w="6925" w:type="dxa"/>
          </w:tcPr>
          <w:p w:rsidR="002A3E82" w:rsidRPr="00AD78B4" w:rsidRDefault="002A3E82" w:rsidP="005B60D0">
            <w:pPr>
              <w:bidi w:val="0"/>
              <w:spacing w:before="60" w:after="6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Phibbs, Brendan. 1987. “Herrlisheim: Diary of a Battle.” </w:t>
            </w:r>
            <w:r w:rsidRPr="00E57837">
              <w:rPr>
                <w:rFonts w:asciiTheme="majorBidi" w:hAnsiTheme="majorBidi" w:cs="B Zar"/>
                <w:i/>
                <w:iCs/>
                <w:sz w:val="18"/>
                <w:szCs w:val="20"/>
              </w:rPr>
              <w:t>In The other Side of Time: A combat surgeon in World War II</w:t>
            </w:r>
            <w:r w:rsidRPr="00AD78B4">
              <w:rPr>
                <w:rFonts w:asciiTheme="majorBidi" w:hAnsiTheme="majorBidi" w:cs="B Zar"/>
                <w:sz w:val="18"/>
                <w:szCs w:val="20"/>
              </w:rPr>
              <w:t xml:space="preserve">, 117-163. Boston: Little, Brown. </w:t>
            </w:r>
          </w:p>
          <w:p w:rsidR="002A3E82" w:rsidRPr="00AD78B4" w:rsidRDefault="002A3E82" w:rsidP="005B60D0">
            <w:pPr>
              <w:bidi w:val="0"/>
              <w:spacing w:before="60" w:after="120" w:line="240" w:lineRule="auto"/>
              <w:ind w:left="111" w:right="170"/>
              <w:jc w:val="both"/>
              <w:rPr>
                <w:rFonts w:asciiTheme="majorBidi" w:hAnsiTheme="majorBidi" w:cs="B Zar"/>
                <w:sz w:val="18"/>
                <w:szCs w:val="20"/>
              </w:rPr>
            </w:pPr>
            <w:r w:rsidRPr="00AD78B4">
              <w:rPr>
                <w:rFonts w:asciiTheme="majorBidi" w:hAnsiTheme="majorBidi" w:cs="B Zar"/>
                <w:sz w:val="18"/>
                <w:szCs w:val="20"/>
              </w:rPr>
              <w:t>(Phibbs 1987)</w:t>
            </w:r>
          </w:p>
        </w:tc>
      </w:tr>
      <w:tr w:rsidR="00DB2DAB" w:rsidRPr="00AD78B4" w:rsidTr="005B60D0">
        <w:trPr>
          <w:trHeight w:val="105"/>
          <w:jc w:val="center"/>
        </w:trPr>
        <w:tc>
          <w:tcPr>
            <w:tcW w:w="1997" w:type="dxa"/>
            <w:shd w:val="clear" w:color="auto" w:fill="D9D9D9" w:themeFill="background1" w:themeFillShade="D9"/>
            <w:vAlign w:val="center"/>
          </w:tcPr>
          <w:p w:rsidR="005B60D0" w:rsidRPr="00AD78B4" w:rsidRDefault="005B60D0"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sz w:val="18"/>
                <w:szCs w:val="20"/>
                <w:rtl/>
              </w:rPr>
              <w:t>كتاب الكترونيك</w:t>
            </w:r>
          </w:p>
        </w:tc>
        <w:tc>
          <w:tcPr>
            <w:tcW w:w="6925" w:type="dxa"/>
          </w:tcPr>
          <w:p w:rsidR="005B60D0" w:rsidRPr="00AD78B4" w:rsidRDefault="005B60D0" w:rsidP="005B60D0">
            <w:pPr>
              <w:bidi w:val="0"/>
              <w:spacing w:before="120"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Sirosh, J., Miikkulainen, and J. A. Bednar. 1996. “Self-Organization of Orientation Maps, Lateral Connections, and Dynamic Receptive Fields in the Primary Visual Cortex.” In Lateral interactions in the cortex: Structure and function, ed. J. Sirosh, R. Miikkulainen, and Y. Choe. Austin, TX: UTCS Neural Networks Research Group. Accessed August 27, 2001. http://www.cs.utexas.edu/users/nn/webpubs/htmlbook96/. </w:t>
            </w:r>
          </w:p>
          <w:p w:rsidR="005B60D0" w:rsidRPr="00AD78B4" w:rsidRDefault="005B60D0" w:rsidP="00DB2DAB">
            <w:pPr>
              <w:bidi w:val="0"/>
              <w:spacing w:after="0" w:line="240" w:lineRule="auto"/>
              <w:ind w:left="111" w:right="170"/>
              <w:jc w:val="both"/>
              <w:rPr>
                <w:rFonts w:asciiTheme="majorBidi" w:hAnsiTheme="majorBidi" w:cs="B Zar"/>
                <w:sz w:val="18"/>
                <w:szCs w:val="20"/>
                <w:rtl/>
              </w:rPr>
            </w:pPr>
            <w:r w:rsidRPr="00AD78B4">
              <w:rPr>
                <w:rFonts w:asciiTheme="majorBidi" w:hAnsiTheme="majorBidi" w:cs="B Zar"/>
                <w:sz w:val="18"/>
                <w:szCs w:val="20"/>
              </w:rPr>
              <w:t xml:space="preserve">(Sirosh and Bednar 1996)                               </w:t>
            </w:r>
            <w:r w:rsidRPr="00AD78B4">
              <w:rPr>
                <w:rFonts w:asciiTheme="majorBidi" w:hAnsiTheme="majorBidi" w:cs="B Zar" w:hint="cs"/>
                <w:sz w:val="18"/>
                <w:szCs w:val="20"/>
                <w:rtl/>
              </w:rPr>
              <w:t>يا</w:t>
            </w:r>
          </w:p>
          <w:p w:rsidR="005B60D0" w:rsidRPr="00AD78B4" w:rsidRDefault="005B60D0" w:rsidP="00DB2DAB">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Kurland, Philip B., and Ralph Lerner, eds. 1987. The founders’ constitution. Chicago: Univ. of Chicago Press. Accessed August 27, 2001. Also available online at http://press-pubs.uchicago.edu/founders/and as a CD-ROM. </w:t>
            </w:r>
          </w:p>
          <w:p w:rsidR="005B60D0" w:rsidRPr="00AD78B4" w:rsidRDefault="005B60D0" w:rsidP="005B60D0">
            <w:pPr>
              <w:bidi w:val="0"/>
              <w:spacing w:after="120" w:line="240" w:lineRule="auto"/>
              <w:ind w:left="111" w:right="170"/>
              <w:jc w:val="both"/>
              <w:rPr>
                <w:rFonts w:asciiTheme="majorBidi" w:hAnsiTheme="majorBidi" w:cs="B Zar"/>
                <w:sz w:val="18"/>
                <w:szCs w:val="20"/>
              </w:rPr>
            </w:pPr>
            <w:r w:rsidRPr="00AD78B4">
              <w:rPr>
                <w:rFonts w:asciiTheme="majorBidi" w:hAnsiTheme="majorBidi" w:cs="B Zar"/>
                <w:sz w:val="18"/>
                <w:szCs w:val="20"/>
              </w:rPr>
              <w:t>(Kurland and Lerner 1987)</w:t>
            </w:r>
          </w:p>
        </w:tc>
      </w:tr>
      <w:tr w:rsidR="00DB2DAB" w:rsidRPr="00AD78B4" w:rsidTr="005B60D0">
        <w:trPr>
          <w:jc w:val="center"/>
        </w:trPr>
        <w:tc>
          <w:tcPr>
            <w:tcW w:w="1997" w:type="dxa"/>
            <w:shd w:val="clear" w:color="auto" w:fill="D9D9D9" w:themeFill="background1" w:themeFillShade="D9"/>
            <w:vAlign w:val="center"/>
          </w:tcPr>
          <w:p w:rsidR="005B60D0" w:rsidRPr="00AD78B4" w:rsidRDefault="005B60D0"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sz w:val="18"/>
                <w:szCs w:val="20"/>
                <w:rtl/>
              </w:rPr>
              <w:t>مقاله با يك نويسنده</w:t>
            </w:r>
          </w:p>
        </w:tc>
        <w:tc>
          <w:tcPr>
            <w:tcW w:w="6925" w:type="dxa"/>
          </w:tcPr>
          <w:p w:rsidR="005B60D0" w:rsidRPr="00AD78B4" w:rsidRDefault="005B60D0" w:rsidP="005B60D0">
            <w:pPr>
              <w:bidi w:val="0"/>
              <w:spacing w:before="120"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Tweddle, Sally. 1998. “Towards Criteria for Evaluating Website”. </w:t>
            </w:r>
            <w:r w:rsidRPr="00E57837">
              <w:rPr>
                <w:rFonts w:asciiTheme="majorBidi" w:hAnsiTheme="majorBidi" w:cs="B Zar"/>
                <w:i/>
                <w:iCs/>
                <w:sz w:val="18"/>
                <w:szCs w:val="20"/>
              </w:rPr>
              <w:t>British Journal of Educational Technology</w:t>
            </w:r>
            <w:r w:rsidRPr="00AD78B4">
              <w:rPr>
                <w:rFonts w:asciiTheme="majorBidi" w:hAnsiTheme="majorBidi" w:cs="B Zar"/>
                <w:sz w:val="18"/>
                <w:szCs w:val="20"/>
              </w:rPr>
              <w:t xml:space="preserve"> 29 (3): 267-270. </w:t>
            </w:r>
          </w:p>
          <w:p w:rsidR="005B60D0" w:rsidRPr="00AD78B4" w:rsidRDefault="005B60D0" w:rsidP="005B60D0">
            <w:pPr>
              <w:bidi w:val="0"/>
              <w:spacing w:after="120" w:line="240" w:lineRule="auto"/>
              <w:ind w:left="111" w:right="170"/>
              <w:jc w:val="both"/>
              <w:rPr>
                <w:rFonts w:asciiTheme="majorBidi" w:hAnsiTheme="majorBidi" w:cs="B Zar"/>
                <w:sz w:val="18"/>
                <w:szCs w:val="20"/>
              </w:rPr>
            </w:pPr>
            <w:r w:rsidRPr="00AD78B4">
              <w:rPr>
                <w:rFonts w:asciiTheme="majorBidi" w:hAnsiTheme="majorBidi" w:cs="B Zar"/>
                <w:sz w:val="18"/>
                <w:szCs w:val="20"/>
              </w:rPr>
              <w:t>(Tweddle 1998)</w:t>
            </w:r>
          </w:p>
        </w:tc>
      </w:tr>
      <w:tr w:rsidR="00DB2DAB" w:rsidRPr="00AD78B4" w:rsidTr="005B60D0">
        <w:trPr>
          <w:jc w:val="center"/>
        </w:trPr>
        <w:tc>
          <w:tcPr>
            <w:tcW w:w="1997" w:type="dxa"/>
            <w:shd w:val="clear" w:color="auto" w:fill="D9D9D9" w:themeFill="background1" w:themeFillShade="D9"/>
            <w:vAlign w:val="center"/>
          </w:tcPr>
          <w:p w:rsidR="005B60D0" w:rsidRPr="00AD78B4" w:rsidRDefault="005B60D0"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sz w:val="18"/>
                <w:szCs w:val="20"/>
                <w:rtl/>
              </w:rPr>
              <w:t xml:space="preserve">مقاله با </w:t>
            </w:r>
            <w:r w:rsidRPr="00AD78B4">
              <w:rPr>
                <w:rFonts w:asciiTheme="majorBidi" w:hAnsiTheme="majorBidi" w:cs="B Zar" w:hint="cs"/>
                <w:sz w:val="18"/>
                <w:szCs w:val="20"/>
                <w:rtl/>
              </w:rPr>
              <w:t>دو</w:t>
            </w:r>
            <w:r w:rsidRPr="00AD78B4">
              <w:rPr>
                <w:rFonts w:asciiTheme="majorBidi" w:hAnsiTheme="majorBidi" w:cs="B Zar"/>
                <w:sz w:val="18"/>
                <w:szCs w:val="20"/>
                <w:rtl/>
              </w:rPr>
              <w:t xml:space="preserve"> نويسنده</w:t>
            </w:r>
          </w:p>
        </w:tc>
        <w:tc>
          <w:tcPr>
            <w:tcW w:w="6925" w:type="dxa"/>
          </w:tcPr>
          <w:p w:rsidR="005B60D0" w:rsidRPr="00AD78B4" w:rsidRDefault="005B60D0" w:rsidP="005B60D0">
            <w:pPr>
              <w:bidi w:val="0"/>
              <w:spacing w:before="120"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Calabrese, E. J., and L. A. Baldwin. 1999”. Reevaluation of the Fundamental DoseRespones Relationship.” </w:t>
            </w:r>
            <w:r w:rsidRPr="00E57837">
              <w:rPr>
                <w:rFonts w:asciiTheme="majorBidi" w:hAnsiTheme="majorBidi" w:cs="B Zar"/>
                <w:i/>
                <w:iCs/>
                <w:sz w:val="18"/>
                <w:szCs w:val="20"/>
              </w:rPr>
              <w:t>BioScience</w:t>
            </w:r>
            <w:r w:rsidRPr="00AD78B4">
              <w:rPr>
                <w:rFonts w:asciiTheme="majorBidi" w:hAnsiTheme="majorBidi" w:cs="B Zar"/>
                <w:sz w:val="18"/>
                <w:szCs w:val="20"/>
              </w:rPr>
              <w:t xml:space="preserve"> 49:752-32. Doi: 10.2307/1313596. </w:t>
            </w:r>
          </w:p>
          <w:p w:rsidR="005B60D0" w:rsidRPr="00AD78B4" w:rsidRDefault="005B60D0" w:rsidP="005B60D0">
            <w:pPr>
              <w:bidi w:val="0"/>
              <w:spacing w:after="120" w:line="240" w:lineRule="auto"/>
              <w:ind w:left="111" w:right="170"/>
              <w:jc w:val="both"/>
              <w:rPr>
                <w:rFonts w:asciiTheme="majorBidi" w:hAnsiTheme="majorBidi" w:cs="B Zar"/>
                <w:sz w:val="18"/>
                <w:szCs w:val="20"/>
              </w:rPr>
            </w:pPr>
            <w:r w:rsidRPr="00AD78B4">
              <w:rPr>
                <w:rFonts w:asciiTheme="majorBidi" w:hAnsiTheme="majorBidi" w:cs="B Zar"/>
                <w:sz w:val="18"/>
                <w:szCs w:val="20"/>
              </w:rPr>
              <w:t>(Calabrese and Baldwin 1999)</w:t>
            </w:r>
          </w:p>
        </w:tc>
      </w:tr>
      <w:tr w:rsidR="00DB2DAB" w:rsidRPr="00AD78B4" w:rsidTr="005B60D0">
        <w:trPr>
          <w:trHeight w:val="433"/>
          <w:jc w:val="center"/>
        </w:trPr>
        <w:tc>
          <w:tcPr>
            <w:tcW w:w="1997" w:type="dxa"/>
            <w:shd w:val="clear" w:color="auto" w:fill="D9D9D9" w:themeFill="background1" w:themeFillShade="D9"/>
            <w:vAlign w:val="center"/>
          </w:tcPr>
          <w:p w:rsidR="005B60D0" w:rsidRPr="00AD78B4" w:rsidRDefault="005B60D0"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hint="cs"/>
                <w:sz w:val="18"/>
                <w:szCs w:val="20"/>
                <w:rtl/>
              </w:rPr>
              <w:t>مقاله با بیش از دو نویسنده</w:t>
            </w:r>
          </w:p>
        </w:tc>
        <w:tc>
          <w:tcPr>
            <w:tcW w:w="6925" w:type="dxa"/>
          </w:tcPr>
          <w:p w:rsidR="005B60D0" w:rsidRPr="00AD78B4" w:rsidRDefault="005B60D0" w:rsidP="005B60D0">
            <w:pPr>
              <w:spacing w:before="120" w:after="120" w:line="240" w:lineRule="auto"/>
              <w:ind w:left="111" w:right="170"/>
              <w:jc w:val="both"/>
              <w:rPr>
                <w:rFonts w:asciiTheme="majorBidi" w:hAnsiTheme="majorBidi" w:cs="B Zar"/>
                <w:sz w:val="18"/>
                <w:szCs w:val="20"/>
              </w:rPr>
            </w:pPr>
            <w:r w:rsidRPr="00AD78B4">
              <w:rPr>
                <w:rFonts w:asciiTheme="majorBidi" w:hAnsiTheme="majorBidi" w:cs="B Zar" w:hint="cs"/>
                <w:sz w:val="18"/>
                <w:szCs w:val="20"/>
                <w:rtl/>
              </w:rPr>
              <w:t>نام نویسندگان مانند کتاب با بیش از سه نویسنده.</w:t>
            </w:r>
          </w:p>
        </w:tc>
      </w:tr>
      <w:tr w:rsidR="00DB2DAB" w:rsidRPr="00AD78B4" w:rsidTr="005B60D0">
        <w:trPr>
          <w:jc w:val="center"/>
        </w:trPr>
        <w:tc>
          <w:tcPr>
            <w:tcW w:w="1997" w:type="dxa"/>
            <w:shd w:val="clear" w:color="auto" w:fill="D9D9D9" w:themeFill="background1" w:themeFillShade="D9"/>
            <w:vAlign w:val="center"/>
          </w:tcPr>
          <w:p w:rsidR="005B60D0" w:rsidRPr="00AD78B4" w:rsidRDefault="005B60D0"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sz w:val="18"/>
                <w:szCs w:val="20"/>
                <w:rtl/>
              </w:rPr>
              <w:lastRenderedPageBreak/>
              <w:t>مقالة ترجمه</w:t>
            </w:r>
            <w:r w:rsidRPr="00AD78B4">
              <w:rPr>
                <w:rFonts w:asciiTheme="majorBidi" w:hAnsiTheme="majorBidi" w:cs="B Zar" w:hint="cs"/>
                <w:sz w:val="18"/>
                <w:szCs w:val="20"/>
                <w:rtl/>
              </w:rPr>
              <w:t>‌</w:t>
            </w:r>
            <w:r w:rsidRPr="00AD78B4">
              <w:rPr>
                <w:rFonts w:asciiTheme="majorBidi" w:hAnsiTheme="majorBidi" w:cs="B Zar"/>
                <w:sz w:val="18"/>
                <w:szCs w:val="20"/>
                <w:rtl/>
              </w:rPr>
              <w:t>شده</w:t>
            </w:r>
          </w:p>
        </w:tc>
        <w:tc>
          <w:tcPr>
            <w:tcW w:w="6925" w:type="dxa"/>
          </w:tcPr>
          <w:p w:rsidR="005B60D0" w:rsidRPr="00AD78B4" w:rsidRDefault="005B60D0" w:rsidP="005B60D0">
            <w:pPr>
              <w:bidi w:val="0"/>
              <w:spacing w:before="120"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Author. Date. “Article Title”. Translated by So-and-So. </w:t>
            </w:r>
            <w:r w:rsidRPr="002C2EB8">
              <w:rPr>
                <w:rFonts w:asciiTheme="majorBidi" w:hAnsiTheme="majorBidi" w:cs="B Zar"/>
                <w:i/>
                <w:iCs/>
                <w:sz w:val="18"/>
                <w:szCs w:val="20"/>
              </w:rPr>
              <w:t>Journal Title</w:t>
            </w:r>
            <w:r w:rsidRPr="00AD78B4">
              <w:rPr>
                <w:rFonts w:asciiTheme="majorBidi" w:hAnsiTheme="majorBidi" w:cs="B Zar"/>
                <w:sz w:val="18"/>
                <w:szCs w:val="20"/>
              </w:rPr>
              <w:t xml:space="preserve"> … </w:t>
            </w:r>
          </w:p>
          <w:p w:rsidR="005B60D0" w:rsidRPr="00AD78B4" w:rsidRDefault="005B60D0" w:rsidP="005B60D0">
            <w:pPr>
              <w:bidi w:val="0"/>
              <w:spacing w:after="120" w:line="240" w:lineRule="auto"/>
              <w:ind w:left="111" w:right="170"/>
              <w:jc w:val="both"/>
              <w:rPr>
                <w:rFonts w:asciiTheme="majorBidi" w:hAnsiTheme="majorBidi" w:cs="B Zar"/>
                <w:sz w:val="18"/>
                <w:szCs w:val="20"/>
              </w:rPr>
            </w:pPr>
            <w:r w:rsidRPr="00AD78B4">
              <w:rPr>
                <w:rFonts w:asciiTheme="majorBidi" w:hAnsiTheme="majorBidi" w:cs="B Zar"/>
                <w:sz w:val="18"/>
                <w:szCs w:val="20"/>
              </w:rPr>
              <w:t>(Author Date)</w:t>
            </w:r>
          </w:p>
        </w:tc>
      </w:tr>
      <w:tr w:rsidR="00DB2DAB" w:rsidRPr="00AD78B4" w:rsidTr="005B60D0">
        <w:trPr>
          <w:jc w:val="center"/>
        </w:trPr>
        <w:tc>
          <w:tcPr>
            <w:tcW w:w="1997" w:type="dxa"/>
            <w:shd w:val="clear" w:color="auto" w:fill="D9D9D9" w:themeFill="background1" w:themeFillShade="D9"/>
            <w:vAlign w:val="center"/>
          </w:tcPr>
          <w:p w:rsidR="005B60D0" w:rsidRPr="00AD78B4" w:rsidRDefault="005B60D0"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sz w:val="18"/>
                <w:szCs w:val="20"/>
                <w:rtl/>
              </w:rPr>
              <w:t>مقالة كنفرانس</w:t>
            </w:r>
          </w:p>
        </w:tc>
        <w:tc>
          <w:tcPr>
            <w:tcW w:w="6925" w:type="dxa"/>
          </w:tcPr>
          <w:p w:rsidR="005B60D0" w:rsidRPr="00AD78B4" w:rsidRDefault="005B60D0" w:rsidP="005B60D0">
            <w:pPr>
              <w:bidi w:val="0"/>
              <w:spacing w:before="120"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Ferguson, Carolyn J., and Barbara A. Schaal. 1999. “Phylogeography of Phlox Pilosa Subsp”. Ozarkana. Poster presented at the 16th International Botanical Congress, St. Louis. </w:t>
            </w:r>
          </w:p>
          <w:p w:rsidR="005B60D0" w:rsidRPr="00AD78B4" w:rsidRDefault="005B60D0" w:rsidP="00AD78B4">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(Ferguson and Schaal 1999)</w:t>
            </w:r>
          </w:p>
        </w:tc>
      </w:tr>
      <w:tr w:rsidR="00DB2DAB" w:rsidRPr="00AD78B4" w:rsidTr="005B60D0">
        <w:trPr>
          <w:jc w:val="center"/>
        </w:trPr>
        <w:tc>
          <w:tcPr>
            <w:tcW w:w="1997" w:type="dxa"/>
            <w:shd w:val="clear" w:color="auto" w:fill="D9D9D9" w:themeFill="background1" w:themeFillShade="D9"/>
            <w:vAlign w:val="center"/>
          </w:tcPr>
          <w:p w:rsidR="005B60D0" w:rsidRPr="00AD78B4" w:rsidRDefault="005B60D0"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sz w:val="18"/>
                <w:szCs w:val="20"/>
                <w:rtl/>
              </w:rPr>
              <w:t>مقالة نشري</w:t>
            </w:r>
            <w:r w:rsidRPr="00AD78B4">
              <w:rPr>
                <w:rFonts w:asciiTheme="majorBidi" w:hAnsiTheme="majorBidi" w:cs="B Zar" w:hint="cs"/>
                <w:sz w:val="18"/>
                <w:szCs w:val="20"/>
                <w:rtl/>
              </w:rPr>
              <w:t>ّ</w:t>
            </w:r>
            <w:r w:rsidRPr="00AD78B4">
              <w:rPr>
                <w:rFonts w:asciiTheme="majorBidi" w:hAnsiTheme="majorBidi" w:cs="B Zar"/>
                <w:sz w:val="18"/>
                <w:szCs w:val="20"/>
                <w:rtl/>
              </w:rPr>
              <w:t>ات الكترونيك</w:t>
            </w:r>
          </w:p>
        </w:tc>
        <w:tc>
          <w:tcPr>
            <w:tcW w:w="6925" w:type="dxa"/>
          </w:tcPr>
          <w:p w:rsidR="005B60D0" w:rsidRPr="00AD78B4" w:rsidRDefault="005B60D0" w:rsidP="005B60D0">
            <w:pPr>
              <w:bidi w:val="0"/>
              <w:spacing w:before="120"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Hlatky, M. A., D. Boothroyd, E. Vittinghoff, P. Sharp, and M. A. Whooley. 2002. “Quality-of-Life and Depressive Symptoms in Postmenopausal Women after Receiving Hormone Therapy: Results from the Heart and Estrogen/ Progestin Replacement Study (HERS) Trial”. Journal of the American Medical Association 287, no. 5 (February 6). Accessed January 7, 2002. </w:t>
            </w:r>
          </w:p>
          <w:p w:rsidR="005B60D0" w:rsidRPr="00AD78B4" w:rsidRDefault="005B60D0"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http://jama.amaassn.org/issues/v287n5/rfull/oc10108.html#aainfo. </w:t>
            </w:r>
          </w:p>
          <w:p w:rsidR="005B60D0" w:rsidRPr="00AD78B4" w:rsidRDefault="005B60D0" w:rsidP="005B60D0">
            <w:pPr>
              <w:bidi w:val="0"/>
              <w:spacing w:after="120" w:line="240" w:lineRule="auto"/>
              <w:ind w:left="111" w:right="170"/>
              <w:jc w:val="both"/>
              <w:rPr>
                <w:rFonts w:asciiTheme="majorBidi" w:hAnsiTheme="majorBidi" w:cs="B Zar"/>
                <w:sz w:val="18"/>
                <w:szCs w:val="20"/>
              </w:rPr>
            </w:pPr>
            <w:r w:rsidRPr="00AD78B4">
              <w:rPr>
                <w:rFonts w:asciiTheme="majorBidi" w:hAnsiTheme="majorBidi" w:cs="B Zar"/>
                <w:sz w:val="18"/>
                <w:szCs w:val="20"/>
              </w:rPr>
              <w:t>(Hlatky et al. 2002)</w:t>
            </w:r>
          </w:p>
        </w:tc>
      </w:tr>
      <w:tr w:rsidR="00AD78B4" w:rsidRPr="00AD78B4" w:rsidTr="00AD78B4">
        <w:trPr>
          <w:trHeight w:val="348"/>
          <w:jc w:val="center"/>
        </w:trPr>
        <w:tc>
          <w:tcPr>
            <w:tcW w:w="1997" w:type="dxa"/>
            <w:shd w:val="clear" w:color="auto" w:fill="D9D9D9" w:themeFill="background1" w:themeFillShade="D9"/>
            <w:vAlign w:val="center"/>
          </w:tcPr>
          <w:p w:rsidR="00AD78B4" w:rsidRPr="00AD78B4" w:rsidRDefault="00AD78B4" w:rsidP="00E033B6">
            <w:pPr>
              <w:spacing w:before="120" w:after="120" w:line="240" w:lineRule="auto"/>
              <w:ind w:left="123" w:right="153"/>
              <w:jc w:val="center"/>
              <w:rPr>
                <w:rFonts w:asciiTheme="majorBidi" w:hAnsiTheme="majorBidi" w:cs="B Zar"/>
                <w:b/>
                <w:bCs/>
                <w:sz w:val="18"/>
                <w:szCs w:val="20"/>
                <w:rtl/>
              </w:rPr>
            </w:pPr>
            <w:r w:rsidRPr="00AD78B4">
              <w:rPr>
                <w:rFonts w:asciiTheme="majorBidi" w:hAnsiTheme="majorBidi" w:cs="B Zar"/>
                <w:b/>
                <w:bCs/>
                <w:sz w:val="18"/>
                <w:szCs w:val="20"/>
                <w:rtl/>
              </w:rPr>
              <w:t>مدرک</w:t>
            </w:r>
          </w:p>
        </w:tc>
        <w:tc>
          <w:tcPr>
            <w:tcW w:w="6925" w:type="dxa"/>
            <w:shd w:val="clear" w:color="auto" w:fill="D9D9D9" w:themeFill="background1" w:themeFillShade="D9"/>
            <w:vAlign w:val="center"/>
          </w:tcPr>
          <w:p w:rsidR="00AD78B4" w:rsidRPr="00AD78B4" w:rsidRDefault="00AD78B4" w:rsidP="00E033B6">
            <w:pPr>
              <w:spacing w:before="120" w:after="120" w:line="240" w:lineRule="auto"/>
              <w:ind w:left="111" w:right="170"/>
              <w:jc w:val="center"/>
              <w:rPr>
                <w:rFonts w:asciiTheme="majorBidi" w:hAnsiTheme="majorBidi" w:cs="B Zar"/>
                <w:b/>
                <w:bCs/>
                <w:sz w:val="18"/>
                <w:szCs w:val="20"/>
                <w:rtl/>
              </w:rPr>
            </w:pPr>
            <w:r w:rsidRPr="00AD78B4">
              <w:rPr>
                <w:rFonts w:asciiTheme="majorBidi" w:hAnsiTheme="majorBidi" w:cs="B Zar"/>
                <w:b/>
                <w:bCs/>
                <w:sz w:val="18"/>
                <w:szCs w:val="20"/>
                <w:rtl/>
              </w:rPr>
              <w:t>نمونه</w:t>
            </w:r>
          </w:p>
        </w:tc>
      </w:tr>
      <w:tr w:rsidR="00AD78B4" w:rsidRPr="00AD78B4" w:rsidTr="005B60D0">
        <w:trPr>
          <w:trHeight w:val="109"/>
          <w:jc w:val="center"/>
        </w:trPr>
        <w:tc>
          <w:tcPr>
            <w:tcW w:w="1997" w:type="dxa"/>
            <w:shd w:val="clear" w:color="auto" w:fill="D9D9D9" w:themeFill="background1" w:themeFillShade="D9"/>
            <w:vAlign w:val="center"/>
          </w:tcPr>
          <w:p w:rsidR="00AD78B4" w:rsidRPr="00AD78B4" w:rsidRDefault="00AD78B4" w:rsidP="00E033B6">
            <w:pPr>
              <w:spacing w:after="0" w:line="240" w:lineRule="auto"/>
              <w:ind w:left="123" w:right="153"/>
              <w:jc w:val="center"/>
              <w:rPr>
                <w:rFonts w:asciiTheme="majorBidi" w:hAnsiTheme="majorBidi" w:cs="B Zar"/>
                <w:sz w:val="18"/>
                <w:szCs w:val="20"/>
                <w:rtl/>
              </w:rPr>
            </w:pPr>
            <w:r w:rsidRPr="00AD78B4">
              <w:rPr>
                <w:rFonts w:asciiTheme="majorBidi" w:hAnsiTheme="majorBidi" w:cs="B Zar"/>
                <w:sz w:val="18"/>
                <w:szCs w:val="20"/>
                <w:rtl/>
              </w:rPr>
              <w:t>مجل</w:t>
            </w:r>
            <w:r w:rsidRPr="00AD78B4">
              <w:rPr>
                <w:rFonts w:asciiTheme="majorBidi" w:hAnsiTheme="majorBidi" w:cs="B Zar" w:hint="cs"/>
                <w:sz w:val="18"/>
                <w:szCs w:val="20"/>
                <w:rtl/>
              </w:rPr>
              <w:t>ّ</w:t>
            </w:r>
            <w:r w:rsidRPr="00AD78B4">
              <w:rPr>
                <w:rFonts w:asciiTheme="majorBidi" w:hAnsiTheme="majorBidi" w:cs="B Zar"/>
                <w:sz w:val="18"/>
                <w:szCs w:val="20"/>
                <w:rtl/>
              </w:rPr>
              <w:t>ه‌های چاپي</w:t>
            </w:r>
          </w:p>
        </w:tc>
        <w:tc>
          <w:tcPr>
            <w:tcW w:w="6925" w:type="dxa"/>
          </w:tcPr>
          <w:p w:rsidR="00AD78B4" w:rsidRPr="00AD78B4" w:rsidRDefault="00AD78B4" w:rsidP="00E033B6">
            <w:pPr>
              <w:bidi w:val="0"/>
              <w:spacing w:before="120"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Lacey, Stephen. 2000. </w:t>
            </w:r>
            <w:r w:rsidR="00E57837">
              <w:rPr>
                <w:rFonts w:asciiTheme="majorBidi" w:hAnsiTheme="majorBidi" w:cs="B Zar"/>
                <w:sz w:val="18"/>
                <w:szCs w:val="20"/>
              </w:rPr>
              <w:t>“</w:t>
            </w:r>
            <w:r w:rsidRPr="00AD78B4">
              <w:rPr>
                <w:rFonts w:asciiTheme="majorBidi" w:hAnsiTheme="majorBidi" w:cs="B Zar"/>
                <w:sz w:val="18"/>
                <w:szCs w:val="20"/>
              </w:rPr>
              <w:t>The new German Style</w:t>
            </w:r>
            <w:r w:rsidR="00E57837">
              <w:rPr>
                <w:rFonts w:asciiTheme="majorBidi" w:hAnsiTheme="majorBidi" w:cs="B Zar"/>
                <w:sz w:val="18"/>
                <w:szCs w:val="20"/>
              </w:rPr>
              <w:t>”</w:t>
            </w:r>
            <w:r w:rsidRPr="00AD78B4">
              <w:rPr>
                <w:rFonts w:asciiTheme="majorBidi" w:hAnsiTheme="majorBidi" w:cs="B Zar"/>
                <w:sz w:val="18"/>
                <w:szCs w:val="20"/>
              </w:rPr>
              <w:t xml:space="preserve">. </w:t>
            </w:r>
            <w:r w:rsidRPr="00E57837">
              <w:rPr>
                <w:rFonts w:asciiTheme="majorBidi" w:hAnsiTheme="majorBidi" w:cs="B Zar"/>
                <w:i/>
                <w:iCs/>
                <w:sz w:val="18"/>
                <w:szCs w:val="20"/>
              </w:rPr>
              <w:t>Horticulture</w:t>
            </w:r>
            <w:r w:rsidRPr="00AD78B4">
              <w:rPr>
                <w:rFonts w:asciiTheme="majorBidi" w:hAnsiTheme="majorBidi" w:cs="B Zar"/>
                <w:sz w:val="18"/>
                <w:szCs w:val="20"/>
              </w:rPr>
              <w:t xml:space="preserve"> (March):44. </w:t>
            </w:r>
          </w:p>
          <w:p w:rsidR="00AD78B4" w:rsidRPr="00AD78B4" w:rsidRDefault="00AD78B4" w:rsidP="00E033B6">
            <w:pPr>
              <w:bidi w:val="0"/>
              <w:spacing w:after="120" w:line="240" w:lineRule="auto"/>
              <w:ind w:left="111" w:right="170"/>
              <w:jc w:val="both"/>
              <w:rPr>
                <w:rFonts w:asciiTheme="majorBidi" w:hAnsiTheme="majorBidi" w:cs="B Zar"/>
                <w:sz w:val="18"/>
                <w:szCs w:val="20"/>
              </w:rPr>
            </w:pPr>
            <w:r w:rsidRPr="00AD78B4">
              <w:rPr>
                <w:rFonts w:asciiTheme="majorBidi" w:hAnsiTheme="majorBidi" w:cs="B Zar"/>
                <w:sz w:val="18"/>
                <w:szCs w:val="20"/>
              </w:rPr>
              <w:t>(Lacey 2000)</w:t>
            </w:r>
          </w:p>
        </w:tc>
      </w:tr>
      <w:tr w:rsidR="00AD78B4" w:rsidRPr="00AD78B4" w:rsidTr="005B60D0">
        <w:trPr>
          <w:jc w:val="center"/>
        </w:trPr>
        <w:tc>
          <w:tcPr>
            <w:tcW w:w="1997" w:type="dxa"/>
            <w:shd w:val="clear" w:color="auto" w:fill="D9D9D9" w:themeFill="background1" w:themeFillShade="D9"/>
            <w:vAlign w:val="center"/>
          </w:tcPr>
          <w:p w:rsidR="00AD78B4" w:rsidRPr="00AD78B4" w:rsidRDefault="00AD78B4"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hint="cs"/>
                <w:sz w:val="18"/>
                <w:szCs w:val="20"/>
                <w:rtl/>
              </w:rPr>
              <w:t>مجلّه‌های الكترونيك</w:t>
            </w:r>
          </w:p>
        </w:tc>
        <w:tc>
          <w:tcPr>
            <w:tcW w:w="6925" w:type="dxa"/>
          </w:tcPr>
          <w:p w:rsidR="00AD78B4" w:rsidRPr="00AD78B4" w:rsidRDefault="00AD78B4" w:rsidP="00197809">
            <w:pPr>
              <w:bidi w:val="0"/>
              <w:spacing w:before="120"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Reaves, Jessica. 2001. A weighty issue: Ever-fatter kids. Interview with James Rosen. Time. Accessed January 7, 2002. </w:t>
            </w:r>
          </w:p>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http://www.time.com/time/nation/article/0,8599,102443, 00.html. </w:t>
            </w:r>
          </w:p>
          <w:p w:rsidR="00AD78B4" w:rsidRPr="00AD78B4" w:rsidRDefault="00AD78B4" w:rsidP="00197809">
            <w:pPr>
              <w:bidi w:val="0"/>
              <w:spacing w:after="120" w:line="240" w:lineRule="auto"/>
              <w:ind w:left="111" w:right="170"/>
              <w:jc w:val="both"/>
              <w:rPr>
                <w:rFonts w:asciiTheme="majorBidi" w:hAnsiTheme="majorBidi" w:cs="B Zar"/>
                <w:sz w:val="18"/>
                <w:szCs w:val="20"/>
              </w:rPr>
            </w:pPr>
            <w:r w:rsidRPr="00AD78B4">
              <w:rPr>
                <w:rFonts w:asciiTheme="majorBidi" w:hAnsiTheme="majorBidi" w:cs="B Zar"/>
                <w:sz w:val="18"/>
                <w:szCs w:val="20"/>
              </w:rPr>
              <w:t>(Reaves 2001)</w:t>
            </w:r>
          </w:p>
        </w:tc>
      </w:tr>
      <w:tr w:rsidR="00AD78B4" w:rsidRPr="00AD78B4" w:rsidTr="005B60D0">
        <w:trPr>
          <w:trHeight w:val="811"/>
          <w:jc w:val="center"/>
        </w:trPr>
        <w:tc>
          <w:tcPr>
            <w:tcW w:w="1997" w:type="dxa"/>
            <w:shd w:val="clear" w:color="auto" w:fill="D9D9D9" w:themeFill="background1" w:themeFillShade="D9"/>
            <w:vAlign w:val="center"/>
          </w:tcPr>
          <w:p w:rsidR="00AD78B4" w:rsidRPr="00AD78B4" w:rsidRDefault="00AD78B4"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hint="cs"/>
                <w:sz w:val="18"/>
                <w:szCs w:val="20"/>
                <w:rtl/>
              </w:rPr>
              <w:t>روزنامه‌های چاپي</w:t>
            </w:r>
          </w:p>
        </w:tc>
        <w:tc>
          <w:tcPr>
            <w:tcW w:w="6925" w:type="dxa"/>
          </w:tcPr>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Royko, Mike. 1992. “Next Time, Dan, Take Aim at Arnold”. </w:t>
            </w:r>
            <w:r w:rsidRPr="00E57837">
              <w:rPr>
                <w:rFonts w:asciiTheme="majorBidi" w:hAnsiTheme="majorBidi" w:cs="B Zar"/>
                <w:i/>
                <w:iCs/>
                <w:sz w:val="18"/>
                <w:szCs w:val="20"/>
              </w:rPr>
              <w:t>Chicago Tribune</w:t>
            </w:r>
            <w:r w:rsidRPr="00AD78B4">
              <w:rPr>
                <w:rFonts w:asciiTheme="majorBidi" w:hAnsiTheme="majorBidi" w:cs="B Zar"/>
                <w:sz w:val="18"/>
                <w:szCs w:val="20"/>
              </w:rPr>
              <w:t xml:space="preserve">, September 23. </w:t>
            </w:r>
          </w:p>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(Royko 1992)</w:t>
            </w:r>
          </w:p>
        </w:tc>
      </w:tr>
      <w:tr w:rsidR="00AD78B4" w:rsidRPr="00AD78B4" w:rsidTr="005B60D0">
        <w:trPr>
          <w:trHeight w:val="99"/>
          <w:jc w:val="center"/>
        </w:trPr>
        <w:tc>
          <w:tcPr>
            <w:tcW w:w="1997" w:type="dxa"/>
            <w:shd w:val="clear" w:color="auto" w:fill="D9D9D9" w:themeFill="background1" w:themeFillShade="D9"/>
            <w:vAlign w:val="center"/>
          </w:tcPr>
          <w:p w:rsidR="00AD78B4" w:rsidRPr="00AD78B4" w:rsidRDefault="00AD78B4"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hint="cs"/>
                <w:sz w:val="18"/>
                <w:szCs w:val="20"/>
                <w:rtl/>
              </w:rPr>
              <w:t>روزنامه‌های الكترونيك</w:t>
            </w:r>
          </w:p>
        </w:tc>
        <w:tc>
          <w:tcPr>
            <w:tcW w:w="6925" w:type="dxa"/>
          </w:tcPr>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Mitchell, Alison, and Frank Bruni. 2001. “Scars Still Raw, Bush clashes with McCain”. </w:t>
            </w:r>
            <w:r w:rsidRPr="00E57837">
              <w:rPr>
                <w:rFonts w:asciiTheme="majorBidi" w:hAnsiTheme="majorBidi" w:cs="B Zar"/>
                <w:i/>
                <w:iCs/>
                <w:sz w:val="18"/>
                <w:szCs w:val="20"/>
              </w:rPr>
              <w:t>New York Times</w:t>
            </w:r>
            <w:r w:rsidRPr="00AD78B4">
              <w:rPr>
                <w:rFonts w:asciiTheme="majorBidi" w:hAnsiTheme="majorBidi" w:cs="B Zar"/>
                <w:sz w:val="18"/>
                <w:szCs w:val="20"/>
              </w:rPr>
              <w:t>, March 25, 2001, Accessed January 2, 2002.</w:t>
            </w:r>
          </w:p>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http://www.nytimes.com/2001/03/25/politics/25MCCA.html. </w:t>
            </w:r>
          </w:p>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(Mitchell and Bruni 2001)</w:t>
            </w:r>
          </w:p>
        </w:tc>
      </w:tr>
      <w:tr w:rsidR="00AD78B4" w:rsidRPr="00AD78B4" w:rsidTr="005B60D0">
        <w:trPr>
          <w:trHeight w:val="75"/>
          <w:jc w:val="center"/>
        </w:trPr>
        <w:tc>
          <w:tcPr>
            <w:tcW w:w="1997" w:type="dxa"/>
            <w:shd w:val="clear" w:color="auto" w:fill="D9D9D9" w:themeFill="background1" w:themeFillShade="D9"/>
            <w:vAlign w:val="center"/>
          </w:tcPr>
          <w:p w:rsidR="00AD78B4" w:rsidRPr="00AD78B4" w:rsidRDefault="00AD78B4" w:rsidP="00DB2DAB">
            <w:pPr>
              <w:spacing w:after="0" w:line="240" w:lineRule="auto"/>
              <w:ind w:left="123" w:right="153"/>
              <w:jc w:val="center"/>
              <w:rPr>
                <w:rFonts w:asciiTheme="majorBidi" w:hAnsiTheme="majorBidi" w:cs="B Zar"/>
                <w:sz w:val="18"/>
                <w:szCs w:val="20"/>
                <w:rtl/>
              </w:rPr>
            </w:pPr>
            <w:r w:rsidRPr="00AD78B4">
              <w:rPr>
                <w:rFonts w:asciiTheme="majorBidi" w:hAnsiTheme="majorBidi" w:cs="B Zar" w:hint="cs"/>
                <w:sz w:val="18"/>
                <w:szCs w:val="20"/>
                <w:rtl/>
              </w:rPr>
              <w:t>نامة شخصي</w:t>
            </w:r>
          </w:p>
        </w:tc>
        <w:tc>
          <w:tcPr>
            <w:tcW w:w="6925" w:type="dxa"/>
          </w:tcPr>
          <w:p w:rsidR="00AD78B4" w:rsidRPr="00AD78B4" w:rsidRDefault="00AD78B4" w:rsidP="00DB2DAB">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Adams, Henry. 1930. </w:t>
            </w:r>
            <w:r w:rsidRPr="00CB5DF9">
              <w:rPr>
                <w:rFonts w:asciiTheme="majorBidi" w:hAnsiTheme="majorBidi" w:cs="B Zar"/>
                <w:i/>
                <w:iCs/>
                <w:sz w:val="18"/>
                <w:szCs w:val="20"/>
              </w:rPr>
              <w:t>Letters of Henry Adams, 1858-1891</w:t>
            </w:r>
            <w:r w:rsidRPr="00AD78B4">
              <w:rPr>
                <w:rFonts w:asciiTheme="majorBidi" w:hAnsiTheme="majorBidi" w:cs="B Zar"/>
                <w:sz w:val="18"/>
                <w:szCs w:val="20"/>
              </w:rPr>
              <w:t xml:space="preserve">. Ed. Worthington Chauncey Ford. Boston: Houghton Mifflin. </w:t>
            </w:r>
          </w:p>
          <w:p w:rsidR="00AD78B4" w:rsidRPr="00AD78B4" w:rsidRDefault="00AD78B4" w:rsidP="00DB2DAB">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(Adams 1930)</w:t>
            </w:r>
          </w:p>
        </w:tc>
      </w:tr>
      <w:tr w:rsidR="00AD78B4" w:rsidRPr="00AD78B4" w:rsidTr="005B60D0">
        <w:trPr>
          <w:jc w:val="center"/>
        </w:trPr>
        <w:tc>
          <w:tcPr>
            <w:tcW w:w="1997" w:type="dxa"/>
            <w:shd w:val="clear" w:color="auto" w:fill="D9D9D9" w:themeFill="background1" w:themeFillShade="D9"/>
            <w:vAlign w:val="center"/>
          </w:tcPr>
          <w:p w:rsidR="00AD78B4" w:rsidRPr="00AD78B4" w:rsidRDefault="00AD78B4"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hint="cs"/>
                <w:sz w:val="18"/>
                <w:szCs w:val="20"/>
                <w:rtl/>
              </w:rPr>
              <w:t>مجموعه‌ای از نامه‌ها</w:t>
            </w:r>
          </w:p>
        </w:tc>
        <w:tc>
          <w:tcPr>
            <w:tcW w:w="6925" w:type="dxa"/>
          </w:tcPr>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Chill, Winston, and Dwight D. Eisenhower. 1990. </w:t>
            </w:r>
            <w:r w:rsidRPr="00CB5DF9">
              <w:rPr>
                <w:rFonts w:asciiTheme="majorBidi" w:hAnsiTheme="majorBidi" w:cs="B Zar"/>
                <w:i/>
                <w:iCs/>
                <w:sz w:val="18"/>
                <w:szCs w:val="20"/>
              </w:rPr>
              <w:t>The Churchill-Eisenhower Correspondence, 1953-1955</w:t>
            </w:r>
            <w:r w:rsidRPr="00AD78B4">
              <w:rPr>
                <w:rFonts w:asciiTheme="majorBidi" w:hAnsiTheme="majorBidi" w:cs="B Zar"/>
                <w:sz w:val="18"/>
                <w:szCs w:val="20"/>
              </w:rPr>
              <w:t xml:space="preserve">. Ed. Peter G. Boyle. Chapel Hill: Univ. of North Carolina Press. </w:t>
            </w:r>
          </w:p>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(Chill and Eisenhower 1990)</w:t>
            </w:r>
          </w:p>
        </w:tc>
      </w:tr>
      <w:tr w:rsidR="00AD78B4" w:rsidRPr="00AD78B4" w:rsidTr="005B60D0">
        <w:trPr>
          <w:jc w:val="center"/>
        </w:trPr>
        <w:tc>
          <w:tcPr>
            <w:tcW w:w="1997" w:type="dxa"/>
            <w:shd w:val="clear" w:color="auto" w:fill="D9D9D9" w:themeFill="background1" w:themeFillShade="D9"/>
            <w:vAlign w:val="center"/>
          </w:tcPr>
          <w:p w:rsidR="00AD78B4" w:rsidRPr="00AD78B4" w:rsidRDefault="00AD78B4"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hint="cs"/>
                <w:sz w:val="18"/>
                <w:szCs w:val="20"/>
                <w:rtl/>
              </w:rPr>
              <w:t>مصاحبه‌های منتشرشده</w:t>
            </w:r>
          </w:p>
        </w:tc>
        <w:tc>
          <w:tcPr>
            <w:tcW w:w="6925" w:type="dxa"/>
          </w:tcPr>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Bellor, Raymond. 1979. </w:t>
            </w:r>
            <w:r w:rsidRPr="00CB5DF9">
              <w:rPr>
                <w:rFonts w:asciiTheme="majorBidi" w:hAnsiTheme="majorBidi" w:cs="B Zar"/>
                <w:i/>
                <w:iCs/>
                <w:sz w:val="18"/>
                <w:szCs w:val="20"/>
              </w:rPr>
              <w:t>Alternation, Segmentation, Hypnosis: Interview with Raymond Bellour.</w:t>
            </w:r>
            <w:r w:rsidRPr="00AD78B4">
              <w:rPr>
                <w:rFonts w:asciiTheme="majorBidi" w:hAnsiTheme="majorBidi" w:cs="B Zar"/>
                <w:sz w:val="18"/>
                <w:szCs w:val="20"/>
              </w:rPr>
              <w:t xml:space="preserve"> By Janet Bergstrom. Camera Obscura (3-4): 89-94. </w:t>
            </w:r>
          </w:p>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(Bellor 1979)</w:t>
            </w:r>
          </w:p>
        </w:tc>
      </w:tr>
      <w:tr w:rsidR="00AD78B4" w:rsidRPr="00AD78B4" w:rsidTr="005B60D0">
        <w:trPr>
          <w:jc w:val="center"/>
        </w:trPr>
        <w:tc>
          <w:tcPr>
            <w:tcW w:w="1997" w:type="dxa"/>
            <w:shd w:val="clear" w:color="auto" w:fill="D9D9D9" w:themeFill="background1" w:themeFillShade="D9"/>
            <w:vAlign w:val="center"/>
          </w:tcPr>
          <w:p w:rsidR="00AD78B4" w:rsidRPr="00AD78B4" w:rsidRDefault="00AD78B4"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hint="cs"/>
                <w:sz w:val="18"/>
                <w:szCs w:val="20"/>
                <w:rtl/>
              </w:rPr>
              <w:t>مصاحبه‌های منتشرنشده</w:t>
            </w:r>
          </w:p>
        </w:tc>
        <w:tc>
          <w:tcPr>
            <w:tcW w:w="6925" w:type="dxa"/>
          </w:tcPr>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Hunt, Horace [pseudo.]. 1976. </w:t>
            </w:r>
            <w:r w:rsidRPr="00CB5DF9">
              <w:rPr>
                <w:rFonts w:asciiTheme="majorBidi" w:hAnsiTheme="majorBidi" w:cs="B Zar"/>
                <w:i/>
                <w:iCs/>
                <w:sz w:val="18"/>
                <w:szCs w:val="20"/>
              </w:rPr>
              <w:t>Interview by Ronald Schatz</w:t>
            </w:r>
            <w:r w:rsidRPr="00AD78B4">
              <w:rPr>
                <w:rFonts w:asciiTheme="majorBidi" w:hAnsiTheme="majorBidi" w:cs="B Zar"/>
                <w:sz w:val="18"/>
                <w:szCs w:val="20"/>
              </w:rPr>
              <w:t xml:space="preserve">. Tape recording. May 16. Pennsylvania Historical and Museum Commission, Harrisburg. </w:t>
            </w:r>
          </w:p>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(Hunt 1976)</w:t>
            </w:r>
          </w:p>
        </w:tc>
      </w:tr>
      <w:tr w:rsidR="00AD78B4" w:rsidRPr="00AD78B4" w:rsidTr="005B60D0">
        <w:trPr>
          <w:jc w:val="center"/>
        </w:trPr>
        <w:tc>
          <w:tcPr>
            <w:tcW w:w="1997" w:type="dxa"/>
            <w:shd w:val="clear" w:color="auto" w:fill="D9D9D9" w:themeFill="background1" w:themeFillShade="D9"/>
            <w:vAlign w:val="center"/>
          </w:tcPr>
          <w:p w:rsidR="00AD78B4" w:rsidRPr="00AD78B4" w:rsidRDefault="00AD78B4"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hint="cs"/>
                <w:sz w:val="18"/>
                <w:szCs w:val="20"/>
                <w:rtl/>
              </w:rPr>
              <w:lastRenderedPageBreak/>
              <w:t>پایان‌نامه‌ها و رساله‌ها</w:t>
            </w:r>
          </w:p>
        </w:tc>
        <w:tc>
          <w:tcPr>
            <w:tcW w:w="6925" w:type="dxa"/>
          </w:tcPr>
          <w:p w:rsidR="00AD78B4" w:rsidRPr="00AD78B4" w:rsidRDefault="00AD78B4" w:rsidP="00CB5DF9">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Schwarz, G. J. 2000. </w:t>
            </w:r>
            <w:r w:rsidRPr="00CB5DF9">
              <w:rPr>
                <w:rFonts w:asciiTheme="majorBidi" w:hAnsiTheme="majorBidi" w:cs="B Zar"/>
                <w:i/>
                <w:iCs/>
                <w:sz w:val="18"/>
                <w:szCs w:val="20"/>
              </w:rPr>
              <w:t>Multi-Wavelength Analyses of Classical Carbon-Oxygen Novae</w:t>
            </w:r>
            <w:r w:rsidRPr="00AD78B4">
              <w:rPr>
                <w:rFonts w:asciiTheme="majorBidi" w:hAnsiTheme="majorBidi" w:cs="B Zar"/>
                <w:sz w:val="18"/>
                <w:szCs w:val="20"/>
              </w:rPr>
              <w:t xml:space="preserve">. PhD diss., Arizona State Univ. </w:t>
            </w:r>
          </w:p>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(Schwarz 2000)</w:t>
            </w:r>
          </w:p>
        </w:tc>
      </w:tr>
      <w:tr w:rsidR="00AD78B4" w:rsidRPr="00AD78B4" w:rsidTr="005B60D0">
        <w:trPr>
          <w:jc w:val="center"/>
        </w:trPr>
        <w:tc>
          <w:tcPr>
            <w:tcW w:w="1997" w:type="dxa"/>
            <w:shd w:val="clear" w:color="auto" w:fill="D9D9D9" w:themeFill="background1" w:themeFillShade="D9"/>
            <w:vAlign w:val="center"/>
          </w:tcPr>
          <w:p w:rsidR="00AD78B4" w:rsidRPr="00AD78B4" w:rsidRDefault="00AD78B4"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hint="cs"/>
                <w:sz w:val="18"/>
                <w:szCs w:val="20"/>
                <w:rtl/>
              </w:rPr>
              <w:t>مدارك پيوسته با نویسندة مشخّص</w:t>
            </w:r>
          </w:p>
        </w:tc>
        <w:tc>
          <w:tcPr>
            <w:tcW w:w="6925" w:type="dxa"/>
          </w:tcPr>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Evanston Public Library Board of Trustees. 2000. Evanston Public Library Strategic Plan, 2000-2010: A Decade of Outreach. Evanston Public Library. Accessed July 18, 2002.</w:t>
            </w:r>
          </w:p>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http://www.epl.org/library/strategic-plan-00.html. </w:t>
            </w:r>
          </w:p>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(Evanston Public Library Board of Trustees 2000)</w:t>
            </w:r>
          </w:p>
        </w:tc>
      </w:tr>
      <w:tr w:rsidR="00AD78B4" w:rsidRPr="00AD78B4" w:rsidTr="005B60D0">
        <w:trPr>
          <w:jc w:val="center"/>
        </w:trPr>
        <w:tc>
          <w:tcPr>
            <w:tcW w:w="1997" w:type="dxa"/>
            <w:shd w:val="clear" w:color="auto" w:fill="D9D9D9" w:themeFill="background1" w:themeFillShade="D9"/>
            <w:vAlign w:val="center"/>
          </w:tcPr>
          <w:p w:rsidR="00AD78B4" w:rsidRPr="00AD78B4" w:rsidRDefault="00AD78B4" w:rsidP="005B60D0">
            <w:pPr>
              <w:spacing w:after="0" w:line="240" w:lineRule="auto"/>
              <w:ind w:left="123" w:right="153"/>
              <w:jc w:val="center"/>
              <w:rPr>
                <w:rFonts w:asciiTheme="majorBidi" w:hAnsiTheme="majorBidi" w:cs="B Zar"/>
                <w:sz w:val="18"/>
                <w:szCs w:val="20"/>
                <w:rtl/>
              </w:rPr>
            </w:pPr>
            <w:r w:rsidRPr="00AD78B4">
              <w:rPr>
                <w:rFonts w:asciiTheme="majorBidi" w:hAnsiTheme="majorBidi" w:cs="B Zar" w:hint="cs"/>
                <w:sz w:val="18"/>
                <w:szCs w:val="20"/>
                <w:rtl/>
              </w:rPr>
              <w:t>مدارك پيوسته با نویسندة نامشخّص</w:t>
            </w:r>
          </w:p>
        </w:tc>
        <w:tc>
          <w:tcPr>
            <w:tcW w:w="6925" w:type="dxa"/>
          </w:tcPr>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 xml:space="preserve">Federation of American Scientists. 2000. “Resolution Comparison: Reading License Plates and Headlines .Accessed July 18, 2000. </w:t>
            </w:r>
          </w:p>
          <w:p w:rsidR="00AD78B4" w:rsidRPr="00AD78B4" w:rsidRDefault="00353EBE" w:rsidP="005B60D0">
            <w:pPr>
              <w:bidi w:val="0"/>
              <w:spacing w:after="0" w:line="240" w:lineRule="auto"/>
              <w:ind w:left="111" w:right="170"/>
              <w:jc w:val="both"/>
              <w:rPr>
                <w:rFonts w:asciiTheme="majorBidi" w:hAnsiTheme="majorBidi" w:cs="B Zar"/>
                <w:sz w:val="18"/>
                <w:szCs w:val="20"/>
              </w:rPr>
            </w:pPr>
            <w:hyperlink r:id="rId22" w:history="1">
              <w:r w:rsidR="00AD78B4" w:rsidRPr="00AD78B4">
                <w:rPr>
                  <w:rFonts w:asciiTheme="majorBidi" w:hAnsiTheme="majorBidi" w:cs="B Zar"/>
                  <w:sz w:val="18"/>
                  <w:szCs w:val="20"/>
                </w:rPr>
                <w:t>http://www.fas.org/irp/imint/resolve5.htm</w:t>
              </w:r>
            </w:hyperlink>
            <w:r w:rsidR="00AD78B4" w:rsidRPr="00AD78B4">
              <w:rPr>
                <w:rFonts w:asciiTheme="majorBidi" w:hAnsiTheme="majorBidi" w:cs="B Zar"/>
                <w:sz w:val="18"/>
                <w:szCs w:val="20"/>
              </w:rPr>
              <w:t xml:space="preserve">. </w:t>
            </w:r>
          </w:p>
          <w:p w:rsidR="00AD78B4" w:rsidRPr="00AD78B4" w:rsidRDefault="00AD78B4" w:rsidP="005B60D0">
            <w:pPr>
              <w:bidi w:val="0"/>
              <w:spacing w:after="0" w:line="240" w:lineRule="auto"/>
              <w:ind w:left="111" w:right="170"/>
              <w:jc w:val="both"/>
              <w:rPr>
                <w:rFonts w:asciiTheme="majorBidi" w:hAnsiTheme="majorBidi" w:cs="B Zar"/>
                <w:sz w:val="18"/>
                <w:szCs w:val="20"/>
              </w:rPr>
            </w:pPr>
            <w:r w:rsidRPr="00AD78B4">
              <w:rPr>
                <w:rFonts w:asciiTheme="majorBidi" w:hAnsiTheme="majorBidi" w:cs="B Zar"/>
                <w:sz w:val="18"/>
                <w:szCs w:val="20"/>
              </w:rPr>
              <w:t>(Federation of American Scientists 2000)</w:t>
            </w:r>
          </w:p>
        </w:tc>
      </w:tr>
    </w:tbl>
    <w:p w:rsidR="002A3E82" w:rsidRPr="00DB2DAB" w:rsidRDefault="002A3E82" w:rsidP="002A3E82">
      <w:pPr>
        <w:rPr>
          <w:rFonts w:cs="B Zar"/>
          <w:rtl/>
        </w:rPr>
      </w:pPr>
    </w:p>
    <w:p w:rsidR="002A3E82" w:rsidRPr="00DB2DAB" w:rsidRDefault="002A3E82" w:rsidP="002A3E82">
      <w:pPr>
        <w:jc w:val="both"/>
        <w:rPr>
          <w:rFonts w:asciiTheme="majorBidi" w:hAnsiTheme="majorBidi" w:cs="B Zar"/>
          <w:rtl/>
        </w:rPr>
      </w:pPr>
    </w:p>
    <w:p w:rsidR="002A3E82" w:rsidRPr="00DB2DAB" w:rsidRDefault="002A3E82">
      <w:pPr>
        <w:bidi w:val="0"/>
        <w:rPr>
          <w:rFonts w:asciiTheme="majorBidi" w:hAnsiTheme="majorBidi" w:cs="B Zar"/>
          <w:rtl/>
        </w:rPr>
      </w:pPr>
      <w:r w:rsidRPr="00DB2DAB">
        <w:rPr>
          <w:rFonts w:asciiTheme="majorBidi" w:hAnsiTheme="majorBidi" w:cs="B Zar"/>
          <w:rtl/>
        </w:rPr>
        <w:br w:type="page"/>
      </w:r>
    </w:p>
    <w:p w:rsidR="002A3E82" w:rsidRPr="00DB2DAB" w:rsidRDefault="002A3E82" w:rsidP="00197809">
      <w:pPr>
        <w:pStyle w:val="1"/>
        <w:rPr>
          <w:color w:val="auto"/>
          <w:rtl/>
        </w:rPr>
      </w:pPr>
      <w:bookmarkStart w:id="305" w:name="_Toc508930693"/>
      <w:bookmarkStart w:id="306" w:name="_Toc508930780"/>
      <w:bookmarkStart w:id="307" w:name="_Toc508930857"/>
      <w:bookmarkStart w:id="308" w:name="_Toc527886711"/>
      <w:r w:rsidRPr="00DB2DAB">
        <w:rPr>
          <w:rFonts w:hint="cs"/>
          <w:color w:val="auto"/>
          <w:rtl/>
        </w:rPr>
        <w:lastRenderedPageBreak/>
        <w:t xml:space="preserve">5. </w:t>
      </w:r>
      <w:r w:rsidRPr="00DB2DAB">
        <w:rPr>
          <w:color w:val="auto"/>
          <w:rtl/>
        </w:rPr>
        <w:t>فهرست منابع</w:t>
      </w:r>
      <w:bookmarkEnd w:id="305"/>
      <w:bookmarkEnd w:id="306"/>
      <w:bookmarkEnd w:id="307"/>
      <w:bookmarkEnd w:id="308"/>
      <w:r w:rsidRPr="00DB2DAB">
        <w:rPr>
          <w:color w:val="auto"/>
          <w:rtl/>
        </w:rPr>
        <w:t xml:space="preserve"> </w:t>
      </w:r>
    </w:p>
    <w:p w:rsidR="002A3E82" w:rsidRPr="00AD78B4" w:rsidRDefault="002A3E82" w:rsidP="002A3E82">
      <w:pPr>
        <w:jc w:val="both"/>
        <w:rPr>
          <w:rFonts w:asciiTheme="majorBidi" w:hAnsiTheme="majorBidi" w:cs="B Zar"/>
          <w:szCs w:val="26"/>
          <w:rtl/>
        </w:rPr>
      </w:pPr>
      <w:r w:rsidRPr="00AD78B4">
        <w:rPr>
          <w:rFonts w:asciiTheme="majorBidi" w:hAnsiTheme="majorBidi" w:cs="B Zar"/>
          <w:szCs w:val="26"/>
          <w:rtl/>
        </w:rPr>
        <w:t>حرّي، عب</w:t>
      </w:r>
      <w:r w:rsidRPr="00AD78B4">
        <w:rPr>
          <w:rFonts w:asciiTheme="majorBidi" w:hAnsiTheme="majorBidi" w:cs="B Zar" w:hint="cs"/>
          <w:szCs w:val="26"/>
          <w:rtl/>
        </w:rPr>
        <w:t>ّ</w:t>
      </w:r>
      <w:r w:rsidRPr="00AD78B4">
        <w:rPr>
          <w:rFonts w:asciiTheme="majorBidi" w:hAnsiTheme="majorBidi" w:cs="B Zar"/>
          <w:szCs w:val="26"/>
          <w:rtl/>
        </w:rPr>
        <w:t>اس و اعظم شاه</w:t>
      </w:r>
      <w:r w:rsidRPr="00AD78B4">
        <w:rPr>
          <w:rFonts w:asciiTheme="majorBidi" w:hAnsiTheme="majorBidi" w:cs="B Zar" w:hint="cs"/>
          <w:szCs w:val="26"/>
          <w:rtl/>
        </w:rPr>
        <w:t>‌</w:t>
      </w:r>
      <w:r w:rsidRPr="00AD78B4">
        <w:rPr>
          <w:rFonts w:asciiTheme="majorBidi" w:hAnsiTheme="majorBidi" w:cs="B Zar"/>
          <w:szCs w:val="26"/>
          <w:rtl/>
        </w:rPr>
        <w:t xml:space="preserve">بداغي. 1385. </w:t>
      </w:r>
      <w:r w:rsidRPr="00AD78B4">
        <w:rPr>
          <w:rFonts w:asciiTheme="majorBidi" w:hAnsiTheme="majorBidi" w:cs="B Zar"/>
          <w:i/>
          <w:iCs/>
          <w:szCs w:val="26"/>
          <w:rtl/>
        </w:rPr>
        <w:t>شیوه‌های استناد در نگارش‌ها</w:t>
      </w:r>
      <w:r w:rsidRPr="00AD78B4">
        <w:rPr>
          <w:rFonts w:asciiTheme="majorBidi" w:hAnsiTheme="majorBidi" w:cs="B Zar" w:hint="cs"/>
          <w:i/>
          <w:iCs/>
          <w:szCs w:val="26"/>
          <w:rtl/>
        </w:rPr>
        <w:t>ی</w:t>
      </w:r>
      <w:r w:rsidRPr="00AD78B4">
        <w:rPr>
          <w:rFonts w:asciiTheme="majorBidi" w:hAnsiTheme="majorBidi" w:cs="B Zar"/>
          <w:i/>
          <w:iCs/>
          <w:szCs w:val="26"/>
          <w:rtl/>
        </w:rPr>
        <w:t xml:space="preserve"> علمي: رهنمودهاي ب</w:t>
      </w:r>
      <w:r w:rsidRPr="00AD78B4">
        <w:rPr>
          <w:rFonts w:asciiTheme="majorBidi" w:hAnsiTheme="majorBidi" w:cs="B Zar" w:hint="cs"/>
          <w:i/>
          <w:iCs/>
          <w:szCs w:val="26"/>
          <w:rtl/>
        </w:rPr>
        <w:t>ین‌المللی</w:t>
      </w:r>
      <w:r w:rsidRPr="00AD78B4">
        <w:rPr>
          <w:rFonts w:asciiTheme="majorBidi" w:hAnsiTheme="majorBidi" w:cs="B Zar" w:hint="cs"/>
          <w:szCs w:val="26"/>
          <w:rtl/>
        </w:rPr>
        <w:t>.</w:t>
      </w:r>
      <w:r w:rsidRPr="00AD78B4">
        <w:rPr>
          <w:rFonts w:asciiTheme="majorBidi" w:hAnsiTheme="majorBidi" w:cs="B Zar"/>
          <w:szCs w:val="26"/>
        </w:rPr>
        <w:t xml:space="preserve"> </w:t>
      </w:r>
      <w:r w:rsidRPr="00AD78B4">
        <w:rPr>
          <w:rFonts w:asciiTheme="majorBidi" w:hAnsiTheme="majorBidi" w:cs="B Zar"/>
          <w:szCs w:val="26"/>
          <w:rtl/>
        </w:rPr>
        <w:t>تهران: دانشگاه تهرا</w:t>
      </w:r>
      <w:r w:rsidRPr="00AD78B4">
        <w:rPr>
          <w:rFonts w:asciiTheme="majorBidi" w:hAnsiTheme="majorBidi" w:cs="B Zar" w:hint="cs"/>
          <w:szCs w:val="26"/>
          <w:rtl/>
        </w:rPr>
        <w:t>ن.</w:t>
      </w:r>
    </w:p>
    <w:p w:rsidR="00FC0BE2" w:rsidRDefault="002A3E82" w:rsidP="00FC0BE2">
      <w:pPr>
        <w:jc w:val="both"/>
        <w:rPr>
          <w:rFonts w:asciiTheme="majorBidi" w:hAnsiTheme="majorBidi" w:cs="B Zar"/>
          <w:szCs w:val="26"/>
          <w:rtl/>
        </w:rPr>
      </w:pPr>
      <w:r w:rsidRPr="00AD78B4">
        <w:rPr>
          <w:rFonts w:asciiTheme="majorBidi" w:hAnsiTheme="majorBidi" w:cs="B Zar"/>
          <w:szCs w:val="26"/>
          <w:rtl/>
        </w:rPr>
        <w:t>داير</w:t>
      </w:r>
      <w:r w:rsidR="00FC0BE2" w:rsidRPr="00FC0BE2">
        <w:rPr>
          <w:rFonts w:asciiTheme="majorBidi" w:hAnsiTheme="majorBidi" w:cs="Badr" w:hint="cs"/>
          <w:szCs w:val="26"/>
          <w:rtl/>
        </w:rPr>
        <w:t>ة</w:t>
      </w:r>
      <w:r w:rsidRPr="00AD78B4">
        <w:rPr>
          <w:rFonts w:asciiTheme="majorBidi" w:hAnsiTheme="majorBidi" w:cs="B Zar" w:hint="cs"/>
          <w:szCs w:val="26"/>
          <w:rtl/>
        </w:rPr>
        <w:t>‌</w:t>
      </w:r>
      <w:r w:rsidRPr="00AD78B4">
        <w:rPr>
          <w:rFonts w:asciiTheme="majorBidi" w:hAnsiTheme="majorBidi" w:cs="B Zar"/>
          <w:szCs w:val="26"/>
          <w:rtl/>
        </w:rPr>
        <w:t>المعارف كتابداري و اط</w:t>
      </w:r>
      <w:r w:rsidRPr="00AD78B4">
        <w:rPr>
          <w:rFonts w:asciiTheme="majorBidi" w:hAnsiTheme="majorBidi" w:cs="B Zar" w:hint="cs"/>
          <w:szCs w:val="26"/>
          <w:rtl/>
        </w:rPr>
        <w:t>ّ</w:t>
      </w:r>
      <w:r w:rsidRPr="00AD78B4">
        <w:rPr>
          <w:rFonts w:asciiTheme="majorBidi" w:hAnsiTheme="majorBidi" w:cs="B Zar"/>
          <w:szCs w:val="26"/>
          <w:rtl/>
        </w:rPr>
        <w:t>لاع‌رسانی. 1380. «چكيـده و چکیده‌نویسی». دسترسـي در</w:t>
      </w:r>
      <w:r w:rsidRPr="00AD78B4">
        <w:rPr>
          <w:rFonts w:asciiTheme="majorBidi" w:hAnsiTheme="majorBidi" w:cs="B Zar" w:hint="cs"/>
          <w:szCs w:val="26"/>
          <w:rtl/>
        </w:rPr>
        <w:t>: 20/2/1395.</w:t>
      </w:r>
      <w:r w:rsidRPr="00AD78B4">
        <w:rPr>
          <w:rFonts w:asciiTheme="majorBidi" w:hAnsiTheme="majorBidi" w:cs="B Zar"/>
          <w:szCs w:val="26"/>
        </w:rPr>
        <w:t xml:space="preserve"> https://goo.gl/vW1E37</w:t>
      </w:r>
    </w:p>
    <w:p w:rsidR="002A3E82" w:rsidRPr="00AD78B4" w:rsidRDefault="002A3E82" w:rsidP="00FC0BE2">
      <w:pPr>
        <w:jc w:val="both"/>
        <w:rPr>
          <w:rFonts w:asciiTheme="majorBidi" w:hAnsiTheme="majorBidi" w:cs="B Zar"/>
          <w:szCs w:val="26"/>
          <w:rtl/>
        </w:rPr>
      </w:pPr>
      <w:r w:rsidRPr="00AD78B4">
        <w:rPr>
          <w:rFonts w:asciiTheme="majorBidi" w:hAnsiTheme="majorBidi" w:cs="B Zar"/>
          <w:szCs w:val="26"/>
          <w:rtl/>
        </w:rPr>
        <w:t>رجبعلي</w:t>
      </w:r>
      <w:r w:rsidRPr="00AD78B4">
        <w:rPr>
          <w:rFonts w:asciiTheme="majorBidi" w:hAnsiTheme="majorBidi" w:cs="B Zar" w:hint="cs"/>
          <w:szCs w:val="26"/>
          <w:rtl/>
        </w:rPr>
        <w:t>‌</w:t>
      </w:r>
      <w:r w:rsidR="00E57837">
        <w:rPr>
          <w:rFonts w:asciiTheme="majorBidi" w:hAnsiTheme="majorBidi" w:cs="B Zar"/>
          <w:szCs w:val="26"/>
          <w:rtl/>
        </w:rPr>
        <w:t xml:space="preserve">بگلو، رضا. 1394. </w:t>
      </w:r>
      <w:r w:rsidRPr="00E57837">
        <w:rPr>
          <w:rFonts w:asciiTheme="majorBidi" w:hAnsiTheme="majorBidi" w:cs="B Zar"/>
          <w:i/>
          <w:iCs/>
          <w:szCs w:val="26"/>
          <w:rtl/>
        </w:rPr>
        <w:t>واكاوي نقشة شناختي و ارزش‌آفرینی مشترك ميـان كـاربران، كتابـداران و طر</w:t>
      </w:r>
      <w:r w:rsidRPr="00E57837">
        <w:rPr>
          <w:rFonts w:asciiTheme="majorBidi" w:hAnsiTheme="majorBidi" w:cs="B Zar" w:hint="cs"/>
          <w:i/>
          <w:iCs/>
          <w:szCs w:val="26"/>
          <w:rtl/>
        </w:rPr>
        <w:t>ّ</w:t>
      </w:r>
      <w:r w:rsidRPr="00E57837">
        <w:rPr>
          <w:rFonts w:asciiTheme="majorBidi" w:hAnsiTheme="majorBidi" w:cs="B Zar"/>
          <w:i/>
          <w:iCs/>
          <w:szCs w:val="26"/>
          <w:rtl/>
        </w:rPr>
        <w:t>احانِ نرم‌افزارهای كتابخان</w:t>
      </w:r>
      <w:r w:rsidRPr="00E57837">
        <w:rPr>
          <w:rFonts w:asciiTheme="majorBidi" w:hAnsiTheme="majorBidi" w:cs="B Zar" w:hint="cs"/>
          <w:i/>
          <w:iCs/>
          <w:szCs w:val="26"/>
          <w:rtl/>
        </w:rPr>
        <w:t xml:space="preserve">ة </w:t>
      </w:r>
      <w:r w:rsidRPr="00E57837">
        <w:rPr>
          <w:rFonts w:asciiTheme="majorBidi" w:hAnsiTheme="majorBidi" w:cs="B Zar"/>
          <w:i/>
          <w:iCs/>
          <w:szCs w:val="26"/>
          <w:rtl/>
        </w:rPr>
        <w:t>ديجيتال در ايران بر پا</w:t>
      </w:r>
      <w:r w:rsidRPr="00E57837">
        <w:rPr>
          <w:rFonts w:asciiTheme="majorBidi" w:hAnsiTheme="majorBidi" w:cs="B Zar" w:hint="cs"/>
          <w:i/>
          <w:iCs/>
          <w:szCs w:val="26"/>
          <w:rtl/>
        </w:rPr>
        <w:t>یة</w:t>
      </w:r>
      <w:r w:rsidRPr="00E57837">
        <w:rPr>
          <w:rFonts w:asciiTheme="majorBidi" w:hAnsiTheme="majorBidi" w:cs="B Zar"/>
          <w:i/>
          <w:iCs/>
          <w:szCs w:val="26"/>
          <w:rtl/>
        </w:rPr>
        <w:t xml:space="preserve"> نظری</w:t>
      </w:r>
      <w:r w:rsidRPr="00E57837">
        <w:rPr>
          <w:rFonts w:asciiTheme="majorBidi" w:hAnsiTheme="majorBidi" w:cs="B Zar" w:hint="cs"/>
          <w:i/>
          <w:iCs/>
          <w:szCs w:val="26"/>
          <w:rtl/>
        </w:rPr>
        <w:t>ّ</w:t>
      </w:r>
      <w:r w:rsidRPr="00E57837">
        <w:rPr>
          <w:rFonts w:asciiTheme="majorBidi" w:hAnsiTheme="majorBidi" w:cs="B Zar"/>
          <w:i/>
          <w:iCs/>
          <w:szCs w:val="26"/>
          <w:rtl/>
        </w:rPr>
        <w:t>ة وسیله</w:t>
      </w:r>
      <w:r w:rsidRPr="00E57837">
        <w:rPr>
          <w:rFonts w:asciiTheme="majorBidi" w:hAnsiTheme="majorBidi" w:cs="B Zar" w:hint="cs"/>
          <w:i/>
          <w:iCs/>
          <w:szCs w:val="26"/>
          <w:rtl/>
        </w:rPr>
        <w:t>‌</w:t>
      </w:r>
      <w:r w:rsidRPr="00E57837">
        <w:rPr>
          <w:rFonts w:asciiTheme="majorBidi" w:hAnsiTheme="majorBidi" w:cs="B Zar"/>
          <w:i/>
          <w:iCs/>
          <w:szCs w:val="26"/>
          <w:rtl/>
        </w:rPr>
        <w:t>هدف</w:t>
      </w:r>
      <w:r w:rsidRPr="00AD78B4">
        <w:rPr>
          <w:rFonts w:asciiTheme="majorBidi" w:hAnsiTheme="majorBidi" w:cs="B Zar"/>
          <w:szCs w:val="26"/>
          <w:rtl/>
        </w:rPr>
        <w:t>. استاد راهنما: رحمت‌الله فتاح</w:t>
      </w:r>
      <w:r w:rsidRPr="00AD78B4">
        <w:rPr>
          <w:rFonts w:asciiTheme="majorBidi" w:hAnsiTheme="majorBidi" w:cs="B Zar" w:hint="cs"/>
          <w:szCs w:val="26"/>
          <w:rtl/>
        </w:rPr>
        <w:t>ی.</w:t>
      </w:r>
      <w:r w:rsidRPr="00AD78B4">
        <w:rPr>
          <w:rFonts w:asciiTheme="majorBidi" w:hAnsiTheme="majorBidi" w:cs="B Zar"/>
          <w:szCs w:val="26"/>
          <w:rtl/>
        </w:rPr>
        <w:t xml:space="preserve"> رسالة دكتـري، </w:t>
      </w:r>
      <w:r w:rsidRPr="00AD78B4">
        <w:rPr>
          <w:rFonts w:asciiTheme="majorBidi" w:hAnsiTheme="majorBidi" w:cs="B Zar" w:hint="cs"/>
          <w:szCs w:val="26"/>
          <w:rtl/>
        </w:rPr>
        <w:t xml:space="preserve">مشهد: </w:t>
      </w:r>
      <w:r w:rsidRPr="00AD78B4">
        <w:rPr>
          <w:rFonts w:asciiTheme="majorBidi" w:hAnsiTheme="majorBidi" w:cs="B Zar"/>
          <w:szCs w:val="26"/>
          <w:rtl/>
        </w:rPr>
        <w:t>دانشـگاه فردوسي</w:t>
      </w:r>
      <w:r w:rsidRPr="00AD78B4">
        <w:rPr>
          <w:rFonts w:asciiTheme="majorBidi" w:hAnsiTheme="majorBidi" w:cs="B Zar" w:hint="cs"/>
          <w:szCs w:val="26"/>
          <w:rtl/>
        </w:rPr>
        <w:t>.</w:t>
      </w:r>
    </w:p>
    <w:p w:rsidR="002A3E82" w:rsidRPr="00AD78B4" w:rsidRDefault="002A3E82" w:rsidP="002A3E82">
      <w:pPr>
        <w:jc w:val="both"/>
        <w:rPr>
          <w:rFonts w:asciiTheme="majorBidi" w:hAnsiTheme="majorBidi" w:cs="B Zar"/>
          <w:szCs w:val="26"/>
        </w:rPr>
      </w:pPr>
      <w:r w:rsidRPr="00AD78B4">
        <w:rPr>
          <w:rFonts w:asciiTheme="majorBidi" w:hAnsiTheme="majorBidi" w:cs="B Zar"/>
          <w:szCs w:val="26"/>
          <w:rtl/>
        </w:rPr>
        <w:t xml:space="preserve">سلطاني، پوري و فروردين راستين. 1379. </w:t>
      </w:r>
      <w:r w:rsidRPr="00AD78B4">
        <w:rPr>
          <w:rFonts w:asciiTheme="majorBidi" w:hAnsiTheme="majorBidi" w:cs="B Zar"/>
          <w:i/>
          <w:iCs/>
          <w:szCs w:val="26"/>
          <w:rtl/>
        </w:rPr>
        <w:t>دانشنامة كتابداري و</w:t>
      </w:r>
      <w:r w:rsidRPr="00AD78B4">
        <w:rPr>
          <w:rFonts w:asciiTheme="majorBidi" w:hAnsiTheme="majorBidi" w:cs="B Zar" w:hint="cs"/>
          <w:i/>
          <w:iCs/>
          <w:szCs w:val="26"/>
          <w:rtl/>
        </w:rPr>
        <w:t xml:space="preserve"> </w:t>
      </w:r>
      <w:r w:rsidRPr="00AD78B4">
        <w:rPr>
          <w:rFonts w:asciiTheme="majorBidi" w:hAnsiTheme="majorBidi" w:cs="B Zar"/>
          <w:i/>
          <w:iCs/>
          <w:szCs w:val="26"/>
          <w:rtl/>
        </w:rPr>
        <w:t>اط</w:t>
      </w:r>
      <w:r w:rsidRPr="00AD78B4">
        <w:rPr>
          <w:rFonts w:asciiTheme="majorBidi" w:hAnsiTheme="majorBidi" w:cs="B Zar" w:hint="cs"/>
          <w:i/>
          <w:iCs/>
          <w:szCs w:val="26"/>
          <w:rtl/>
        </w:rPr>
        <w:t>ّ</w:t>
      </w:r>
      <w:r w:rsidRPr="00AD78B4">
        <w:rPr>
          <w:rFonts w:asciiTheme="majorBidi" w:hAnsiTheme="majorBidi" w:cs="B Zar"/>
          <w:i/>
          <w:iCs/>
          <w:szCs w:val="26"/>
          <w:rtl/>
        </w:rPr>
        <w:t>لاع</w:t>
      </w:r>
      <w:r w:rsidRPr="00AD78B4">
        <w:rPr>
          <w:rFonts w:asciiTheme="majorBidi" w:hAnsiTheme="majorBidi" w:cs="B Zar" w:hint="cs"/>
          <w:i/>
          <w:iCs/>
          <w:szCs w:val="26"/>
          <w:rtl/>
        </w:rPr>
        <w:t>‌</w:t>
      </w:r>
      <w:r w:rsidRPr="00AD78B4">
        <w:rPr>
          <w:rFonts w:asciiTheme="majorBidi" w:hAnsiTheme="majorBidi" w:cs="B Zar"/>
          <w:i/>
          <w:iCs/>
          <w:szCs w:val="26"/>
          <w:rtl/>
        </w:rPr>
        <w:t>رساني</w:t>
      </w:r>
      <w:r w:rsidRPr="00AD78B4">
        <w:rPr>
          <w:rFonts w:asciiTheme="majorBidi" w:hAnsiTheme="majorBidi" w:cs="B Zar"/>
          <w:szCs w:val="26"/>
          <w:rtl/>
        </w:rPr>
        <w:t>. تهران: فرهنگ معاص</w:t>
      </w:r>
      <w:r w:rsidRPr="00AD78B4">
        <w:rPr>
          <w:rFonts w:asciiTheme="majorBidi" w:hAnsiTheme="majorBidi" w:cs="B Zar" w:hint="cs"/>
          <w:szCs w:val="26"/>
          <w:rtl/>
        </w:rPr>
        <w:t>ر.</w:t>
      </w:r>
    </w:p>
    <w:p w:rsidR="002A3E82" w:rsidRPr="00AD78B4" w:rsidRDefault="002A3E82" w:rsidP="002A3E82">
      <w:pPr>
        <w:bidi w:val="0"/>
        <w:jc w:val="both"/>
        <w:rPr>
          <w:rFonts w:asciiTheme="majorBidi" w:hAnsiTheme="majorBidi" w:cs="B Zar"/>
          <w:szCs w:val="26"/>
        </w:rPr>
      </w:pPr>
      <w:r w:rsidRPr="00AD78B4">
        <w:rPr>
          <w:rFonts w:asciiTheme="majorBidi" w:hAnsiTheme="majorBidi" w:cs="B Zar"/>
          <w:szCs w:val="26"/>
        </w:rPr>
        <w:t xml:space="preserve">American Management Association. 1996. </w:t>
      </w:r>
      <w:r w:rsidRPr="00FC0BE2">
        <w:rPr>
          <w:rFonts w:asciiTheme="majorBidi" w:hAnsiTheme="majorBidi" w:cs="B Zar"/>
          <w:i/>
          <w:iCs/>
          <w:szCs w:val="26"/>
        </w:rPr>
        <w:t>The AMA Style Guide for Business Writing</w:t>
      </w:r>
      <w:r w:rsidRPr="00AD78B4">
        <w:rPr>
          <w:rFonts w:asciiTheme="majorBidi" w:hAnsiTheme="majorBidi" w:cs="B Zar"/>
          <w:szCs w:val="26"/>
        </w:rPr>
        <w:t xml:space="preserve">. New York: AMA. </w:t>
      </w:r>
    </w:p>
    <w:p w:rsidR="002A3E82" w:rsidRPr="00AD78B4" w:rsidRDefault="002A3E82" w:rsidP="002A3E82">
      <w:pPr>
        <w:bidi w:val="0"/>
        <w:jc w:val="both"/>
        <w:rPr>
          <w:rFonts w:asciiTheme="majorBidi" w:hAnsiTheme="majorBidi" w:cs="B Zar"/>
          <w:szCs w:val="26"/>
        </w:rPr>
      </w:pPr>
      <w:r w:rsidRPr="00AD78B4">
        <w:rPr>
          <w:rFonts w:asciiTheme="majorBidi" w:hAnsiTheme="majorBidi" w:cs="B Zar"/>
          <w:szCs w:val="26"/>
        </w:rPr>
        <w:t xml:space="preserve">International Organization for Standards (ISO). 1986. ISO 7144. </w:t>
      </w:r>
      <w:r w:rsidRPr="00FC0BE2">
        <w:rPr>
          <w:rFonts w:asciiTheme="majorBidi" w:hAnsiTheme="majorBidi" w:cs="B Zar"/>
          <w:i/>
          <w:iCs/>
          <w:szCs w:val="26"/>
        </w:rPr>
        <w:t>Documentation: Presentation of Thesis and Similar Documents</w:t>
      </w:r>
      <w:r w:rsidRPr="00AD78B4">
        <w:rPr>
          <w:rFonts w:asciiTheme="majorBidi" w:hAnsiTheme="majorBidi" w:cs="B Zar"/>
          <w:szCs w:val="26"/>
        </w:rPr>
        <w:t xml:space="preserve">. Switzerland: ISO. </w:t>
      </w:r>
    </w:p>
    <w:p w:rsidR="002A3E82" w:rsidRPr="00AD78B4" w:rsidRDefault="002A3E82" w:rsidP="002A3E82">
      <w:pPr>
        <w:bidi w:val="0"/>
        <w:jc w:val="both"/>
        <w:rPr>
          <w:rFonts w:asciiTheme="majorBidi" w:hAnsiTheme="majorBidi" w:cs="B Zar"/>
          <w:szCs w:val="26"/>
        </w:rPr>
      </w:pPr>
      <w:r w:rsidRPr="00AD78B4">
        <w:rPr>
          <w:rFonts w:asciiTheme="majorBidi" w:hAnsiTheme="majorBidi" w:cs="B Zar"/>
          <w:szCs w:val="26"/>
        </w:rPr>
        <w:t xml:space="preserve">International Organization for Standards (ISO). 1985. ISO 6357. </w:t>
      </w:r>
      <w:r w:rsidRPr="00FC0BE2">
        <w:rPr>
          <w:rFonts w:asciiTheme="majorBidi" w:hAnsiTheme="majorBidi" w:cs="B Zar"/>
          <w:i/>
          <w:iCs/>
          <w:szCs w:val="26"/>
        </w:rPr>
        <w:t>Documentation: Spine Titles on Books and other Publications</w:t>
      </w:r>
      <w:r w:rsidRPr="00AD78B4">
        <w:rPr>
          <w:rFonts w:asciiTheme="majorBidi" w:hAnsiTheme="majorBidi" w:cs="B Zar"/>
          <w:szCs w:val="26"/>
        </w:rPr>
        <w:t xml:space="preserve">. Switzerland: ISO. </w:t>
      </w:r>
    </w:p>
    <w:p w:rsidR="002A3E82" w:rsidRPr="00AD78B4" w:rsidRDefault="002A3E82" w:rsidP="002A3E82">
      <w:pPr>
        <w:bidi w:val="0"/>
        <w:jc w:val="both"/>
        <w:rPr>
          <w:rFonts w:asciiTheme="majorBidi" w:hAnsiTheme="majorBidi" w:cs="B Zar"/>
          <w:szCs w:val="26"/>
        </w:rPr>
      </w:pPr>
      <w:r w:rsidRPr="00AD78B4">
        <w:rPr>
          <w:rFonts w:asciiTheme="majorBidi" w:hAnsiTheme="majorBidi" w:cs="B Zar"/>
          <w:szCs w:val="26"/>
        </w:rPr>
        <w:t xml:space="preserve">Jordan, S. 1971. </w:t>
      </w:r>
      <w:r w:rsidRPr="00FC0BE2">
        <w:rPr>
          <w:rFonts w:asciiTheme="majorBidi" w:hAnsiTheme="majorBidi" w:cs="B Zar"/>
          <w:i/>
          <w:iCs/>
          <w:szCs w:val="26"/>
        </w:rPr>
        <w:t>Handbook of Technical Writing Practices</w:t>
      </w:r>
      <w:r w:rsidRPr="00AD78B4">
        <w:rPr>
          <w:rFonts w:asciiTheme="majorBidi" w:hAnsiTheme="majorBidi" w:cs="B Zar"/>
          <w:szCs w:val="26"/>
        </w:rPr>
        <w:t xml:space="preserve">. New York: John Wiley &amp; Sons. </w:t>
      </w:r>
    </w:p>
    <w:p w:rsidR="002A3E82" w:rsidRPr="00AD78B4" w:rsidRDefault="002A3E82" w:rsidP="002A3E82">
      <w:pPr>
        <w:bidi w:val="0"/>
        <w:jc w:val="both"/>
        <w:rPr>
          <w:rFonts w:asciiTheme="majorBidi" w:hAnsiTheme="majorBidi" w:cs="B Zar"/>
          <w:szCs w:val="26"/>
        </w:rPr>
      </w:pPr>
      <w:r w:rsidRPr="00AD78B4">
        <w:rPr>
          <w:rFonts w:asciiTheme="majorBidi" w:hAnsiTheme="majorBidi" w:cs="B Zar"/>
          <w:szCs w:val="26"/>
        </w:rPr>
        <w:t xml:space="preserve">National Information Standards Organization (NISO). 1995. </w:t>
      </w:r>
      <w:r w:rsidRPr="00FC0BE2">
        <w:rPr>
          <w:rFonts w:asciiTheme="majorBidi" w:hAnsiTheme="majorBidi" w:cs="B Zar"/>
          <w:i/>
          <w:iCs/>
          <w:szCs w:val="26"/>
        </w:rPr>
        <w:t>ANSI/NISO Z39.18. Scientific and Technical Reports: Elements, Organization, and Design</w:t>
      </w:r>
      <w:r w:rsidRPr="00AD78B4">
        <w:rPr>
          <w:rFonts w:asciiTheme="majorBidi" w:hAnsiTheme="majorBidi" w:cs="B Zar"/>
          <w:szCs w:val="26"/>
        </w:rPr>
        <w:t xml:space="preserve">. Maryland: NISO. </w:t>
      </w:r>
    </w:p>
    <w:p w:rsidR="002A3E82" w:rsidRPr="00AD78B4" w:rsidRDefault="002A3E82" w:rsidP="002A3E82">
      <w:pPr>
        <w:bidi w:val="0"/>
        <w:jc w:val="both"/>
        <w:rPr>
          <w:rFonts w:asciiTheme="majorBidi" w:hAnsiTheme="majorBidi" w:cs="B Zar"/>
          <w:szCs w:val="26"/>
        </w:rPr>
      </w:pPr>
      <w:r w:rsidRPr="00AD78B4">
        <w:rPr>
          <w:rFonts w:asciiTheme="majorBidi" w:hAnsiTheme="majorBidi" w:cs="B Zar"/>
          <w:szCs w:val="26"/>
        </w:rPr>
        <w:t xml:space="preserve">National Information Standards Organization (NISO). 1997. </w:t>
      </w:r>
      <w:r w:rsidRPr="00FC0BE2">
        <w:rPr>
          <w:rFonts w:asciiTheme="majorBidi" w:hAnsiTheme="majorBidi" w:cs="B Zar"/>
          <w:i/>
          <w:iCs/>
          <w:szCs w:val="26"/>
        </w:rPr>
        <w:t>ANSI/NISO Z39.14. Guidelines for Abstracts</w:t>
      </w:r>
      <w:r w:rsidRPr="00AD78B4">
        <w:rPr>
          <w:rFonts w:asciiTheme="majorBidi" w:hAnsiTheme="majorBidi" w:cs="B Zar"/>
          <w:szCs w:val="26"/>
        </w:rPr>
        <w:t xml:space="preserve">. Maryland: NISO. </w:t>
      </w:r>
    </w:p>
    <w:p w:rsidR="002A3E82" w:rsidRPr="00AD78B4" w:rsidRDefault="002A3E82" w:rsidP="002A3E82">
      <w:pPr>
        <w:bidi w:val="0"/>
        <w:jc w:val="both"/>
        <w:rPr>
          <w:rFonts w:asciiTheme="majorBidi" w:hAnsiTheme="majorBidi" w:cs="B Zar"/>
          <w:szCs w:val="26"/>
        </w:rPr>
      </w:pPr>
      <w:r w:rsidRPr="00AD78B4">
        <w:rPr>
          <w:rFonts w:asciiTheme="majorBidi" w:hAnsiTheme="majorBidi" w:cs="B Zar"/>
          <w:szCs w:val="26"/>
        </w:rPr>
        <w:t xml:space="preserve">Riordan, D. G., and Steven E. Pauley. 1996. </w:t>
      </w:r>
      <w:r w:rsidRPr="00FC0BE2">
        <w:rPr>
          <w:rFonts w:asciiTheme="majorBidi" w:hAnsiTheme="majorBidi" w:cs="B Zar"/>
          <w:i/>
          <w:iCs/>
          <w:szCs w:val="26"/>
        </w:rPr>
        <w:t>Technical Report Writing Today</w:t>
      </w:r>
      <w:r w:rsidRPr="00AD78B4">
        <w:rPr>
          <w:rFonts w:asciiTheme="majorBidi" w:hAnsiTheme="majorBidi" w:cs="B Zar"/>
          <w:szCs w:val="26"/>
        </w:rPr>
        <w:t xml:space="preserve">. Boston: Houghton Mifflin Company. </w:t>
      </w:r>
    </w:p>
    <w:p w:rsidR="002A3E82" w:rsidRPr="00AD78B4" w:rsidRDefault="002A3E82" w:rsidP="002A3E82">
      <w:pPr>
        <w:bidi w:val="0"/>
        <w:jc w:val="both"/>
        <w:rPr>
          <w:rFonts w:asciiTheme="majorBidi" w:hAnsiTheme="majorBidi" w:cs="B Zar"/>
          <w:szCs w:val="26"/>
        </w:rPr>
      </w:pPr>
      <w:r w:rsidRPr="00AD78B4">
        <w:rPr>
          <w:rFonts w:asciiTheme="majorBidi" w:hAnsiTheme="majorBidi" w:cs="B Zar"/>
          <w:szCs w:val="26"/>
        </w:rPr>
        <w:t xml:space="preserve">Turner, R. P. 1965. </w:t>
      </w:r>
      <w:r w:rsidRPr="00FC0BE2">
        <w:rPr>
          <w:rFonts w:asciiTheme="majorBidi" w:hAnsiTheme="majorBidi" w:cs="B Zar"/>
          <w:i/>
          <w:iCs/>
          <w:szCs w:val="26"/>
        </w:rPr>
        <w:t>Technical Report Writing</w:t>
      </w:r>
      <w:r w:rsidRPr="00AD78B4">
        <w:rPr>
          <w:rFonts w:asciiTheme="majorBidi" w:hAnsiTheme="majorBidi" w:cs="B Zar"/>
          <w:szCs w:val="26"/>
        </w:rPr>
        <w:t xml:space="preserve">. New York: Holt, Rinehart, and Winston. </w:t>
      </w:r>
    </w:p>
    <w:p w:rsidR="002A3E82" w:rsidRDefault="002A3E82" w:rsidP="002A3E82">
      <w:pPr>
        <w:bidi w:val="0"/>
        <w:jc w:val="both"/>
        <w:rPr>
          <w:rFonts w:asciiTheme="majorBidi" w:hAnsiTheme="majorBidi" w:cs="B Zar"/>
          <w:szCs w:val="26"/>
        </w:rPr>
      </w:pPr>
      <w:r w:rsidRPr="00AD78B4">
        <w:rPr>
          <w:rFonts w:asciiTheme="majorBidi" w:hAnsiTheme="majorBidi" w:cs="B Zar"/>
          <w:szCs w:val="26"/>
        </w:rPr>
        <w:t xml:space="preserve">Ulman, J. N., and J. R. Gould. 1959. </w:t>
      </w:r>
      <w:r w:rsidRPr="00FC0BE2">
        <w:rPr>
          <w:rFonts w:asciiTheme="majorBidi" w:hAnsiTheme="majorBidi" w:cs="B Zar"/>
          <w:i/>
          <w:iCs/>
          <w:szCs w:val="26"/>
        </w:rPr>
        <w:t>Technical Reporting</w:t>
      </w:r>
      <w:r w:rsidRPr="00AD78B4">
        <w:rPr>
          <w:rFonts w:asciiTheme="majorBidi" w:hAnsiTheme="majorBidi" w:cs="B Zar"/>
          <w:szCs w:val="26"/>
        </w:rPr>
        <w:t>. New York: Holt, Rinehart, and Winston.</w:t>
      </w:r>
    </w:p>
    <w:p w:rsidR="00182E5F" w:rsidRPr="00DB2DAB" w:rsidRDefault="00E033B6" w:rsidP="00182E5F">
      <w:pPr>
        <w:pStyle w:val="1"/>
        <w:rPr>
          <w:color w:val="auto"/>
          <w:rtl/>
        </w:rPr>
      </w:pPr>
      <w:bookmarkStart w:id="309" w:name="_Toc527886712"/>
      <w:bookmarkStart w:id="310" w:name="_GoBack"/>
      <w:bookmarkEnd w:id="310"/>
      <w:r>
        <w:rPr>
          <w:rFonts w:cs="B Lotus" w:hint="cs"/>
          <w:noProof/>
          <w:rtl/>
          <w:lang w:bidi="ar-SA"/>
        </w:rPr>
        <w:lastRenderedPageBreak/>
        <mc:AlternateContent>
          <mc:Choice Requires="wps">
            <w:drawing>
              <wp:anchor distT="0" distB="0" distL="114300" distR="114300" simplePos="0" relativeHeight="251686912" behindDoc="0" locked="0" layoutInCell="1" allowOverlap="1" wp14:anchorId="23F262A8" wp14:editId="24BF896B">
                <wp:simplePos x="0" y="0"/>
                <wp:positionH relativeFrom="column">
                  <wp:posOffset>2005533</wp:posOffset>
                </wp:positionH>
                <wp:positionV relativeFrom="paragraph">
                  <wp:posOffset>233515</wp:posOffset>
                </wp:positionV>
                <wp:extent cx="1637665" cy="430305"/>
                <wp:effectExtent l="0" t="0" r="19685" b="27305"/>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7665" cy="430305"/>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353EBE" w:rsidRPr="00E033B6" w:rsidRDefault="00353EBE" w:rsidP="00E033B6">
                            <w:pPr>
                              <w:spacing w:before="100" w:beforeAutospacing="1" w:after="0"/>
                              <w:jc w:val="center"/>
                              <w:rPr>
                                <w:b/>
                                <w:bCs/>
                                <w:sz w:val="28"/>
                                <w:szCs w:val="28"/>
                              </w:rPr>
                            </w:pPr>
                            <w:r w:rsidRPr="00E033B6">
                              <w:rPr>
                                <w:rFonts w:cs="B Lotus" w:hint="cs"/>
                                <w:b/>
                                <w:bCs/>
                                <w:sz w:val="28"/>
                                <w:szCs w:val="28"/>
                                <w:rtl/>
                              </w:rPr>
                              <w:t>متن فارسی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F262A8" id="Rounded Rectangle 45" o:spid="_x0000_s1042" style="position:absolute;left:0;text-align:left;margin-left:157.9pt;margin-top:18.4pt;width:128.95pt;height:33.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" fillcolor="white [3201]" strokecolor="black [3200]" strokeweight="2pt">
                <v:textbox>
                  <w:txbxContent>
                    <w:p w:rsidR="00353EBE" w:rsidRPr="00E033B6" w:rsidRDefault="00353EBE" w:rsidP="00E033B6">
                      <w:pPr>
                        <w:spacing w:before="100" w:beforeAutospacing="1" w:after="0"/>
                        <w:jc w:val="center"/>
                        <w:rPr>
                          <w:b/>
                          <w:bCs/>
                          <w:sz w:val="28"/>
                          <w:szCs w:val="28"/>
                        </w:rPr>
                      </w:pPr>
                      <w:r w:rsidRPr="00E033B6">
                        <w:rPr>
                          <w:rFonts w:cs="B Lotus" w:hint="cs"/>
                          <w:b/>
                          <w:bCs/>
                          <w:sz w:val="28"/>
                          <w:szCs w:val="28"/>
                          <w:rtl/>
                        </w:rPr>
                        <w:t>متن فارسی</w:t>
                      </w:r>
                    </w:p>
                  </w:txbxContent>
                </v:textbox>
              </v:roundrect>
            </w:pict>
          </mc:Fallback>
        </mc:AlternateContent>
      </w:r>
      <w:r w:rsidR="00182E5F">
        <w:rPr>
          <w:rFonts w:hint="cs"/>
          <w:color w:val="auto"/>
          <w:rtl/>
        </w:rPr>
        <w:t>6</w:t>
      </w:r>
      <w:r w:rsidR="00182E5F" w:rsidRPr="00DB2DAB">
        <w:rPr>
          <w:rFonts w:hint="cs"/>
          <w:color w:val="auto"/>
          <w:rtl/>
        </w:rPr>
        <w:t xml:space="preserve">. </w:t>
      </w:r>
      <w:r w:rsidR="00182E5F">
        <w:rPr>
          <w:rFonts w:hint="cs"/>
          <w:color w:val="auto"/>
          <w:rtl/>
        </w:rPr>
        <w:t>پیوست</w:t>
      </w:r>
      <w:r w:rsidR="00182E5F">
        <w:rPr>
          <w:rFonts w:hint="cs"/>
          <w:color w:val="auto"/>
          <w:rtl/>
        </w:rPr>
        <w:softHyphen/>
        <w:t>ها</w:t>
      </w:r>
      <w:bookmarkEnd w:id="309"/>
      <w:r w:rsidR="00182E5F" w:rsidRPr="00DB2DAB">
        <w:rPr>
          <w:color w:val="auto"/>
          <w:rtl/>
        </w:rPr>
        <w:t xml:space="preserve"> </w:t>
      </w:r>
    </w:p>
    <w:p w:rsidR="00E033B6" w:rsidRDefault="00E033B6" w:rsidP="00182E5F">
      <w:pPr>
        <w:ind w:right="-284"/>
        <w:jc w:val="center"/>
        <w:rPr>
          <w:rFonts w:cs="B Zar"/>
          <w:b/>
          <w:bCs/>
          <w:sz w:val="24"/>
          <w:szCs w:val="24"/>
          <w:rtl/>
        </w:rPr>
      </w:pPr>
    </w:p>
    <w:p w:rsidR="00182E5F" w:rsidRPr="00182E5F" w:rsidRDefault="00182E5F" w:rsidP="00182E5F">
      <w:pPr>
        <w:ind w:right="-284"/>
        <w:jc w:val="center"/>
        <w:rPr>
          <w:rFonts w:cs="B Zar"/>
          <w:b/>
          <w:bCs/>
          <w:sz w:val="24"/>
          <w:szCs w:val="24"/>
          <w:rtl/>
        </w:rPr>
      </w:pPr>
      <w:r w:rsidRPr="00182E5F">
        <w:rPr>
          <w:rFonts w:cs="B Zar" w:hint="cs"/>
          <w:b/>
          <w:bCs/>
          <w:sz w:val="24"/>
          <w:szCs w:val="24"/>
          <w:rtl/>
        </w:rPr>
        <w:t xml:space="preserve">فهرست مطالب </w:t>
      </w:r>
    </w:p>
    <w:p w:rsidR="00182E5F" w:rsidRPr="00E033B6" w:rsidRDefault="00182E5F" w:rsidP="00182E5F">
      <w:pPr>
        <w:tabs>
          <w:tab w:val="left" w:pos="3003"/>
        </w:tabs>
        <w:ind w:right="-284"/>
        <w:jc w:val="center"/>
        <w:rPr>
          <w:rFonts w:ascii="Times New Roman" w:hAnsi="Times New Roman" w:cs="B Zar"/>
          <w:b/>
          <w:bCs/>
          <w:sz w:val="24"/>
          <w:szCs w:val="24"/>
          <w:rtl/>
        </w:rPr>
      </w:pPr>
      <w:r w:rsidRPr="00E033B6">
        <w:rPr>
          <w:rFonts w:ascii="Times New Roman" w:hAnsi="Times New Roman" w:cs="B Zar" w:hint="cs"/>
          <w:b/>
          <w:bCs/>
          <w:sz w:val="24"/>
          <w:szCs w:val="24"/>
          <w:rtl/>
        </w:rPr>
        <w:t xml:space="preserve">عنوان         </w:t>
      </w:r>
      <w:r w:rsidR="00E033B6">
        <w:rPr>
          <w:rFonts w:ascii="Times New Roman" w:hAnsi="Times New Roman" w:cs="B Zar"/>
          <w:b/>
          <w:bCs/>
          <w:sz w:val="24"/>
          <w:szCs w:val="24"/>
        </w:rPr>
        <w:t xml:space="preserve">   </w:t>
      </w:r>
      <w:r w:rsidRPr="00E033B6">
        <w:rPr>
          <w:rFonts w:ascii="Times New Roman" w:hAnsi="Times New Roman" w:cs="B Zar"/>
          <w:b/>
          <w:bCs/>
          <w:sz w:val="24"/>
          <w:szCs w:val="24"/>
        </w:rPr>
        <w:t xml:space="preserve">                                              </w:t>
      </w:r>
      <w:r w:rsidRPr="00E033B6">
        <w:rPr>
          <w:rFonts w:ascii="Times New Roman" w:hAnsi="Times New Roman" w:cs="B Zar" w:hint="cs"/>
          <w:b/>
          <w:bCs/>
          <w:sz w:val="20"/>
          <w:szCs w:val="20"/>
          <w:rtl/>
        </w:rPr>
        <w:t>(</w:t>
      </w:r>
      <w:r w:rsidRPr="00E033B6">
        <w:rPr>
          <w:rFonts w:ascii="Times New Roman" w:hAnsi="Times New Roman" w:cs="B Zar"/>
          <w:b/>
          <w:bCs/>
          <w:sz w:val="20"/>
          <w:szCs w:val="20"/>
        </w:rPr>
        <w:t>B Zar Bold 12</w:t>
      </w:r>
      <w:r w:rsidRPr="00E033B6">
        <w:rPr>
          <w:rFonts w:ascii="Times New Roman" w:hAnsi="Times New Roman" w:cs="B Zar" w:hint="cs"/>
          <w:b/>
          <w:bCs/>
          <w:sz w:val="20"/>
          <w:szCs w:val="20"/>
          <w:rtl/>
        </w:rPr>
        <w:t xml:space="preserve">) </w:t>
      </w:r>
      <w:r w:rsidRPr="00E033B6">
        <w:rPr>
          <w:rFonts w:ascii="Times New Roman" w:hAnsi="Times New Roman" w:cs="B Zar" w:hint="cs"/>
          <w:b/>
          <w:bCs/>
          <w:sz w:val="24"/>
          <w:szCs w:val="24"/>
          <w:rtl/>
        </w:rPr>
        <w:t xml:space="preserve">                                                 </w:t>
      </w:r>
      <w:r w:rsidRPr="00E033B6">
        <w:rPr>
          <w:rFonts w:ascii="Times New Roman" w:hAnsi="Times New Roman" w:cs="B Zar"/>
          <w:b/>
          <w:bCs/>
          <w:sz w:val="24"/>
          <w:szCs w:val="24"/>
        </w:rPr>
        <w:t xml:space="preserve">        </w:t>
      </w:r>
      <w:r w:rsidRPr="00E033B6">
        <w:rPr>
          <w:rFonts w:ascii="Times New Roman" w:hAnsi="Times New Roman" w:cs="B Zar" w:hint="cs"/>
          <w:b/>
          <w:bCs/>
          <w:sz w:val="24"/>
          <w:szCs w:val="24"/>
          <w:rtl/>
        </w:rPr>
        <w:t xml:space="preserve"> صفحه</w:t>
      </w:r>
    </w:p>
    <w:p w:rsidR="00182E5F" w:rsidRPr="00E033B6" w:rsidRDefault="00182E5F" w:rsidP="00182E5F">
      <w:pPr>
        <w:ind w:right="-284"/>
        <w:rPr>
          <w:rFonts w:ascii="Times New Roman" w:hAnsi="Times New Roman" w:cs="B Zar"/>
          <w:b/>
          <w:bCs/>
          <w:sz w:val="24"/>
          <w:szCs w:val="24"/>
          <w:rtl/>
        </w:rPr>
      </w:pPr>
      <w:r w:rsidRPr="00E033B6">
        <w:rPr>
          <w:rFonts w:ascii="Times New Roman" w:hAnsi="Times New Roman" w:cs="B Zar" w:hint="cs"/>
          <w:b/>
          <w:bCs/>
          <w:sz w:val="24"/>
          <w:szCs w:val="24"/>
          <w:rtl/>
        </w:rPr>
        <w:t xml:space="preserve">فصل اول: </w:t>
      </w:r>
      <w:r w:rsidRPr="00E033B6">
        <w:rPr>
          <w:rFonts w:ascii="Times New Roman" w:hAnsi="Times New Roman" w:cs="B Zar" w:hint="cs"/>
          <w:b/>
          <w:bCs/>
          <w:sz w:val="20"/>
          <w:szCs w:val="20"/>
          <w:rtl/>
        </w:rPr>
        <w:t>(</w:t>
      </w:r>
      <w:r w:rsidRPr="00E033B6">
        <w:rPr>
          <w:rFonts w:ascii="Times New Roman" w:hAnsi="Times New Roman" w:cs="B Zar"/>
          <w:b/>
          <w:bCs/>
          <w:sz w:val="20"/>
          <w:szCs w:val="20"/>
        </w:rPr>
        <w:t>B Zar Bold 12</w:t>
      </w:r>
      <w:r w:rsidRPr="00E033B6">
        <w:rPr>
          <w:rFonts w:ascii="Times New Roman" w:hAnsi="Times New Roman" w:cs="B Zar" w:hint="cs"/>
          <w:b/>
          <w:bCs/>
          <w:sz w:val="20"/>
          <w:szCs w:val="20"/>
          <w:rtl/>
        </w:rPr>
        <w:t>)</w:t>
      </w:r>
    </w:p>
    <w:p w:rsidR="00182E5F" w:rsidRPr="00E033B6" w:rsidRDefault="00E033B6" w:rsidP="00E033B6">
      <w:pPr>
        <w:spacing w:after="0" w:line="240" w:lineRule="auto"/>
        <w:ind w:left="283" w:right="-284"/>
        <w:rPr>
          <w:rFonts w:ascii="Times New Roman" w:hAnsi="Times New Roman" w:cs="B Zar"/>
          <w:sz w:val="24"/>
          <w:szCs w:val="24"/>
          <w:rtl/>
        </w:rPr>
      </w:pPr>
      <w:r>
        <w:rPr>
          <w:rFonts w:ascii="Times New Roman" w:hAnsi="Times New Roman" w:cs="B Zar" w:hint="cs"/>
          <w:sz w:val="24"/>
          <w:szCs w:val="24"/>
          <w:rtl/>
        </w:rPr>
        <w:t>1-1.</w:t>
      </w:r>
      <w:r w:rsidR="00182E5F" w:rsidRPr="00E033B6">
        <w:rPr>
          <w:rFonts w:ascii="Times New Roman" w:hAnsi="Times New Roman" w:cs="B Zar" w:hint="cs"/>
          <w:sz w:val="24"/>
          <w:szCs w:val="24"/>
          <w:rtl/>
        </w:rPr>
        <w:t xml:space="preserve"> .............................................................................................................................................. </w:t>
      </w:r>
      <w:r w:rsidR="00182E5F" w:rsidRPr="00E033B6">
        <w:rPr>
          <w:rFonts w:ascii="Times New Roman" w:hAnsi="Times New Roman" w:cs="B Zar" w:hint="cs"/>
          <w:b/>
          <w:bCs/>
          <w:sz w:val="20"/>
          <w:szCs w:val="20"/>
          <w:rtl/>
        </w:rPr>
        <w:t>(</w:t>
      </w:r>
      <w:r w:rsidR="00182E5F" w:rsidRPr="00E033B6">
        <w:rPr>
          <w:rFonts w:ascii="Times New Roman" w:hAnsi="Times New Roman" w:cs="B Zar"/>
          <w:sz w:val="20"/>
          <w:szCs w:val="20"/>
        </w:rPr>
        <w:t xml:space="preserve">B </w:t>
      </w:r>
      <w:r w:rsidRPr="00E033B6">
        <w:rPr>
          <w:rFonts w:ascii="Times New Roman" w:hAnsi="Times New Roman" w:cs="B Zar"/>
          <w:sz w:val="20"/>
          <w:szCs w:val="20"/>
        </w:rPr>
        <w:t>Zar</w:t>
      </w:r>
      <w:r w:rsidR="00182E5F" w:rsidRPr="00E033B6">
        <w:rPr>
          <w:rFonts w:ascii="Times New Roman" w:hAnsi="Times New Roman" w:cs="B Zar"/>
          <w:sz w:val="20"/>
          <w:szCs w:val="20"/>
        </w:rPr>
        <w:t xml:space="preserve"> </w:t>
      </w:r>
      <w:r w:rsidRPr="00E033B6">
        <w:rPr>
          <w:rFonts w:ascii="Times New Roman" w:hAnsi="Times New Roman" w:cs="B Zar"/>
          <w:sz w:val="20"/>
          <w:szCs w:val="20"/>
        </w:rPr>
        <w:t>12</w:t>
      </w:r>
      <w:r w:rsidR="00182E5F" w:rsidRPr="00E033B6">
        <w:rPr>
          <w:rFonts w:ascii="Times New Roman" w:hAnsi="Times New Roman" w:cs="B Zar" w:hint="cs"/>
          <w:b/>
          <w:bCs/>
          <w:sz w:val="20"/>
          <w:szCs w:val="20"/>
          <w:rtl/>
        </w:rPr>
        <w:t>)</w:t>
      </w:r>
    </w:p>
    <w:p w:rsidR="00182E5F" w:rsidRPr="00E033B6" w:rsidRDefault="00E033B6" w:rsidP="00E033B6">
      <w:pPr>
        <w:spacing w:after="0" w:line="240" w:lineRule="auto"/>
        <w:ind w:left="283" w:right="-284"/>
        <w:rPr>
          <w:rFonts w:ascii="Times New Roman" w:hAnsi="Times New Roman" w:cs="B Zar"/>
          <w:sz w:val="24"/>
          <w:szCs w:val="24"/>
          <w:rtl/>
        </w:rPr>
      </w:pPr>
      <w:r>
        <w:rPr>
          <w:rFonts w:ascii="Times New Roman" w:hAnsi="Times New Roman" w:cs="B Zar" w:hint="cs"/>
          <w:sz w:val="24"/>
          <w:szCs w:val="24"/>
          <w:rtl/>
        </w:rPr>
        <w:t>1-2.</w:t>
      </w:r>
      <w:r w:rsidR="00182E5F" w:rsidRPr="00E033B6">
        <w:rPr>
          <w:rFonts w:ascii="Times New Roman" w:hAnsi="Times New Roman" w:cs="B Zar" w:hint="cs"/>
          <w:sz w:val="24"/>
          <w:szCs w:val="24"/>
          <w:rtl/>
        </w:rPr>
        <w:t xml:space="preserve"> .............................................................................................................................................</w:t>
      </w:r>
    </w:p>
    <w:p w:rsidR="00182E5F" w:rsidRPr="00182E5F" w:rsidRDefault="00182E5F" w:rsidP="00E033B6">
      <w:pPr>
        <w:spacing w:after="0" w:line="240" w:lineRule="auto"/>
        <w:ind w:left="397" w:right="-284"/>
        <w:rPr>
          <w:rFonts w:cs="B Zar"/>
          <w:sz w:val="24"/>
          <w:szCs w:val="24"/>
          <w:rtl/>
        </w:rPr>
      </w:pPr>
      <w:r w:rsidRPr="00182E5F">
        <w:rPr>
          <w:rFonts w:cs="B Zar" w:hint="cs"/>
          <w:sz w:val="24"/>
          <w:szCs w:val="24"/>
          <w:rtl/>
        </w:rPr>
        <w:t>1-2-1</w:t>
      </w:r>
      <w:r w:rsidR="00E033B6">
        <w:rPr>
          <w:rFonts w:cs="B Zar" w:hint="cs"/>
          <w:sz w:val="24"/>
          <w:szCs w:val="24"/>
          <w:rtl/>
        </w:rPr>
        <w:t xml:space="preserve">. </w:t>
      </w:r>
      <w:r w:rsidRPr="00182E5F">
        <w:rPr>
          <w:rFonts w:cs="B Zar" w:hint="cs"/>
          <w:sz w:val="24"/>
          <w:szCs w:val="24"/>
          <w:rtl/>
        </w:rPr>
        <w:t xml:space="preserve"> .......................................................................................................................................</w:t>
      </w:r>
    </w:p>
    <w:p w:rsidR="00182E5F" w:rsidRPr="00182E5F" w:rsidRDefault="00182E5F" w:rsidP="00E033B6">
      <w:pPr>
        <w:spacing w:after="0" w:line="240" w:lineRule="auto"/>
        <w:ind w:left="397" w:right="-284"/>
        <w:rPr>
          <w:rFonts w:cs="B Zar"/>
          <w:b/>
          <w:bCs/>
          <w:sz w:val="24"/>
          <w:szCs w:val="24"/>
          <w:rtl/>
        </w:rPr>
      </w:pPr>
      <w:r w:rsidRPr="00182E5F">
        <w:rPr>
          <w:rFonts w:cs="B Zar" w:hint="cs"/>
          <w:sz w:val="24"/>
          <w:szCs w:val="24"/>
          <w:rtl/>
        </w:rPr>
        <w:t>1-2-2</w:t>
      </w:r>
      <w:r w:rsidR="00E033B6">
        <w:rPr>
          <w:rFonts w:cs="B Zar" w:hint="cs"/>
          <w:sz w:val="24"/>
          <w:szCs w:val="24"/>
          <w:rtl/>
        </w:rPr>
        <w:t>.</w:t>
      </w:r>
      <w:r w:rsidRPr="00182E5F">
        <w:rPr>
          <w:rFonts w:cs="B Zar" w:hint="cs"/>
          <w:sz w:val="24"/>
          <w:szCs w:val="24"/>
          <w:rtl/>
        </w:rPr>
        <w:t xml:space="preserve"> .......................................................................................................................................</w:t>
      </w:r>
    </w:p>
    <w:p w:rsidR="00182E5F" w:rsidRPr="00E033B6" w:rsidRDefault="00182E5F" w:rsidP="00E033B6">
      <w:pPr>
        <w:spacing w:before="240"/>
        <w:ind w:right="-284"/>
        <w:rPr>
          <w:rFonts w:cs="B Zar"/>
          <w:b/>
          <w:bCs/>
          <w:sz w:val="24"/>
          <w:szCs w:val="24"/>
          <w:rtl/>
        </w:rPr>
      </w:pPr>
      <w:r w:rsidRPr="00E033B6">
        <w:rPr>
          <w:rFonts w:cs="B Zar" w:hint="cs"/>
          <w:b/>
          <w:bCs/>
          <w:sz w:val="24"/>
          <w:szCs w:val="24"/>
          <w:rtl/>
        </w:rPr>
        <w:t>فصل دوم :</w:t>
      </w:r>
    </w:p>
    <w:p w:rsidR="00182E5F" w:rsidRPr="00E033B6" w:rsidRDefault="00182E5F" w:rsidP="00E033B6">
      <w:pPr>
        <w:spacing w:after="0" w:line="240" w:lineRule="auto"/>
        <w:ind w:left="283" w:right="-284"/>
        <w:rPr>
          <w:rFonts w:cs="B Zar"/>
          <w:sz w:val="24"/>
          <w:szCs w:val="24"/>
          <w:rtl/>
        </w:rPr>
      </w:pPr>
      <w:r w:rsidRPr="00E033B6">
        <w:rPr>
          <w:rFonts w:cs="B Zar" w:hint="cs"/>
          <w:sz w:val="24"/>
          <w:szCs w:val="24"/>
          <w:rtl/>
        </w:rPr>
        <w:t>2-1- ..............................................................................................................................................</w:t>
      </w:r>
    </w:p>
    <w:p w:rsidR="00182E5F" w:rsidRPr="00E033B6" w:rsidRDefault="00182E5F" w:rsidP="00E033B6">
      <w:pPr>
        <w:spacing w:after="0" w:line="240" w:lineRule="auto"/>
        <w:ind w:left="283" w:right="-284"/>
        <w:rPr>
          <w:rFonts w:cs="B Zar"/>
          <w:sz w:val="24"/>
          <w:szCs w:val="24"/>
          <w:rtl/>
        </w:rPr>
      </w:pPr>
      <w:r w:rsidRPr="00E033B6">
        <w:rPr>
          <w:rFonts w:cs="B Zar" w:hint="cs"/>
          <w:sz w:val="24"/>
          <w:szCs w:val="24"/>
          <w:rtl/>
        </w:rPr>
        <w:t>2-2- ..............................................................................................................................................</w:t>
      </w:r>
    </w:p>
    <w:p w:rsidR="00182E5F" w:rsidRPr="00E033B6" w:rsidRDefault="00182E5F" w:rsidP="00E033B6">
      <w:pPr>
        <w:spacing w:after="0" w:line="240" w:lineRule="auto"/>
        <w:ind w:left="397" w:right="-284"/>
        <w:rPr>
          <w:rFonts w:cs="B Zar"/>
          <w:sz w:val="24"/>
          <w:szCs w:val="24"/>
          <w:rtl/>
        </w:rPr>
      </w:pPr>
      <w:r w:rsidRPr="00E033B6">
        <w:rPr>
          <w:rFonts w:cs="B Zar" w:hint="cs"/>
          <w:sz w:val="24"/>
          <w:szCs w:val="24"/>
          <w:rtl/>
        </w:rPr>
        <w:t>2-1-1- .......................................................................................................................................</w:t>
      </w:r>
    </w:p>
    <w:p w:rsidR="00182E5F" w:rsidRDefault="00E033B6" w:rsidP="00182E5F">
      <w:pPr>
        <w:ind w:right="-284"/>
        <w:jc w:val="center"/>
        <w:rPr>
          <w:rFonts w:cs="B Lotus"/>
          <w:rtl/>
        </w:rPr>
      </w:pPr>
      <w:r>
        <w:rPr>
          <w:rFonts w:cs="B Lotus" w:hint="cs"/>
          <w:noProof/>
          <w:rtl/>
          <w:lang w:bidi="ar-SA"/>
        </w:rPr>
        <mc:AlternateContent>
          <mc:Choice Requires="wps">
            <w:drawing>
              <wp:anchor distT="0" distB="0" distL="114300" distR="114300" simplePos="0" relativeHeight="251682816" behindDoc="0" locked="0" layoutInCell="1" allowOverlap="1" wp14:anchorId="4DD84F77" wp14:editId="7E6D5807">
                <wp:simplePos x="0" y="0"/>
                <wp:positionH relativeFrom="column">
                  <wp:posOffset>1989455</wp:posOffset>
                </wp:positionH>
                <wp:positionV relativeFrom="paragraph">
                  <wp:posOffset>382270</wp:posOffset>
                </wp:positionV>
                <wp:extent cx="1637665" cy="429895"/>
                <wp:effectExtent l="0" t="0" r="19685" b="27305"/>
                <wp:wrapNone/>
                <wp:docPr id="44"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7665" cy="429895"/>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353EBE" w:rsidRPr="00E033B6" w:rsidRDefault="00353EBE" w:rsidP="00182E5F">
                            <w:pPr>
                              <w:jc w:val="center"/>
                              <w:rPr>
                                <w:b/>
                                <w:bCs/>
                                <w:sz w:val="28"/>
                                <w:szCs w:val="28"/>
                              </w:rPr>
                            </w:pPr>
                            <w:r w:rsidRPr="00E033B6">
                              <w:rPr>
                                <w:rFonts w:cs="B Lotus" w:hint="cs"/>
                                <w:b/>
                                <w:bCs/>
                                <w:sz w:val="28"/>
                                <w:szCs w:val="28"/>
                                <w:rtl/>
                              </w:rPr>
                              <w:t>متن انگلیسی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84F77" id="Rounded Rectangle 44" o:spid="_x0000_s1043" style="position:absolute;left:0;text-align:left;margin-left:156.65pt;margin-top:30.1pt;width:128.95pt;height:3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" fillcolor="white [3201]" strokecolor="black [3200]" strokeweight="2pt">
                <v:textbox>
                  <w:txbxContent>
                    <w:p w:rsidR="00353EBE" w:rsidRPr="00E033B6" w:rsidRDefault="00353EBE" w:rsidP="00182E5F">
                      <w:pPr>
                        <w:jc w:val="center"/>
                        <w:rPr>
                          <w:b/>
                          <w:bCs/>
                          <w:sz w:val="28"/>
                          <w:szCs w:val="28"/>
                        </w:rPr>
                      </w:pPr>
                      <w:r w:rsidRPr="00E033B6">
                        <w:rPr>
                          <w:rFonts w:cs="B Lotus" w:hint="cs"/>
                          <w:b/>
                          <w:bCs/>
                          <w:sz w:val="28"/>
                          <w:szCs w:val="28"/>
                          <w:rtl/>
                        </w:rPr>
                        <w:t>متن انگلیسی</w:t>
                      </w:r>
                    </w:p>
                  </w:txbxContent>
                </v:textbox>
              </v:roundrect>
            </w:pict>
          </mc:Fallback>
        </mc:AlternateContent>
      </w:r>
    </w:p>
    <w:p w:rsidR="00E033B6" w:rsidRDefault="00E033B6" w:rsidP="00182E5F">
      <w:pPr>
        <w:ind w:right="-284"/>
        <w:jc w:val="center"/>
        <w:rPr>
          <w:rFonts w:cs="B Lotus"/>
          <w:rtl/>
        </w:rPr>
      </w:pPr>
    </w:p>
    <w:p w:rsidR="00E033B6" w:rsidRPr="008311B3" w:rsidRDefault="00E033B6" w:rsidP="00182E5F">
      <w:pPr>
        <w:ind w:right="-284"/>
        <w:jc w:val="center"/>
        <w:rPr>
          <w:rFonts w:cs="B Lotus"/>
          <w:sz w:val="8"/>
          <w:szCs w:val="8"/>
          <w:rtl/>
        </w:rPr>
      </w:pPr>
    </w:p>
    <w:p w:rsidR="00182E5F" w:rsidRPr="00E033B6" w:rsidRDefault="00182E5F" w:rsidP="00182E5F">
      <w:pPr>
        <w:spacing w:line="360" w:lineRule="auto"/>
        <w:ind w:right="-284"/>
        <w:jc w:val="center"/>
        <w:rPr>
          <w:rFonts w:ascii="Times New Roman" w:hAnsi="Times New Roman" w:cs="Times New Roman"/>
          <w:b/>
          <w:bCs/>
          <w:rtl/>
        </w:rPr>
      </w:pPr>
      <w:r w:rsidRPr="00E033B6">
        <w:rPr>
          <w:rFonts w:ascii="Times New Roman" w:hAnsi="Times New Roman" w:cs="Times New Roman"/>
          <w:b/>
          <w:bCs/>
        </w:rPr>
        <w:t>Table of Contents</w:t>
      </w:r>
    </w:p>
    <w:p w:rsidR="00182E5F" w:rsidRPr="00E033B6" w:rsidRDefault="00182E5F" w:rsidP="00E033B6">
      <w:pPr>
        <w:ind w:right="-284"/>
        <w:jc w:val="center"/>
        <w:rPr>
          <w:rFonts w:ascii="Times New Roman" w:hAnsi="Times New Roman" w:cs="Times New Roman"/>
          <w:b/>
          <w:bCs/>
          <w:rtl/>
        </w:rPr>
      </w:pPr>
      <w:r w:rsidRPr="00E033B6">
        <w:rPr>
          <w:rFonts w:ascii="Times New Roman" w:hAnsi="Times New Roman" w:cs="Times New Roman"/>
          <w:b/>
          <w:bCs/>
        </w:rPr>
        <w:t xml:space="preserve">Contents                     </w:t>
      </w:r>
      <w:r w:rsidR="00E033B6">
        <w:rPr>
          <w:rFonts w:ascii="Times New Roman" w:hAnsi="Times New Roman" w:cs="Times New Roman"/>
          <w:b/>
          <w:bCs/>
        </w:rPr>
        <w:t xml:space="preserve">        </w:t>
      </w:r>
      <w:r w:rsidRPr="00E033B6">
        <w:rPr>
          <w:rFonts w:ascii="Times New Roman" w:hAnsi="Times New Roman" w:cs="Times New Roman"/>
          <w:b/>
          <w:bCs/>
        </w:rPr>
        <w:t xml:space="preserve">      </w:t>
      </w:r>
      <w:r w:rsidRPr="00E033B6">
        <w:rPr>
          <w:rFonts w:ascii="Times New Roman" w:hAnsi="Times New Roman" w:cs="Times New Roman"/>
          <w:b/>
          <w:bCs/>
          <w:sz w:val="20"/>
          <w:szCs w:val="20"/>
        </w:rPr>
        <w:t xml:space="preserve">(Times New Roman </w:t>
      </w:r>
      <w:r w:rsidR="00E033B6" w:rsidRPr="00E033B6">
        <w:rPr>
          <w:rFonts w:ascii="Times New Roman" w:hAnsi="Times New Roman" w:cs="Times New Roman"/>
          <w:b/>
          <w:bCs/>
          <w:sz w:val="20"/>
          <w:szCs w:val="20"/>
        </w:rPr>
        <w:t>11</w:t>
      </w:r>
      <w:r w:rsidRPr="00E033B6">
        <w:rPr>
          <w:rFonts w:ascii="Times New Roman" w:hAnsi="Times New Roman" w:cs="Times New Roman"/>
          <w:b/>
          <w:bCs/>
          <w:sz w:val="20"/>
          <w:szCs w:val="20"/>
        </w:rPr>
        <w:t xml:space="preserve"> Bold)</w:t>
      </w:r>
      <w:r w:rsidRPr="00E033B6">
        <w:rPr>
          <w:rFonts w:ascii="Times New Roman" w:hAnsi="Times New Roman" w:cs="Times New Roman"/>
          <w:b/>
          <w:bCs/>
        </w:rPr>
        <w:t xml:space="preserve">         </w:t>
      </w:r>
      <w:r w:rsidR="00E033B6">
        <w:rPr>
          <w:rFonts w:ascii="Times New Roman" w:hAnsi="Times New Roman" w:cs="Times New Roman"/>
          <w:b/>
          <w:bCs/>
        </w:rPr>
        <w:t xml:space="preserve"> </w:t>
      </w:r>
      <w:r w:rsidRPr="00E033B6">
        <w:rPr>
          <w:rFonts w:ascii="Times New Roman" w:hAnsi="Times New Roman" w:cs="Times New Roman"/>
          <w:b/>
          <w:bCs/>
        </w:rPr>
        <w:t xml:space="preserve">     </w:t>
      </w:r>
      <w:r w:rsidR="00E033B6">
        <w:rPr>
          <w:rFonts w:ascii="Times New Roman" w:hAnsi="Times New Roman" w:cs="Times New Roman"/>
          <w:b/>
          <w:bCs/>
        </w:rPr>
        <w:t xml:space="preserve">     </w:t>
      </w:r>
      <w:r w:rsidRPr="00E033B6">
        <w:rPr>
          <w:rFonts w:ascii="Times New Roman" w:hAnsi="Times New Roman" w:cs="Times New Roman"/>
          <w:b/>
          <w:bCs/>
        </w:rPr>
        <w:t xml:space="preserve">                           page</w:t>
      </w:r>
    </w:p>
    <w:p w:rsidR="00E033B6" w:rsidRPr="00E033B6" w:rsidRDefault="00E033B6" w:rsidP="00182E5F">
      <w:pPr>
        <w:pStyle w:val="Default"/>
        <w:spacing w:line="360" w:lineRule="auto"/>
        <w:rPr>
          <w:b/>
          <w:bCs/>
          <w:sz w:val="8"/>
          <w:szCs w:val="8"/>
          <w:rtl/>
        </w:rPr>
      </w:pPr>
    </w:p>
    <w:p w:rsidR="00182E5F" w:rsidRPr="00E033B6" w:rsidRDefault="00182E5F" w:rsidP="00E033B6">
      <w:pPr>
        <w:pStyle w:val="Default"/>
        <w:spacing w:line="360" w:lineRule="auto"/>
        <w:rPr>
          <w:sz w:val="22"/>
          <w:szCs w:val="22"/>
        </w:rPr>
      </w:pPr>
      <w:r w:rsidRPr="00E033B6">
        <w:rPr>
          <w:b/>
          <w:bCs/>
          <w:sz w:val="22"/>
          <w:szCs w:val="22"/>
        </w:rPr>
        <w:t xml:space="preserve">Chapter 1: </w:t>
      </w:r>
      <w:r w:rsidRPr="00E033B6">
        <w:rPr>
          <w:b/>
          <w:bCs/>
          <w:sz w:val="22"/>
          <w:szCs w:val="22"/>
          <w:lang w:bidi="fa-IR"/>
        </w:rPr>
        <w:t xml:space="preserve">(Times New Roman </w:t>
      </w:r>
      <w:r w:rsidR="00E033B6" w:rsidRPr="00E033B6">
        <w:rPr>
          <w:b/>
          <w:bCs/>
          <w:sz w:val="22"/>
          <w:szCs w:val="22"/>
          <w:lang w:bidi="fa-IR"/>
        </w:rPr>
        <w:t>11</w:t>
      </w:r>
      <w:r w:rsidRPr="00E033B6">
        <w:rPr>
          <w:b/>
          <w:bCs/>
          <w:sz w:val="22"/>
          <w:szCs w:val="22"/>
          <w:lang w:bidi="fa-IR"/>
        </w:rPr>
        <w:t xml:space="preserve"> Bold)</w:t>
      </w:r>
    </w:p>
    <w:p w:rsidR="00182E5F" w:rsidRPr="00E033B6" w:rsidRDefault="00182E5F" w:rsidP="00E033B6">
      <w:pPr>
        <w:pStyle w:val="Default"/>
        <w:spacing w:line="360" w:lineRule="auto"/>
        <w:ind w:left="283"/>
        <w:rPr>
          <w:sz w:val="22"/>
          <w:szCs w:val="22"/>
        </w:rPr>
      </w:pPr>
      <w:r w:rsidRPr="00E033B6">
        <w:rPr>
          <w:sz w:val="22"/>
          <w:szCs w:val="22"/>
        </w:rPr>
        <w:t>1.1</w:t>
      </w:r>
      <w:proofErr w:type="gramStart"/>
      <w:r w:rsidRPr="00E033B6">
        <w:rPr>
          <w:sz w:val="22"/>
          <w:szCs w:val="22"/>
        </w:rPr>
        <w:t>. ...........................................</w:t>
      </w:r>
      <w:r w:rsidR="00E033B6">
        <w:rPr>
          <w:sz w:val="22"/>
          <w:szCs w:val="22"/>
        </w:rPr>
        <w:t>...............................</w:t>
      </w:r>
      <w:proofErr w:type="gramEnd"/>
      <w:r w:rsidRPr="00E033B6">
        <w:rPr>
          <w:sz w:val="22"/>
          <w:szCs w:val="22"/>
        </w:rPr>
        <w:t xml:space="preserve"> </w:t>
      </w:r>
      <w:r w:rsidRPr="00E033B6">
        <w:rPr>
          <w:sz w:val="22"/>
          <w:szCs w:val="22"/>
          <w:lang w:bidi="fa-IR"/>
        </w:rPr>
        <w:t xml:space="preserve">(Times New Roman </w:t>
      </w:r>
      <w:r w:rsidR="00E033B6">
        <w:rPr>
          <w:sz w:val="22"/>
          <w:szCs w:val="22"/>
          <w:lang w:bidi="fa-IR"/>
        </w:rPr>
        <w:t>11</w:t>
      </w:r>
      <w:r w:rsidRPr="00E033B6">
        <w:rPr>
          <w:sz w:val="22"/>
          <w:szCs w:val="22"/>
          <w:lang w:bidi="fa-IR"/>
        </w:rPr>
        <w:t>)</w:t>
      </w:r>
    </w:p>
    <w:p w:rsidR="00182E5F" w:rsidRPr="00E033B6" w:rsidRDefault="00182E5F" w:rsidP="00E033B6">
      <w:pPr>
        <w:pStyle w:val="Default"/>
        <w:spacing w:line="360" w:lineRule="auto"/>
        <w:ind w:left="283"/>
        <w:rPr>
          <w:sz w:val="22"/>
          <w:szCs w:val="22"/>
        </w:rPr>
      </w:pPr>
      <w:r w:rsidRPr="00E033B6">
        <w:rPr>
          <w:sz w:val="22"/>
          <w:szCs w:val="22"/>
        </w:rPr>
        <w:t>1.2</w:t>
      </w:r>
      <w:proofErr w:type="gramStart"/>
      <w:r w:rsidRPr="00E033B6">
        <w:rPr>
          <w:sz w:val="22"/>
          <w:szCs w:val="22"/>
        </w:rPr>
        <w:t>. ...........................................</w:t>
      </w:r>
      <w:r w:rsidR="00E033B6">
        <w:rPr>
          <w:sz w:val="22"/>
          <w:szCs w:val="22"/>
        </w:rPr>
        <w:t>...............................</w:t>
      </w:r>
      <w:proofErr w:type="gramEnd"/>
      <w:r w:rsidRPr="00E033B6">
        <w:rPr>
          <w:sz w:val="22"/>
          <w:szCs w:val="22"/>
        </w:rPr>
        <w:t xml:space="preserve"> </w:t>
      </w:r>
    </w:p>
    <w:p w:rsidR="00182E5F" w:rsidRPr="00E033B6" w:rsidRDefault="00182E5F" w:rsidP="00E033B6">
      <w:pPr>
        <w:pStyle w:val="Default"/>
        <w:spacing w:line="360" w:lineRule="auto"/>
        <w:ind w:left="397"/>
        <w:jc w:val="lowKashida"/>
        <w:rPr>
          <w:sz w:val="22"/>
          <w:szCs w:val="22"/>
        </w:rPr>
      </w:pPr>
      <w:proofErr w:type="gramStart"/>
      <w:r w:rsidRPr="00E033B6">
        <w:rPr>
          <w:sz w:val="22"/>
          <w:szCs w:val="22"/>
        </w:rPr>
        <w:t>1.2.1.</w:t>
      </w:r>
      <w:proofErr w:type="gramEnd"/>
      <w:r w:rsidRPr="00E033B6">
        <w:rPr>
          <w:sz w:val="22"/>
          <w:szCs w:val="22"/>
        </w:rPr>
        <w:t xml:space="preserve"> .............................................</w:t>
      </w:r>
      <w:r w:rsidR="00E033B6">
        <w:rPr>
          <w:sz w:val="22"/>
          <w:szCs w:val="22"/>
        </w:rPr>
        <w:t>.................</w:t>
      </w:r>
    </w:p>
    <w:p w:rsidR="00182E5F" w:rsidRPr="00E033B6" w:rsidRDefault="00182E5F" w:rsidP="00E033B6">
      <w:pPr>
        <w:bidi w:val="0"/>
        <w:spacing w:after="0" w:line="360" w:lineRule="auto"/>
        <w:ind w:left="397"/>
        <w:jc w:val="lowKashida"/>
        <w:rPr>
          <w:rFonts w:ascii="Times New Roman" w:hAnsi="Times New Roman" w:cs="Times New Roman"/>
          <w:rtl/>
        </w:rPr>
      </w:pPr>
      <w:proofErr w:type="gramStart"/>
      <w:r w:rsidRPr="00E033B6">
        <w:rPr>
          <w:rFonts w:ascii="Times New Roman" w:hAnsi="Times New Roman" w:cs="Times New Roman"/>
        </w:rPr>
        <w:t>1.2.2.</w:t>
      </w:r>
      <w:proofErr w:type="gramEnd"/>
      <w:r w:rsidRPr="00E033B6">
        <w:rPr>
          <w:rFonts w:ascii="Times New Roman" w:hAnsi="Times New Roman" w:cs="Times New Roman"/>
        </w:rPr>
        <w:t xml:space="preserve"> ................................</w:t>
      </w:r>
      <w:r w:rsidR="00E033B6">
        <w:rPr>
          <w:rFonts w:ascii="Times New Roman" w:hAnsi="Times New Roman" w:cs="Times New Roman"/>
        </w:rPr>
        <w:t>..............................</w:t>
      </w:r>
    </w:p>
    <w:p w:rsidR="00182E5F" w:rsidRPr="00E033B6" w:rsidRDefault="00182E5F" w:rsidP="00E033B6">
      <w:pPr>
        <w:pStyle w:val="Default"/>
        <w:spacing w:before="240" w:line="360" w:lineRule="auto"/>
        <w:rPr>
          <w:sz w:val="22"/>
          <w:szCs w:val="22"/>
        </w:rPr>
      </w:pPr>
      <w:r w:rsidRPr="00E033B6">
        <w:rPr>
          <w:b/>
          <w:bCs/>
          <w:sz w:val="22"/>
          <w:szCs w:val="22"/>
        </w:rPr>
        <w:t xml:space="preserve">Chapter 2: </w:t>
      </w:r>
    </w:p>
    <w:p w:rsidR="00182E5F" w:rsidRPr="00E033B6" w:rsidRDefault="00182E5F" w:rsidP="00182E5F">
      <w:pPr>
        <w:pStyle w:val="Default"/>
        <w:spacing w:line="360" w:lineRule="auto"/>
        <w:ind w:left="283"/>
        <w:rPr>
          <w:sz w:val="22"/>
          <w:szCs w:val="22"/>
        </w:rPr>
      </w:pPr>
      <w:r w:rsidRPr="00E033B6">
        <w:rPr>
          <w:sz w:val="22"/>
          <w:szCs w:val="22"/>
        </w:rPr>
        <w:t>2.1</w:t>
      </w:r>
      <w:proofErr w:type="gramStart"/>
      <w:r w:rsidRPr="00E033B6">
        <w:rPr>
          <w:sz w:val="22"/>
          <w:szCs w:val="22"/>
        </w:rPr>
        <w:t>. ..........................................................................</w:t>
      </w:r>
      <w:proofErr w:type="gramEnd"/>
      <w:r w:rsidRPr="00E033B6">
        <w:rPr>
          <w:sz w:val="22"/>
          <w:szCs w:val="22"/>
        </w:rPr>
        <w:t xml:space="preserve">  </w:t>
      </w:r>
    </w:p>
    <w:p w:rsidR="00182E5F" w:rsidRPr="00E033B6" w:rsidRDefault="00182E5F" w:rsidP="00182E5F">
      <w:pPr>
        <w:pStyle w:val="Default"/>
        <w:spacing w:line="360" w:lineRule="auto"/>
        <w:ind w:left="397"/>
        <w:jc w:val="lowKashida"/>
        <w:rPr>
          <w:sz w:val="22"/>
          <w:szCs w:val="22"/>
        </w:rPr>
      </w:pPr>
      <w:proofErr w:type="gramStart"/>
      <w:r w:rsidRPr="00E033B6">
        <w:rPr>
          <w:sz w:val="22"/>
          <w:szCs w:val="22"/>
        </w:rPr>
        <w:t>2.2.1.</w:t>
      </w:r>
      <w:proofErr w:type="gramEnd"/>
      <w:r w:rsidRPr="00E033B6">
        <w:rPr>
          <w:sz w:val="22"/>
          <w:szCs w:val="22"/>
        </w:rPr>
        <w:t xml:space="preserve"> .............................................</w:t>
      </w:r>
      <w:r w:rsidR="00E033B6">
        <w:rPr>
          <w:sz w:val="22"/>
          <w:szCs w:val="22"/>
        </w:rPr>
        <w:t>.................</w:t>
      </w:r>
    </w:p>
    <w:p w:rsidR="00182E5F" w:rsidRPr="008311B3" w:rsidRDefault="00182E5F" w:rsidP="00182E5F">
      <w:pPr>
        <w:pStyle w:val="Default"/>
        <w:spacing w:line="360" w:lineRule="auto"/>
        <w:ind w:left="397"/>
        <w:jc w:val="lowKashida"/>
        <w:rPr>
          <w:sz w:val="20"/>
          <w:szCs w:val="20"/>
        </w:rPr>
      </w:pPr>
    </w:p>
    <w:p w:rsidR="00E033B6" w:rsidRPr="00DB2DAB" w:rsidRDefault="00E033B6" w:rsidP="00E033B6">
      <w:pPr>
        <w:pStyle w:val="a0"/>
        <w:rPr>
          <w:color w:val="auto"/>
          <w:rtl/>
        </w:rPr>
      </w:pPr>
      <w:bookmarkStart w:id="311" w:name="_Toc527886749"/>
      <w:r w:rsidRPr="00DB2DAB">
        <w:rPr>
          <w:rFonts w:hint="cs"/>
          <w:color w:val="auto"/>
          <w:rtl/>
        </w:rPr>
        <w:t xml:space="preserve">شکل </w:t>
      </w:r>
      <w:r>
        <w:rPr>
          <w:rFonts w:hint="cs"/>
          <w:color w:val="auto"/>
          <w:rtl/>
        </w:rPr>
        <w:t>6</w:t>
      </w:r>
      <w:r w:rsidRPr="00DB2DAB">
        <w:rPr>
          <w:rFonts w:hint="cs"/>
          <w:color w:val="auto"/>
          <w:rtl/>
        </w:rPr>
        <w:t>-</w:t>
      </w:r>
      <w:r>
        <w:rPr>
          <w:rFonts w:hint="cs"/>
          <w:color w:val="auto"/>
          <w:rtl/>
        </w:rPr>
        <w:t>1</w:t>
      </w:r>
      <w:r w:rsidRPr="00DB2DAB">
        <w:rPr>
          <w:rFonts w:hint="cs"/>
          <w:color w:val="auto"/>
          <w:rtl/>
        </w:rPr>
        <w:t xml:space="preserve">. نمونة </w:t>
      </w:r>
      <w:r>
        <w:rPr>
          <w:rFonts w:hint="cs"/>
          <w:color w:val="auto"/>
          <w:rtl/>
        </w:rPr>
        <w:t>فهرست نوشتار</w:t>
      </w:r>
      <w:bookmarkEnd w:id="311"/>
    </w:p>
    <w:p w:rsidR="00E033B6" w:rsidRDefault="00E033B6" w:rsidP="00182E5F">
      <w:pPr>
        <w:pStyle w:val="11"/>
        <w:spacing w:before="2040" w:after="0" w:line="240" w:lineRule="auto"/>
        <w:ind w:left="-1"/>
        <w:rPr>
          <w:sz w:val="60"/>
          <w:szCs w:val="36"/>
          <w:rtl/>
        </w:rPr>
      </w:pPr>
      <w:bookmarkStart w:id="312" w:name="_Toc470961398"/>
      <w:bookmarkStart w:id="313" w:name="_Toc487554739"/>
      <w:bookmarkStart w:id="314" w:name="_Toc487554810"/>
      <w:bookmarkStart w:id="315" w:name="_Toc487555220"/>
      <w:bookmarkStart w:id="316" w:name="_Toc487555594"/>
    </w:p>
    <w:p w:rsidR="00182E5F" w:rsidRPr="00E033B6" w:rsidRDefault="00182E5F" w:rsidP="00E033B6">
      <w:pPr>
        <w:pStyle w:val="11"/>
        <w:spacing w:before="2040" w:after="0" w:line="240" w:lineRule="auto"/>
        <w:ind w:left="-1"/>
        <w:rPr>
          <w:rFonts w:cs="B Zar"/>
          <w:sz w:val="48"/>
          <w:szCs w:val="48"/>
          <w:rtl/>
        </w:rPr>
      </w:pPr>
      <w:r w:rsidRPr="00E033B6">
        <w:rPr>
          <w:rFonts w:cs="B Zar" w:hint="cs"/>
          <w:noProof/>
          <w:sz w:val="48"/>
          <w:szCs w:val="48"/>
          <w:rtl/>
          <w:lang w:bidi="ar-SA"/>
        </w:rPr>
        <mc:AlternateContent>
          <mc:Choice Requires="wps">
            <w:drawing>
              <wp:anchor distT="0" distB="0" distL="114300" distR="114300" simplePos="0" relativeHeight="251683840" behindDoc="0" locked="0" layoutInCell="1" allowOverlap="1" wp14:anchorId="5695CA76" wp14:editId="4B84E829">
                <wp:simplePos x="0" y="0"/>
                <wp:positionH relativeFrom="column">
                  <wp:posOffset>2094652</wp:posOffset>
                </wp:positionH>
                <wp:positionV relativeFrom="paragraph">
                  <wp:posOffset>177795</wp:posOffset>
                </wp:positionV>
                <wp:extent cx="1637665" cy="429895"/>
                <wp:effectExtent l="0" t="0" r="19685" b="27305"/>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7665" cy="429895"/>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353EBE" w:rsidRPr="00E033B6" w:rsidRDefault="00353EBE" w:rsidP="00182E5F">
                            <w:pPr>
                              <w:jc w:val="center"/>
                              <w:rPr>
                                <w:b/>
                                <w:bCs/>
                                <w:sz w:val="28"/>
                                <w:szCs w:val="28"/>
                              </w:rPr>
                            </w:pPr>
                            <w:r w:rsidRPr="00E033B6">
                              <w:rPr>
                                <w:rFonts w:cs="B Lotus" w:hint="cs"/>
                                <w:b/>
                                <w:bCs/>
                                <w:sz w:val="28"/>
                                <w:szCs w:val="28"/>
                                <w:rtl/>
                              </w:rPr>
                              <w:t>متن فارسي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95CA76" id="Rounded Rectangle 42" o:spid="_x0000_s1044" style="position:absolute;left:0;text-align:left;margin-left:164.95pt;margin-top:14pt;width:128.95pt;height:3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" fillcolor="white [3201]" strokecolor="black [3200]" strokeweight="2pt">
                <v:textbox>
                  <w:txbxContent>
                    <w:p w:rsidR="00353EBE" w:rsidRPr="00E033B6" w:rsidRDefault="00353EBE" w:rsidP="00182E5F">
                      <w:pPr>
                        <w:jc w:val="center"/>
                        <w:rPr>
                          <w:b/>
                          <w:bCs/>
                          <w:sz w:val="28"/>
                          <w:szCs w:val="28"/>
                        </w:rPr>
                      </w:pPr>
                      <w:r w:rsidRPr="00E033B6">
                        <w:rPr>
                          <w:rFonts w:cs="B Lotus" w:hint="cs"/>
                          <w:b/>
                          <w:bCs/>
                          <w:sz w:val="28"/>
                          <w:szCs w:val="28"/>
                          <w:rtl/>
                        </w:rPr>
                        <w:t>متن فارسي</w:t>
                      </w:r>
                    </w:p>
                  </w:txbxContent>
                </v:textbox>
              </v:roundrect>
            </w:pict>
          </mc:Fallback>
        </mc:AlternateContent>
      </w:r>
      <w:r w:rsidRPr="00E033B6">
        <w:rPr>
          <w:rFonts w:cs="B Zar" w:hint="cs"/>
          <w:sz w:val="48"/>
          <w:szCs w:val="48"/>
          <w:rtl/>
        </w:rPr>
        <w:t xml:space="preserve">فصل </w:t>
      </w:r>
      <w:bookmarkEnd w:id="312"/>
      <w:r w:rsidRPr="00E033B6">
        <w:rPr>
          <w:rFonts w:cs="B Zar" w:hint="cs"/>
          <w:sz w:val="48"/>
          <w:szCs w:val="48"/>
          <w:rtl/>
        </w:rPr>
        <w:t>(بخش):</w:t>
      </w:r>
      <w:bookmarkEnd w:id="313"/>
      <w:bookmarkEnd w:id="314"/>
      <w:bookmarkEnd w:id="315"/>
      <w:bookmarkEnd w:id="316"/>
      <w:r w:rsidRPr="00E033B6">
        <w:rPr>
          <w:rFonts w:cs="B Zar" w:hint="cs"/>
          <w:sz w:val="48"/>
          <w:szCs w:val="48"/>
          <w:rtl/>
        </w:rPr>
        <w:t xml:space="preserve"> </w:t>
      </w:r>
      <w:r w:rsidRPr="00E033B6">
        <w:rPr>
          <w:rFonts w:cs="B Zar"/>
          <w:sz w:val="48"/>
          <w:szCs w:val="48"/>
        </w:rPr>
        <w:br/>
      </w:r>
      <w:r w:rsidRPr="00E033B6">
        <w:rPr>
          <w:rFonts w:cs="B Zar" w:hint="cs"/>
          <w:sz w:val="26"/>
          <w:szCs w:val="14"/>
          <w:rtl/>
        </w:rPr>
        <w:t>(</w:t>
      </w:r>
      <w:r w:rsidRPr="00E033B6">
        <w:rPr>
          <w:rFonts w:cs="B Zar"/>
          <w:sz w:val="26"/>
          <w:szCs w:val="14"/>
        </w:rPr>
        <w:t xml:space="preserve">B </w:t>
      </w:r>
      <w:r w:rsidR="00E033B6" w:rsidRPr="00E033B6">
        <w:rPr>
          <w:rFonts w:cs="B Zar"/>
          <w:sz w:val="26"/>
          <w:szCs w:val="14"/>
        </w:rPr>
        <w:t>Zar</w:t>
      </w:r>
      <w:r w:rsidRPr="00E033B6">
        <w:rPr>
          <w:rFonts w:cs="B Zar"/>
          <w:sz w:val="26"/>
          <w:szCs w:val="14"/>
        </w:rPr>
        <w:t xml:space="preserve"> Bold </w:t>
      </w:r>
      <w:r w:rsidR="00E033B6" w:rsidRPr="00E033B6">
        <w:rPr>
          <w:rFonts w:cs="B Zar"/>
          <w:sz w:val="26"/>
          <w:szCs w:val="14"/>
        </w:rPr>
        <w:t>24</w:t>
      </w:r>
      <w:r w:rsidRPr="00E033B6">
        <w:rPr>
          <w:rFonts w:cs="B Zar" w:hint="cs"/>
          <w:sz w:val="26"/>
          <w:szCs w:val="14"/>
          <w:rtl/>
        </w:rPr>
        <w:t>)</w:t>
      </w:r>
    </w:p>
    <w:p w:rsidR="00182E5F" w:rsidRPr="00E033B6" w:rsidRDefault="00182E5F" w:rsidP="00E033B6">
      <w:pPr>
        <w:pStyle w:val="11"/>
        <w:spacing w:before="0" w:line="240" w:lineRule="auto"/>
        <w:ind w:left="-1"/>
        <w:rPr>
          <w:rFonts w:cs="B Zar"/>
          <w:sz w:val="48"/>
          <w:szCs w:val="48"/>
          <w:rtl/>
        </w:rPr>
      </w:pPr>
      <w:r w:rsidRPr="00E033B6">
        <w:rPr>
          <w:rFonts w:cs="B Zar" w:hint="cs"/>
          <w:sz w:val="48"/>
          <w:szCs w:val="48"/>
          <w:rtl/>
        </w:rPr>
        <w:t>عنوان</w:t>
      </w:r>
      <w:r w:rsidRPr="00E033B6">
        <w:rPr>
          <w:rFonts w:cs="B Zar"/>
          <w:sz w:val="48"/>
          <w:szCs w:val="48"/>
        </w:rPr>
        <w:br/>
      </w:r>
      <w:r w:rsidRPr="00E033B6">
        <w:rPr>
          <w:rFonts w:cs="B Zar" w:hint="cs"/>
          <w:sz w:val="26"/>
          <w:szCs w:val="14"/>
          <w:rtl/>
        </w:rPr>
        <w:t xml:space="preserve">  (</w:t>
      </w:r>
      <w:r w:rsidRPr="00E033B6">
        <w:rPr>
          <w:rFonts w:cs="B Zar"/>
          <w:sz w:val="26"/>
          <w:szCs w:val="14"/>
        </w:rPr>
        <w:t xml:space="preserve">B </w:t>
      </w:r>
      <w:r w:rsidR="00E033B6" w:rsidRPr="00E033B6">
        <w:rPr>
          <w:rFonts w:cs="B Zar"/>
          <w:sz w:val="26"/>
          <w:szCs w:val="14"/>
        </w:rPr>
        <w:t xml:space="preserve">Zar </w:t>
      </w:r>
      <w:r w:rsidRPr="00E033B6">
        <w:rPr>
          <w:rFonts w:cs="B Zar"/>
          <w:sz w:val="26"/>
          <w:szCs w:val="14"/>
        </w:rPr>
        <w:t>Bold 24</w:t>
      </w:r>
      <w:r w:rsidRPr="00E033B6">
        <w:rPr>
          <w:rFonts w:cs="B Zar" w:hint="cs"/>
          <w:sz w:val="26"/>
          <w:szCs w:val="14"/>
          <w:rtl/>
        </w:rPr>
        <w:t>)</w:t>
      </w:r>
    </w:p>
    <w:p w:rsidR="00182E5F" w:rsidRDefault="00182E5F" w:rsidP="00182E5F">
      <w:pPr>
        <w:rPr>
          <w:rFonts w:cs="B Lotus"/>
          <w:sz w:val="18"/>
        </w:rPr>
      </w:pPr>
    </w:p>
    <w:p w:rsidR="00182E5F" w:rsidRPr="00E033B6" w:rsidRDefault="00182E5F" w:rsidP="00E033B6">
      <w:pPr>
        <w:spacing w:before="1920" w:line="360" w:lineRule="auto"/>
        <w:jc w:val="center"/>
        <w:rPr>
          <w:rFonts w:asciiTheme="majorBidi" w:hAnsiTheme="majorBidi" w:cstheme="majorBidi"/>
          <w:sz w:val="48"/>
          <w:szCs w:val="48"/>
          <w:rtl/>
        </w:rPr>
      </w:pPr>
      <w:r w:rsidRPr="00E033B6">
        <w:rPr>
          <w:rFonts w:asciiTheme="majorBidi" w:eastAsia="Calibri" w:hAnsiTheme="majorBidi" w:cstheme="majorBidi"/>
          <w:noProof/>
          <w:sz w:val="48"/>
          <w:szCs w:val="48"/>
          <w:lang w:bidi="ar-SA"/>
        </w:rPr>
        <mc:AlternateContent>
          <mc:Choice Requires="wps">
            <w:drawing>
              <wp:anchor distT="0" distB="0" distL="114300" distR="114300" simplePos="0" relativeHeight="251684864" behindDoc="0" locked="0" layoutInCell="1" allowOverlap="1" wp14:anchorId="55655C30" wp14:editId="2C8E8464">
                <wp:simplePos x="0" y="0"/>
                <wp:positionH relativeFrom="column">
                  <wp:posOffset>1950501</wp:posOffset>
                </wp:positionH>
                <wp:positionV relativeFrom="paragraph">
                  <wp:posOffset>68516</wp:posOffset>
                </wp:positionV>
                <wp:extent cx="1637665" cy="429895"/>
                <wp:effectExtent l="0" t="0" r="19685" b="27305"/>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7665" cy="429895"/>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353EBE" w:rsidRPr="00E033B6" w:rsidRDefault="00353EBE" w:rsidP="00182E5F">
                            <w:pPr>
                              <w:jc w:val="center"/>
                              <w:rPr>
                                <w:b/>
                                <w:bCs/>
                                <w:sz w:val="28"/>
                                <w:szCs w:val="28"/>
                              </w:rPr>
                            </w:pPr>
                            <w:r w:rsidRPr="00E033B6">
                              <w:rPr>
                                <w:rFonts w:cs="B Lotus" w:hint="cs"/>
                                <w:b/>
                                <w:bCs/>
                                <w:sz w:val="28"/>
                                <w:szCs w:val="28"/>
                                <w:rtl/>
                              </w:rPr>
                              <w:t>متن انگلیسی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655C30" id="Rounded Rectangle 41" o:spid="_x0000_s1045" style="position:absolute;left:0;text-align:left;margin-left:153.6pt;margin-top:5.4pt;width:128.95pt;height:33.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" fillcolor="white [3201]" strokecolor="black [3200]" strokeweight="2pt">
                <v:textbox>
                  <w:txbxContent>
                    <w:p w:rsidR="00353EBE" w:rsidRPr="00E033B6" w:rsidRDefault="00353EBE" w:rsidP="00182E5F">
                      <w:pPr>
                        <w:jc w:val="center"/>
                        <w:rPr>
                          <w:b/>
                          <w:bCs/>
                          <w:sz w:val="28"/>
                          <w:szCs w:val="28"/>
                        </w:rPr>
                      </w:pPr>
                      <w:r w:rsidRPr="00E033B6">
                        <w:rPr>
                          <w:rFonts w:cs="B Lotus" w:hint="cs"/>
                          <w:b/>
                          <w:bCs/>
                          <w:sz w:val="28"/>
                          <w:szCs w:val="28"/>
                          <w:rtl/>
                        </w:rPr>
                        <w:t>متن انگلیسی</w:t>
                      </w:r>
                    </w:p>
                  </w:txbxContent>
                </v:textbox>
              </v:roundrect>
            </w:pict>
          </mc:Fallback>
        </mc:AlternateContent>
      </w:r>
      <w:r w:rsidRPr="00E033B6">
        <w:rPr>
          <w:rStyle w:val="1Char1"/>
          <w:rFonts w:asciiTheme="majorBidi" w:hAnsiTheme="majorBidi" w:cstheme="majorBidi"/>
          <w:sz w:val="48"/>
          <w:szCs w:val="48"/>
        </w:rPr>
        <w:t>(Chapter/Section)</w:t>
      </w:r>
      <w:r w:rsidRPr="00E033B6">
        <w:rPr>
          <w:rFonts w:asciiTheme="majorBidi" w:hAnsiTheme="majorBidi" w:cstheme="majorBidi"/>
          <w:sz w:val="48"/>
          <w:szCs w:val="48"/>
        </w:rPr>
        <w:t xml:space="preserve"> </w:t>
      </w:r>
      <w:r w:rsidRPr="00E033B6">
        <w:rPr>
          <w:rFonts w:asciiTheme="majorBidi" w:hAnsiTheme="majorBidi" w:cstheme="majorBidi"/>
          <w:sz w:val="48"/>
          <w:szCs w:val="48"/>
        </w:rPr>
        <w:br/>
      </w:r>
      <w:r w:rsidRPr="00E033B6">
        <w:rPr>
          <w:rFonts w:asciiTheme="majorBidi" w:hAnsiTheme="majorBidi" w:cstheme="majorBidi"/>
          <w:b/>
          <w:bCs/>
          <w:sz w:val="24"/>
          <w:szCs w:val="24"/>
        </w:rPr>
        <w:t xml:space="preserve">(Times New Roman Bold </w:t>
      </w:r>
      <w:r w:rsidR="00E033B6">
        <w:rPr>
          <w:rFonts w:asciiTheme="majorBidi" w:hAnsiTheme="majorBidi" w:cstheme="majorBidi"/>
          <w:b/>
          <w:bCs/>
          <w:sz w:val="24"/>
          <w:szCs w:val="24"/>
        </w:rPr>
        <w:t>24</w:t>
      </w:r>
      <w:r w:rsidRPr="00E033B6">
        <w:rPr>
          <w:rFonts w:asciiTheme="majorBidi" w:hAnsiTheme="majorBidi" w:cstheme="majorBidi"/>
          <w:b/>
          <w:bCs/>
          <w:sz w:val="24"/>
          <w:szCs w:val="24"/>
        </w:rPr>
        <w:t>)</w:t>
      </w:r>
    </w:p>
    <w:p w:rsidR="00182E5F" w:rsidRPr="00E033B6" w:rsidRDefault="00182E5F" w:rsidP="00182E5F">
      <w:pPr>
        <w:spacing w:line="360" w:lineRule="auto"/>
        <w:jc w:val="center"/>
        <w:rPr>
          <w:rFonts w:asciiTheme="majorBidi" w:hAnsiTheme="majorBidi" w:cstheme="majorBidi"/>
          <w:b/>
          <w:bCs/>
          <w:sz w:val="48"/>
          <w:szCs w:val="48"/>
          <w:rtl/>
        </w:rPr>
      </w:pPr>
      <w:r w:rsidRPr="00E033B6">
        <w:rPr>
          <w:rFonts w:asciiTheme="majorBidi" w:hAnsiTheme="majorBidi" w:cstheme="majorBidi"/>
          <w:b/>
          <w:bCs/>
          <w:sz w:val="48"/>
          <w:szCs w:val="48"/>
        </w:rPr>
        <w:t>(Titel)</w:t>
      </w:r>
      <w:r w:rsidRPr="00E033B6">
        <w:rPr>
          <w:rFonts w:asciiTheme="majorBidi" w:hAnsiTheme="majorBidi" w:cstheme="majorBidi"/>
          <w:b/>
          <w:bCs/>
          <w:sz w:val="48"/>
          <w:szCs w:val="48"/>
        </w:rPr>
        <w:br/>
      </w:r>
      <w:r w:rsidRPr="00E033B6">
        <w:rPr>
          <w:rFonts w:asciiTheme="majorBidi" w:hAnsiTheme="majorBidi" w:cstheme="majorBidi"/>
          <w:b/>
          <w:bCs/>
          <w:sz w:val="24"/>
          <w:szCs w:val="24"/>
        </w:rPr>
        <w:t>(Times New Roman Bold 24)</w:t>
      </w:r>
    </w:p>
    <w:p w:rsidR="00182E5F" w:rsidRDefault="00182E5F" w:rsidP="00182E5F">
      <w:pPr>
        <w:ind w:right="-284"/>
        <w:jc w:val="lowKashida"/>
        <w:rPr>
          <w:rFonts w:cs="B Lotus"/>
          <w:rtl/>
        </w:rPr>
      </w:pPr>
    </w:p>
    <w:p w:rsidR="00182E5F" w:rsidRDefault="00182E5F" w:rsidP="00182E5F">
      <w:pPr>
        <w:ind w:right="-284"/>
        <w:jc w:val="lowKashida"/>
        <w:rPr>
          <w:rFonts w:cs="B Lotus"/>
          <w:rtl/>
        </w:rPr>
      </w:pPr>
    </w:p>
    <w:p w:rsidR="00E033B6" w:rsidRPr="00DB2DAB" w:rsidRDefault="00E033B6" w:rsidP="00E033B6">
      <w:pPr>
        <w:pStyle w:val="a0"/>
        <w:rPr>
          <w:color w:val="auto"/>
          <w:rtl/>
        </w:rPr>
      </w:pPr>
      <w:bookmarkStart w:id="317" w:name="_Toc527886750"/>
      <w:r w:rsidRPr="00DB2DAB">
        <w:rPr>
          <w:rFonts w:hint="cs"/>
          <w:color w:val="auto"/>
          <w:rtl/>
        </w:rPr>
        <w:t xml:space="preserve">شکل </w:t>
      </w:r>
      <w:r>
        <w:rPr>
          <w:rFonts w:hint="cs"/>
          <w:color w:val="auto"/>
          <w:rtl/>
        </w:rPr>
        <w:t>6</w:t>
      </w:r>
      <w:r w:rsidRPr="00DB2DAB">
        <w:rPr>
          <w:rFonts w:hint="cs"/>
          <w:color w:val="auto"/>
          <w:rtl/>
        </w:rPr>
        <w:t>-</w:t>
      </w:r>
      <w:r>
        <w:rPr>
          <w:rFonts w:hint="cs"/>
          <w:color w:val="auto"/>
          <w:rtl/>
        </w:rPr>
        <w:t>2</w:t>
      </w:r>
      <w:r w:rsidRPr="00DB2DAB">
        <w:rPr>
          <w:rFonts w:hint="cs"/>
          <w:color w:val="auto"/>
          <w:rtl/>
        </w:rPr>
        <w:t xml:space="preserve">. نمونة </w:t>
      </w:r>
      <w:r>
        <w:rPr>
          <w:rFonts w:hint="cs"/>
          <w:color w:val="auto"/>
          <w:rtl/>
        </w:rPr>
        <w:t>عنوان فصل</w:t>
      </w:r>
      <w:bookmarkEnd w:id="317"/>
    </w:p>
    <w:p w:rsidR="00182E5F" w:rsidRPr="00AD78B4" w:rsidRDefault="00182E5F" w:rsidP="00182E5F">
      <w:pPr>
        <w:bidi w:val="0"/>
        <w:jc w:val="both"/>
        <w:rPr>
          <w:rFonts w:asciiTheme="majorBidi" w:hAnsiTheme="majorBidi" w:cs="B Zar"/>
          <w:szCs w:val="26"/>
        </w:rPr>
      </w:pPr>
    </w:p>
    <w:sectPr w:rsidR="00182E5F" w:rsidRPr="00AD78B4" w:rsidSect="00067ADF">
      <w:headerReference w:type="even" r:id="rId23"/>
      <w:headerReference w:type="default" r:id="rId24"/>
      <w:footnotePr>
        <w:numRestart w:val="eachPage"/>
      </w:footnotePr>
      <w:pgSz w:w="11906" w:h="16838"/>
      <w:pgMar w:top="1440" w:right="1440" w:bottom="1440" w:left="1440" w:header="340" w:footer="624" w:gutter="0"/>
      <w:cols w:space="708"/>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EBE" w:rsidRDefault="00353EBE">
      <w:pPr>
        <w:spacing w:after="0" w:line="240" w:lineRule="auto"/>
      </w:pPr>
      <w:r>
        <w:separator/>
      </w:r>
    </w:p>
  </w:endnote>
  <w:endnote w:type="continuationSeparator" w:id="0">
    <w:p w:rsidR="00353EBE" w:rsidRDefault="00353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Traditional Arabic">
    <w:altName w:val="Times New Roman"/>
    <w:charset w:val="00"/>
    <w:family w:val="roman"/>
    <w:pitch w:val="variable"/>
    <w:sig w:usb0="00000000" w:usb1="80000000" w:usb2="00000008" w:usb3="00000000" w:csb0="00000041" w:csb1="00000000"/>
  </w:font>
  <w:font w:name="Bad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EBE" w:rsidRDefault="00353EBE" w:rsidP="006D5C32">
      <w:pPr>
        <w:bidi w:val="0"/>
        <w:spacing w:after="0" w:line="240" w:lineRule="auto"/>
      </w:pPr>
      <w:r>
        <w:separator/>
      </w:r>
    </w:p>
  </w:footnote>
  <w:footnote w:type="continuationSeparator" w:id="0">
    <w:p w:rsidR="00353EBE" w:rsidRDefault="00353EBE">
      <w:pPr>
        <w:spacing w:after="0" w:line="240" w:lineRule="auto"/>
      </w:pPr>
      <w:r>
        <w:continuationSeparator/>
      </w:r>
    </w:p>
  </w:footnote>
  <w:footnote w:id="1">
    <w:p w:rsidR="00353EBE" w:rsidRPr="000F3547" w:rsidRDefault="00353EBE" w:rsidP="00067ADF">
      <w:pPr>
        <w:spacing w:after="0"/>
        <w:rPr>
          <w:rFonts w:ascii="Times New Roman" w:hAnsi="Times New Roman" w:cs="B Zar"/>
          <w:sz w:val="18"/>
          <w:rtl/>
        </w:rPr>
      </w:pPr>
      <w:r w:rsidRPr="000F3547">
        <w:rPr>
          <w:rFonts w:ascii="Times New Roman" w:hAnsi="Times New Roman" w:cs="B Zar"/>
          <w:sz w:val="18"/>
        </w:rPr>
        <w:footnoteRef/>
      </w:r>
      <w:r w:rsidRPr="000F3547">
        <w:rPr>
          <w:rFonts w:ascii="Times New Roman" w:hAnsi="Times New Roman" w:cs="B Zar" w:hint="cs"/>
          <w:sz w:val="18"/>
          <w:rtl/>
        </w:rPr>
        <w:t>.</w:t>
      </w:r>
      <w:r w:rsidRPr="000F3547">
        <w:rPr>
          <w:rFonts w:ascii="Times New Roman" w:hAnsi="Times New Roman" w:cs="B Zar"/>
          <w:sz w:val="18"/>
          <w:rtl/>
        </w:rPr>
        <w:t xml:space="preserve"> </w:t>
      </w:r>
      <w:r w:rsidRPr="000F3547">
        <w:rPr>
          <w:rFonts w:ascii="Times New Roman" w:hAnsi="Times New Roman" w:cs="B Zar" w:hint="cs"/>
          <w:sz w:val="18"/>
          <w:rtl/>
        </w:rPr>
        <w:t>پ</w:t>
      </w:r>
      <w:r w:rsidRPr="000F3547">
        <w:rPr>
          <w:rFonts w:ascii="Times New Roman" w:hAnsi="Times New Roman" w:cs="B Zar"/>
          <w:sz w:val="18"/>
          <w:rtl/>
        </w:rPr>
        <w:t>ارسا كوته</w:t>
      </w:r>
      <w:r w:rsidRPr="000F3547">
        <w:rPr>
          <w:rFonts w:ascii="Times New Roman" w:hAnsi="Times New Roman" w:cs="B Zar" w:hint="cs"/>
          <w:sz w:val="18"/>
          <w:rtl/>
        </w:rPr>
        <w:t>‌</w:t>
      </w:r>
      <w:r w:rsidRPr="000F3547">
        <w:rPr>
          <w:rFonts w:ascii="Times New Roman" w:hAnsi="Times New Roman" w:cs="B Zar"/>
          <w:sz w:val="18"/>
          <w:rtl/>
        </w:rPr>
        <w:t>نوشت پايان</w:t>
      </w:r>
      <w:r w:rsidRPr="000F3547">
        <w:rPr>
          <w:rFonts w:ascii="Times New Roman" w:hAnsi="Times New Roman" w:cs="B Zar" w:hint="cs"/>
          <w:sz w:val="18"/>
          <w:rtl/>
        </w:rPr>
        <w:t>‌</w:t>
      </w:r>
      <w:r w:rsidRPr="000F3547">
        <w:rPr>
          <w:rFonts w:ascii="Times New Roman" w:hAnsi="Times New Roman" w:cs="B Zar"/>
          <w:sz w:val="18"/>
          <w:rtl/>
        </w:rPr>
        <w:t>نامه/ رساله است</w:t>
      </w:r>
      <w:r w:rsidRPr="000F3547">
        <w:rPr>
          <w:rFonts w:ascii="Times New Roman" w:hAnsi="Times New Roman" w:cs="B Zar"/>
          <w:sz w:val="18"/>
        </w:rPr>
        <w:t>.</w:t>
      </w:r>
    </w:p>
  </w:footnote>
  <w:footnote w:id="2">
    <w:p w:rsidR="00353EBE" w:rsidRPr="000F3547" w:rsidRDefault="00353EBE" w:rsidP="000F3547">
      <w:pPr>
        <w:spacing w:after="0"/>
        <w:jc w:val="both"/>
        <w:rPr>
          <w:rFonts w:ascii="Times New Roman" w:hAnsi="Times New Roman" w:cs="B Zar"/>
          <w:sz w:val="18"/>
        </w:rPr>
      </w:pPr>
      <w:r w:rsidRPr="000F3547">
        <w:rPr>
          <w:rFonts w:ascii="Times New Roman" w:hAnsi="Times New Roman" w:cs="B Zar"/>
          <w:sz w:val="18"/>
        </w:rPr>
        <w:t>.</w:t>
      </w:r>
      <w:r w:rsidRPr="000F3547">
        <w:rPr>
          <w:rFonts w:ascii="Times New Roman" w:hAnsi="Times New Roman" w:cs="B Zar"/>
          <w:sz w:val="18"/>
        </w:rPr>
        <w:footnoteRef/>
      </w:r>
      <w:r w:rsidRPr="000F3547">
        <w:rPr>
          <w:rFonts w:ascii="Times New Roman" w:hAnsi="Times New Roman" w:cs="B Zar"/>
          <w:sz w:val="18"/>
          <w:rtl/>
        </w:rPr>
        <w:t xml:space="preserve"> اين راهنما بر پاية «راهنماي نگارش گزارش</w:t>
      </w:r>
      <w:r w:rsidRPr="000F3547">
        <w:rPr>
          <w:rFonts w:ascii="Times New Roman" w:hAnsi="Times New Roman" w:cs="B Zar" w:hint="cs"/>
          <w:sz w:val="18"/>
          <w:rtl/>
        </w:rPr>
        <w:t>‌</w:t>
      </w:r>
      <w:r w:rsidRPr="000F3547">
        <w:rPr>
          <w:rFonts w:ascii="Times New Roman" w:hAnsi="Times New Roman" w:cs="B Zar"/>
          <w:sz w:val="18"/>
          <w:rtl/>
        </w:rPr>
        <w:t>هاي علمي و فني» از انتشارات پژوهشگاه علوم و فنـ</w:t>
      </w:r>
      <w:r w:rsidRPr="000F3547">
        <w:rPr>
          <w:rFonts w:ascii="Times New Roman" w:hAnsi="Times New Roman" w:cs="B Zar" w:hint="cs"/>
          <w:sz w:val="18"/>
          <w:rtl/>
        </w:rPr>
        <w:t>ّ</w:t>
      </w:r>
      <w:r w:rsidRPr="000F3547">
        <w:rPr>
          <w:rFonts w:ascii="Times New Roman" w:hAnsi="Times New Roman" w:cs="B Zar"/>
          <w:sz w:val="18"/>
          <w:rtl/>
        </w:rPr>
        <w:t>اوري اط</w:t>
      </w:r>
      <w:r w:rsidRPr="000F3547">
        <w:rPr>
          <w:rFonts w:ascii="Times New Roman" w:hAnsi="Times New Roman" w:cs="B Zar" w:hint="cs"/>
          <w:sz w:val="18"/>
          <w:rtl/>
        </w:rPr>
        <w:t>ّ</w:t>
      </w:r>
      <w:r w:rsidRPr="000F3547">
        <w:rPr>
          <w:rFonts w:ascii="Times New Roman" w:hAnsi="Times New Roman" w:cs="B Zar"/>
          <w:sz w:val="18"/>
          <w:rtl/>
        </w:rPr>
        <w:t>لاعـات</w:t>
      </w:r>
      <w:r w:rsidRPr="000F3547">
        <w:rPr>
          <w:rFonts w:ascii="Times New Roman" w:hAnsi="Times New Roman" w:cs="B Zar" w:hint="cs"/>
          <w:sz w:val="18"/>
          <w:rtl/>
        </w:rPr>
        <w:t xml:space="preserve"> ا</w:t>
      </w:r>
      <w:r w:rsidRPr="000F3547">
        <w:rPr>
          <w:rFonts w:ascii="Times New Roman" w:hAnsi="Times New Roman" w:cs="B Zar"/>
          <w:sz w:val="18"/>
          <w:rtl/>
        </w:rPr>
        <w:t>يران (1393) با دريافت اجازه نگاشته شده</w:t>
      </w:r>
      <w:r w:rsidRPr="000F3547">
        <w:rPr>
          <w:rFonts w:ascii="Times New Roman" w:hAnsi="Times New Roman" w:cs="B Zar" w:hint="cs"/>
          <w:sz w:val="18"/>
          <w:rtl/>
        </w:rPr>
        <w:t>‌</w:t>
      </w:r>
      <w:r w:rsidRPr="000F3547">
        <w:rPr>
          <w:rFonts w:ascii="Times New Roman" w:hAnsi="Times New Roman" w:cs="B Zar"/>
          <w:sz w:val="18"/>
          <w:rtl/>
        </w:rPr>
        <w:t>است</w:t>
      </w:r>
      <w:r w:rsidRPr="000F3547">
        <w:rPr>
          <w:rFonts w:ascii="Times New Roman" w:hAnsi="Times New Roman" w:cs="B Zar"/>
          <w:sz w:val="18"/>
        </w:rPr>
        <w:t>.</w:t>
      </w:r>
    </w:p>
  </w:footnote>
  <w:footnote w:id="3">
    <w:p w:rsidR="00353EBE" w:rsidRPr="000F3547" w:rsidRDefault="00353EBE" w:rsidP="00067ADF">
      <w:pPr>
        <w:spacing w:after="0"/>
        <w:rPr>
          <w:rFonts w:ascii="Times New Roman" w:hAnsi="Times New Roman" w:cs="B Zar"/>
          <w:sz w:val="18"/>
          <w:rtl/>
        </w:rPr>
      </w:pPr>
      <w:r w:rsidRPr="000F3547">
        <w:rPr>
          <w:rFonts w:ascii="Times New Roman" w:hAnsi="Times New Roman" w:cs="B Zar"/>
          <w:sz w:val="18"/>
        </w:rPr>
        <w:footnoteRef/>
      </w:r>
      <w:r w:rsidRPr="000F3547">
        <w:rPr>
          <w:rFonts w:ascii="Times New Roman" w:hAnsi="Times New Roman" w:cs="B Zar" w:hint="cs"/>
          <w:sz w:val="18"/>
          <w:rtl/>
        </w:rPr>
        <w:t>.</w:t>
      </w:r>
      <w:r w:rsidRPr="000F3547">
        <w:rPr>
          <w:rFonts w:ascii="Times New Roman" w:hAnsi="Times New Roman" w:cs="B Zar"/>
          <w:sz w:val="18"/>
          <w:rtl/>
        </w:rPr>
        <w:t xml:space="preserve"> اين بخش براي دانشجويان دورة دكتري ضروري است</w:t>
      </w:r>
      <w:r w:rsidRPr="000F3547">
        <w:rPr>
          <w:rFonts w:ascii="Times New Roman" w:hAnsi="Times New Roman" w:cs="B Zar"/>
          <w:sz w:val="18"/>
        </w:rPr>
        <w:t>.</w:t>
      </w:r>
    </w:p>
  </w:footnote>
  <w:footnote w:id="4">
    <w:p w:rsidR="00353EBE" w:rsidRPr="000F3547" w:rsidRDefault="00353EBE" w:rsidP="00067ADF">
      <w:pPr>
        <w:bidi w:val="0"/>
        <w:spacing w:after="0"/>
        <w:rPr>
          <w:rFonts w:ascii="Times New Roman" w:hAnsi="Times New Roman" w:cs="B Zar"/>
          <w:sz w:val="18"/>
          <w:rtl/>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Signs</w:t>
      </w:r>
    </w:p>
  </w:footnote>
  <w:footnote w:id="5">
    <w:p w:rsidR="00353EBE" w:rsidRPr="000F3547" w:rsidRDefault="00353EBE" w:rsidP="00067ADF">
      <w:pPr>
        <w:bidi w:val="0"/>
        <w:spacing w:after="0"/>
        <w:rPr>
          <w:rFonts w:ascii="Times New Roman" w:hAnsi="Times New Roman" w:cs="B Zar"/>
          <w:sz w:val="18"/>
          <w:rtl/>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Symbols</w:t>
      </w:r>
    </w:p>
  </w:footnote>
  <w:footnote w:id="6">
    <w:p w:rsidR="00353EBE" w:rsidRPr="000F3547" w:rsidRDefault="00353EBE" w:rsidP="00067ADF">
      <w:pPr>
        <w:spacing w:after="0"/>
        <w:jc w:val="lowKashida"/>
        <w:rPr>
          <w:rFonts w:ascii="Times New Roman" w:hAnsi="Times New Roman" w:cs="B Zar"/>
          <w:sz w:val="18"/>
          <w:rtl/>
        </w:rPr>
      </w:pPr>
      <w:r w:rsidRPr="000F3547">
        <w:rPr>
          <w:rFonts w:ascii="Times New Roman" w:hAnsi="Times New Roman" w:cs="B Zar"/>
          <w:sz w:val="18"/>
        </w:rPr>
        <w:footnoteRef/>
      </w:r>
      <w:r w:rsidRPr="000F3547">
        <w:rPr>
          <w:rFonts w:ascii="Times New Roman" w:hAnsi="Times New Roman" w:cs="B Zar" w:hint="cs"/>
          <w:sz w:val="18"/>
          <w:rtl/>
        </w:rPr>
        <w:t>.</w:t>
      </w:r>
      <w:r w:rsidRPr="000F3547">
        <w:rPr>
          <w:rFonts w:ascii="Times New Roman" w:hAnsi="Times New Roman" w:cs="B Zar"/>
          <w:sz w:val="18"/>
          <w:rtl/>
        </w:rPr>
        <w:t xml:space="preserve"> برابرنهــاد</w:t>
      </w:r>
      <w:r w:rsidRPr="000F3547">
        <w:rPr>
          <w:rFonts w:ascii="Times New Roman" w:hAnsi="Times New Roman" w:cs="B Zar" w:hint="cs"/>
          <w:sz w:val="18"/>
          <w:rtl/>
        </w:rPr>
        <w:t>ة</w:t>
      </w:r>
      <w:r w:rsidRPr="000F3547">
        <w:rPr>
          <w:rFonts w:ascii="Times New Roman" w:hAnsi="Times New Roman" w:cs="B Zar"/>
          <w:sz w:val="18"/>
          <w:rtl/>
        </w:rPr>
        <w:t xml:space="preserve"> (معــادل) ايــن واژه در زبــان انگليســي</w:t>
      </w:r>
      <w:r w:rsidRPr="000F3547">
        <w:rPr>
          <w:rFonts w:ascii="Times New Roman" w:hAnsi="Times New Roman" w:cs="B Zar"/>
          <w:sz w:val="18"/>
        </w:rPr>
        <w:t xml:space="preserve"> Abbreviations </w:t>
      </w:r>
      <w:r w:rsidRPr="000F3547">
        <w:rPr>
          <w:rFonts w:ascii="Times New Roman" w:hAnsi="Times New Roman" w:cs="B Zar"/>
          <w:sz w:val="18"/>
          <w:rtl/>
        </w:rPr>
        <w:t>و كوتــاه</w:t>
      </w:r>
      <w:r w:rsidRPr="000F3547">
        <w:rPr>
          <w:rFonts w:ascii="Times New Roman" w:hAnsi="Times New Roman" w:cs="B Zar" w:hint="cs"/>
          <w:sz w:val="18"/>
          <w:rtl/>
        </w:rPr>
        <w:t xml:space="preserve"> </w:t>
      </w:r>
      <w:r w:rsidRPr="000F3547">
        <w:rPr>
          <w:rFonts w:ascii="Times New Roman" w:hAnsi="Times New Roman" w:cs="B Zar"/>
          <w:sz w:val="18"/>
          <w:rtl/>
        </w:rPr>
        <w:t>شــد</w:t>
      </w:r>
      <w:r w:rsidRPr="000F3547">
        <w:rPr>
          <w:rFonts w:ascii="Times New Roman" w:hAnsi="Times New Roman" w:cs="B Zar" w:hint="cs"/>
          <w:sz w:val="18"/>
          <w:rtl/>
        </w:rPr>
        <w:t>ة</w:t>
      </w:r>
      <w:r w:rsidRPr="000F3547">
        <w:rPr>
          <w:rFonts w:ascii="Times New Roman" w:hAnsi="Times New Roman" w:cs="B Zar"/>
          <w:sz w:val="18"/>
          <w:rtl/>
        </w:rPr>
        <w:t xml:space="preserve"> يــك واژه يــا عبــارت اســت</w:t>
      </w:r>
      <w:r w:rsidRPr="000F3547">
        <w:rPr>
          <w:rFonts w:ascii="Times New Roman" w:hAnsi="Times New Roman" w:cs="B Zar"/>
          <w:sz w:val="18"/>
        </w:rPr>
        <w:t>.</w:t>
      </w:r>
      <w:r w:rsidRPr="000F3547">
        <w:rPr>
          <w:rFonts w:ascii="Times New Roman" w:hAnsi="Times New Roman" w:cs="B Zar" w:hint="cs"/>
          <w:sz w:val="18"/>
          <w:rtl/>
        </w:rPr>
        <w:t xml:space="preserve"> </w:t>
      </w:r>
      <w:r w:rsidRPr="000F3547">
        <w:rPr>
          <w:rFonts w:ascii="Times New Roman" w:hAnsi="Times New Roman" w:cs="B Zar"/>
          <w:sz w:val="18"/>
          <w:rtl/>
        </w:rPr>
        <w:t>«كوته</w:t>
      </w:r>
      <w:r w:rsidRPr="000F3547">
        <w:rPr>
          <w:rFonts w:ascii="Times New Roman" w:hAnsi="Times New Roman" w:cs="B Zar" w:hint="cs"/>
          <w:sz w:val="18"/>
          <w:rtl/>
        </w:rPr>
        <w:t>‌</w:t>
      </w:r>
      <w:r w:rsidRPr="000F3547">
        <w:rPr>
          <w:rFonts w:ascii="Times New Roman" w:hAnsi="Times New Roman" w:cs="B Zar"/>
          <w:sz w:val="18"/>
          <w:rtl/>
        </w:rPr>
        <w:t>نوشت» يا «كوته</w:t>
      </w:r>
      <w:r w:rsidRPr="000F3547">
        <w:rPr>
          <w:rFonts w:ascii="Times New Roman" w:hAnsi="Times New Roman" w:cs="B Zar" w:hint="cs"/>
          <w:sz w:val="18"/>
          <w:rtl/>
        </w:rPr>
        <w:t>‌</w:t>
      </w:r>
      <w:r w:rsidRPr="000F3547">
        <w:rPr>
          <w:rFonts w:ascii="Times New Roman" w:hAnsi="Times New Roman" w:cs="B Zar"/>
          <w:sz w:val="18"/>
          <w:rtl/>
        </w:rPr>
        <w:t>ن</w:t>
      </w:r>
      <w:r w:rsidRPr="000F3547">
        <w:rPr>
          <w:rFonts w:ascii="Times New Roman" w:hAnsi="Times New Roman" w:cs="B Zar" w:hint="cs"/>
          <w:sz w:val="18"/>
          <w:rtl/>
        </w:rPr>
        <w:t>ب</w:t>
      </w:r>
      <w:r w:rsidRPr="000F3547">
        <w:rPr>
          <w:rFonts w:ascii="Times New Roman" w:hAnsi="Times New Roman" w:cs="B Zar"/>
          <w:sz w:val="18"/>
          <w:rtl/>
        </w:rPr>
        <w:t>شت» و «آغازه» نيز ديگر برابر</w:t>
      </w:r>
      <w:r w:rsidRPr="000F3547">
        <w:rPr>
          <w:rFonts w:ascii="Times New Roman" w:hAnsi="Times New Roman" w:cs="B Zar" w:hint="cs"/>
          <w:sz w:val="18"/>
          <w:rtl/>
        </w:rPr>
        <w:t xml:space="preserve"> </w:t>
      </w:r>
      <w:r w:rsidRPr="000F3547">
        <w:rPr>
          <w:rFonts w:ascii="Times New Roman" w:hAnsi="Times New Roman" w:cs="B Zar"/>
          <w:sz w:val="18"/>
          <w:rtl/>
        </w:rPr>
        <w:t>نهاده</w:t>
      </w:r>
      <w:r w:rsidRPr="000F3547">
        <w:rPr>
          <w:rFonts w:ascii="Times New Roman" w:hAnsi="Times New Roman" w:cs="B Zar" w:hint="cs"/>
          <w:sz w:val="18"/>
          <w:rtl/>
        </w:rPr>
        <w:t>‌</w:t>
      </w:r>
      <w:r w:rsidRPr="000F3547">
        <w:rPr>
          <w:rFonts w:ascii="Times New Roman" w:hAnsi="Times New Roman" w:cs="B Zar"/>
          <w:sz w:val="18"/>
          <w:rtl/>
        </w:rPr>
        <w:t>ها براي اين واژه هستند</w:t>
      </w:r>
      <w:r w:rsidRPr="000F3547">
        <w:rPr>
          <w:rFonts w:ascii="Times New Roman" w:hAnsi="Times New Roman" w:cs="B Zar"/>
          <w:sz w:val="18"/>
        </w:rPr>
        <w:t>.</w:t>
      </w:r>
    </w:p>
  </w:footnote>
  <w:footnote w:id="7">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Biographic resume</w:t>
      </w:r>
    </w:p>
  </w:footnote>
  <w:footnote w:id="8">
    <w:p w:rsidR="00353EBE" w:rsidRPr="000F3547" w:rsidRDefault="00353EBE" w:rsidP="00067ADF">
      <w:pPr>
        <w:spacing w:after="0"/>
        <w:rPr>
          <w:rFonts w:ascii="Times New Roman" w:hAnsi="Times New Roman" w:cs="B Zar"/>
          <w:sz w:val="18"/>
          <w:rtl/>
        </w:rPr>
      </w:pPr>
      <w:r w:rsidRPr="000F3547">
        <w:rPr>
          <w:rFonts w:ascii="Times New Roman" w:hAnsi="Times New Roman" w:cs="B Zar"/>
          <w:sz w:val="18"/>
        </w:rPr>
        <w:footnoteRef/>
      </w:r>
      <w:r w:rsidRPr="000F3547">
        <w:rPr>
          <w:rFonts w:ascii="Times New Roman" w:hAnsi="Times New Roman" w:cs="B Zar" w:hint="cs"/>
          <w:sz w:val="18"/>
          <w:rtl/>
        </w:rPr>
        <w:t>.</w:t>
      </w:r>
      <w:r w:rsidRPr="000F3547">
        <w:rPr>
          <w:rFonts w:ascii="Times New Roman" w:hAnsi="Times New Roman" w:cs="B Zar"/>
          <w:sz w:val="18"/>
          <w:rtl/>
        </w:rPr>
        <w:t xml:space="preserve"> اين بخش براي دانشجويان دورة دكتري ضروري است</w:t>
      </w:r>
      <w:r w:rsidRPr="000F3547">
        <w:rPr>
          <w:rFonts w:ascii="Times New Roman" w:hAnsi="Times New Roman" w:cs="B Zar"/>
          <w:sz w:val="18"/>
        </w:rPr>
        <w:t>.</w:t>
      </w:r>
    </w:p>
  </w:footnote>
  <w:footnote w:id="9">
    <w:p w:rsidR="00353EBE" w:rsidRPr="000F3547" w:rsidRDefault="00353EBE" w:rsidP="00067ADF">
      <w:pPr>
        <w:bidi w:val="0"/>
        <w:spacing w:after="0"/>
        <w:rPr>
          <w:rFonts w:ascii="Times New Roman" w:hAnsi="Times New Roman" w:cs="B Zar"/>
          <w:sz w:val="18"/>
          <w:rtl/>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Bold</w:t>
      </w:r>
    </w:p>
  </w:footnote>
  <w:footnote w:id="10">
    <w:p w:rsidR="00353EBE" w:rsidRPr="000F3547" w:rsidRDefault="00353EBE" w:rsidP="00067ADF">
      <w:pPr>
        <w:bidi w:val="0"/>
        <w:spacing w:after="0"/>
        <w:rPr>
          <w:rFonts w:ascii="Times New Roman" w:hAnsi="Times New Roman" w:cs="B Zar"/>
          <w:sz w:val="18"/>
          <w:rtl/>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B Zar</w:t>
      </w:r>
    </w:p>
  </w:footnote>
  <w:footnote w:id="11">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Times New Roman</w:t>
      </w:r>
    </w:p>
  </w:footnote>
  <w:footnote w:id="12">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Underline</w:t>
      </w:r>
    </w:p>
  </w:footnote>
  <w:footnote w:id="13">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Scan</w:t>
      </w:r>
    </w:p>
  </w:footnote>
  <w:footnote w:id="14">
    <w:p w:rsidR="00353EBE" w:rsidRPr="000F3547" w:rsidRDefault="00353EBE" w:rsidP="00067ADF">
      <w:pPr>
        <w:spacing w:after="0" w:line="480" w:lineRule="auto"/>
        <w:jc w:val="lowKashida"/>
        <w:rPr>
          <w:rFonts w:ascii="Times New Roman" w:hAnsi="Times New Roman" w:cs="B Zar"/>
          <w:sz w:val="18"/>
          <w:rtl/>
        </w:rPr>
      </w:pPr>
      <w:r w:rsidRPr="000F3547">
        <w:rPr>
          <w:rFonts w:ascii="Times New Roman" w:hAnsi="Times New Roman" w:cs="B Zar"/>
          <w:sz w:val="18"/>
        </w:rPr>
        <w:footnoteRef/>
      </w:r>
      <w:r w:rsidRPr="000F3547">
        <w:rPr>
          <w:rFonts w:ascii="Times New Roman" w:hAnsi="Times New Roman" w:cs="B Zar"/>
          <w:sz w:val="18"/>
        </w:rPr>
        <w:t xml:space="preserve"> </w:t>
      </w:r>
      <w:r w:rsidRPr="000F3547">
        <w:rPr>
          <w:rFonts w:ascii="Times New Roman" w:hAnsi="Times New Roman" w:cs="B Zar" w:hint="cs"/>
          <w:sz w:val="18"/>
          <w:rtl/>
        </w:rPr>
        <w:t>- اقلیّت‌های دینی، نام کتاب آسمانی خود را جایگزین نمایند.</w:t>
      </w:r>
    </w:p>
  </w:footnote>
  <w:footnote w:id="15">
    <w:p w:rsidR="00353EBE" w:rsidRPr="000F3547" w:rsidRDefault="00353EBE" w:rsidP="00067ADF">
      <w:pPr>
        <w:bidi w:val="0"/>
        <w:spacing w:after="0"/>
        <w:rPr>
          <w:rFonts w:ascii="Times New Roman" w:hAnsi="Times New Roman" w:cs="B Zar"/>
          <w:sz w:val="18"/>
          <w:rtl/>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Line spacing</w:t>
      </w:r>
    </w:p>
  </w:footnote>
  <w:footnote w:id="16">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Heading</w:t>
      </w:r>
    </w:p>
  </w:footnote>
  <w:footnote w:id="17">
    <w:p w:rsidR="00353EBE" w:rsidRPr="000F3547" w:rsidRDefault="00353EBE" w:rsidP="00067ADF">
      <w:pPr>
        <w:bidi w:val="0"/>
        <w:spacing w:after="0"/>
        <w:rPr>
          <w:rFonts w:ascii="Times New Roman" w:hAnsi="Times New Roman" w:cs="B Zar"/>
          <w:sz w:val="18"/>
          <w:rtl/>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 xml:space="preserve">pt (point) </w:t>
      </w:r>
      <w:r w:rsidRPr="000F3547">
        <w:rPr>
          <w:rFonts w:ascii="Times New Roman" w:hAnsi="Times New Roman" w:cs="B Zar"/>
          <w:sz w:val="18"/>
          <w:rtl/>
        </w:rPr>
        <w:t>واحد اندازه</w:t>
      </w:r>
      <w:r w:rsidRPr="000F3547">
        <w:rPr>
          <w:rFonts w:ascii="Times New Roman" w:hAnsi="Times New Roman" w:cs="B Zar" w:hint="cs"/>
          <w:sz w:val="18"/>
          <w:rtl/>
        </w:rPr>
        <w:t>‌</w:t>
      </w:r>
      <w:r w:rsidRPr="000F3547">
        <w:rPr>
          <w:rFonts w:ascii="Times New Roman" w:hAnsi="Times New Roman" w:cs="B Zar"/>
          <w:sz w:val="18"/>
          <w:rtl/>
        </w:rPr>
        <w:t>گيري در گزينة «پارگراف» واژه</w:t>
      </w:r>
      <w:r w:rsidRPr="000F3547">
        <w:rPr>
          <w:rFonts w:ascii="Times New Roman" w:hAnsi="Times New Roman" w:cs="B Zar" w:hint="cs"/>
          <w:sz w:val="18"/>
          <w:rtl/>
        </w:rPr>
        <w:t>‌</w:t>
      </w:r>
      <w:r w:rsidRPr="000F3547">
        <w:rPr>
          <w:rFonts w:ascii="Times New Roman" w:hAnsi="Times New Roman" w:cs="B Zar"/>
          <w:sz w:val="18"/>
          <w:rtl/>
        </w:rPr>
        <w:t>پرداز «ورد» براي پيش و پس از هر بند</w:t>
      </w:r>
    </w:p>
  </w:footnote>
  <w:footnote w:id="18">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Header</w:t>
      </w:r>
    </w:p>
  </w:footnote>
  <w:footnote w:id="19">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Arial</w:t>
      </w:r>
    </w:p>
  </w:footnote>
  <w:footnote w:id="20">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 persianacademy.ir/fa/das.aspx</w:t>
      </w:r>
    </w:p>
  </w:footnote>
  <w:footnote w:id="21">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 Informative abstract</w:t>
      </w:r>
    </w:p>
  </w:footnote>
  <w:footnote w:id="22">
    <w:p w:rsidR="00353EBE" w:rsidRPr="000F3547" w:rsidRDefault="00353EBE" w:rsidP="00067ADF">
      <w:pPr>
        <w:bidi w:val="0"/>
        <w:spacing w:after="0"/>
        <w:rPr>
          <w:rFonts w:ascii="Times New Roman" w:hAnsi="Times New Roman" w:cs="B Zar"/>
          <w:sz w:val="18"/>
          <w:rtl/>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Structured</w:t>
      </w:r>
    </w:p>
  </w:footnote>
  <w:footnote w:id="23">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Descriptor</w:t>
      </w:r>
    </w:p>
  </w:footnote>
  <w:footnote w:id="24">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Identifier</w:t>
      </w:r>
    </w:p>
  </w:footnote>
  <w:footnote w:id="25">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Transliteration</w:t>
      </w:r>
    </w:p>
  </w:footnote>
  <w:footnote w:id="26">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Transcription</w:t>
      </w:r>
    </w:p>
  </w:footnote>
  <w:footnote w:id="27">
    <w:p w:rsidR="00353EBE" w:rsidRPr="000F3547" w:rsidRDefault="00353EBE" w:rsidP="006D5C32">
      <w:pPr>
        <w:tabs>
          <w:tab w:val="right" w:pos="9026"/>
        </w:tabs>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Space</w:t>
      </w:r>
      <w:r w:rsidRPr="000F3547">
        <w:rPr>
          <w:rFonts w:ascii="Times New Roman" w:hAnsi="Times New Roman" w:cs="B Zar"/>
          <w:sz w:val="18"/>
        </w:rPr>
        <w:tab/>
      </w:r>
    </w:p>
  </w:footnote>
  <w:footnote w:id="28">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Back slash</w:t>
      </w:r>
    </w:p>
  </w:footnote>
  <w:footnote w:id="29">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Comma</w:t>
      </w:r>
    </w:p>
  </w:footnote>
  <w:footnote w:id="30">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Superscript</w:t>
      </w:r>
    </w:p>
  </w:footnote>
  <w:footnote w:id="31">
    <w:p w:rsidR="00353EBE" w:rsidRPr="000F3547" w:rsidRDefault="00353EBE" w:rsidP="00067ADF">
      <w:pPr>
        <w:spacing w:after="0"/>
        <w:rPr>
          <w:rFonts w:ascii="Times New Roman" w:hAnsi="Times New Roman" w:cs="B Zar"/>
          <w:sz w:val="18"/>
          <w:rtl/>
        </w:rPr>
      </w:pPr>
      <w:r w:rsidRPr="000F3547">
        <w:rPr>
          <w:rFonts w:ascii="Times New Roman" w:hAnsi="Times New Roman" w:cs="B Zar"/>
          <w:sz w:val="18"/>
        </w:rPr>
        <w:t>.</w:t>
      </w:r>
      <w:r w:rsidRPr="000F3547">
        <w:rPr>
          <w:rFonts w:ascii="Times New Roman" w:hAnsi="Times New Roman" w:cs="B Zar"/>
          <w:sz w:val="18"/>
        </w:rPr>
        <w:footnoteRef/>
      </w:r>
      <w:r w:rsidRPr="000F3547">
        <w:rPr>
          <w:rFonts w:ascii="Times New Roman" w:hAnsi="Times New Roman" w:cs="B Zar"/>
          <w:sz w:val="18"/>
          <w:rtl/>
        </w:rPr>
        <w:t xml:space="preserve"> گاهي واژة «دگرنويسي» نيز به</w:t>
      </w:r>
      <w:r w:rsidRPr="000F3547">
        <w:rPr>
          <w:rFonts w:ascii="Times New Roman" w:hAnsi="Times New Roman" w:cs="B Zar" w:hint="cs"/>
          <w:sz w:val="18"/>
          <w:rtl/>
        </w:rPr>
        <w:t>‌</w:t>
      </w:r>
      <w:r w:rsidRPr="000F3547">
        <w:rPr>
          <w:rFonts w:ascii="Times New Roman" w:hAnsi="Times New Roman" w:cs="B Zar"/>
          <w:sz w:val="18"/>
          <w:rtl/>
        </w:rPr>
        <w:t>جاي آوانويسي به</w:t>
      </w:r>
      <w:r w:rsidRPr="000F3547">
        <w:rPr>
          <w:rFonts w:ascii="Times New Roman" w:hAnsi="Times New Roman" w:cs="B Zar" w:hint="cs"/>
          <w:sz w:val="18"/>
          <w:rtl/>
        </w:rPr>
        <w:t>‌</w:t>
      </w:r>
      <w:r w:rsidRPr="000F3547">
        <w:rPr>
          <w:rFonts w:ascii="Times New Roman" w:hAnsi="Times New Roman" w:cs="B Zar"/>
          <w:sz w:val="18"/>
          <w:rtl/>
        </w:rPr>
        <w:t>كار مي</w:t>
      </w:r>
      <w:r w:rsidRPr="000F3547">
        <w:rPr>
          <w:rFonts w:ascii="Times New Roman" w:hAnsi="Times New Roman" w:cs="B Zar" w:hint="cs"/>
          <w:sz w:val="18"/>
          <w:rtl/>
        </w:rPr>
        <w:t>‌</w:t>
      </w:r>
      <w:r w:rsidRPr="000F3547">
        <w:rPr>
          <w:rFonts w:ascii="Times New Roman" w:hAnsi="Times New Roman" w:cs="B Zar"/>
          <w:sz w:val="18"/>
          <w:rtl/>
        </w:rPr>
        <w:t>رود</w:t>
      </w:r>
      <w:r w:rsidRPr="000F3547">
        <w:rPr>
          <w:rFonts w:ascii="Times New Roman" w:hAnsi="Times New Roman" w:cs="B Zar"/>
          <w:sz w:val="18"/>
        </w:rPr>
        <w:t>.</w:t>
      </w:r>
    </w:p>
  </w:footnote>
  <w:footnote w:id="32">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Character</w:t>
      </w:r>
    </w:p>
  </w:footnote>
  <w:footnote w:id="33">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Citation</w:t>
      </w:r>
    </w:p>
  </w:footnote>
  <w:footnote w:id="34">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American Psycology Association (APA)</w:t>
      </w:r>
    </w:p>
  </w:footnote>
  <w:footnote w:id="35">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Chicago</w:t>
      </w:r>
    </w:p>
  </w:footnote>
  <w:footnote w:id="36">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Vancouver</w:t>
      </w:r>
    </w:p>
  </w:footnote>
  <w:footnote w:id="37">
    <w:p w:rsidR="00353EBE" w:rsidRPr="000F3547" w:rsidRDefault="00353EBE" w:rsidP="00067ADF">
      <w:pPr>
        <w:bidi w:val="0"/>
        <w:spacing w:after="0"/>
        <w:rPr>
          <w:rFonts w:ascii="Times New Roman" w:hAnsi="Times New Roman" w:cs="B Zar"/>
          <w:sz w:val="18"/>
        </w:rPr>
      </w:pPr>
      <w:r w:rsidRPr="000F3547">
        <w:rPr>
          <w:rFonts w:ascii="Times New Roman" w:hAnsi="Times New Roman" w:cs="B Zar"/>
          <w:sz w:val="18"/>
        </w:rPr>
        <w:footnoteRef/>
      </w:r>
      <w:r w:rsidRPr="000F3547">
        <w:rPr>
          <w:rFonts w:ascii="Times New Roman" w:hAnsi="Times New Roman" w:cs="B Zar"/>
          <w:sz w:val="18"/>
        </w:rPr>
        <w:t>.</w:t>
      </w:r>
      <w:r w:rsidRPr="000F3547">
        <w:rPr>
          <w:rFonts w:ascii="Times New Roman" w:hAnsi="Times New Roman" w:cs="B Zar"/>
          <w:sz w:val="18"/>
          <w:rtl/>
        </w:rPr>
        <w:t xml:space="preserve"> </w:t>
      </w:r>
      <w:r w:rsidRPr="000F3547">
        <w:rPr>
          <w:rFonts w:ascii="Times New Roman" w:hAnsi="Times New Roman" w:cs="B Zar"/>
          <w:sz w:val="18"/>
        </w:rPr>
        <w:t>Turabian</w:t>
      </w:r>
    </w:p>
  </w:footnote>
  <w:footnote w:id="38">
    <w:p w:rsidR="00353EBE" w:rsidRPr="000F3547" w:rsidRDefault="00353EBE" w:rsidP="00067ADF">
      <w:pPr>
        <w:spacing w:after="0"/>
        <w:rPr>
          <w:rFonts w:ascii="Times New Roman" w:hAnsi="Times New Roman" w:cs="B Zar"/>
          <w:sz w:val="18"/>
          <w:rtl/>
        </w:rPr>
      </w:pPr>
      <w:r w:rsidRPr="000F3547">
        <w:rPr>
          <w:rFonts w:ascii="Times New Roman" w:hAnsi="Times New Roman" w:cs="B Zar"/>
          <w:sz w:val="18"/>
        </w:rPr>
        <w:t>.</w:t>
      </w:r>
      <w:r w:rsidRPr="000F3547">
        <w:rPr>
          <w:rFonts w:ascii="Times New Roman" w:hAnsi="Times New Roman" w:cs="B Zar"/>
          <w:sz w:val="18"/>
        </w:rPr>
        <w:footnoteRef/>
      </w:r>
      <w:r w:rsidRPr="000F3547">
        <w:rPr>
          <w:rFonts w:ascii="Times New Roman" w:hAnsi="Times New Roman" w:cs="B Zar"/>
          <w:sz w:val="18"/>
          <w:rtl/>
        </w:rPr>
        <w:t xml:space="preserve"> اين شيوه</w:t>
      </w:r>
      <w:r w:rsidRPr="000F3547">
        <w:rPr>
          <w:rFonts w:ascii="Times New Roman" w:hAnsi="Times New Roman" w:cs="B Zar" w:hint="cs"/>
          <w:sz w:val="18"/>
          <w:rtl/>
        </w:rPr>
        <w:t>‌</w:t>
      </w:r>
      <w:r w:rsidRPr="000F3547">
        <w:rPr>
          <w:rFonts w:ascii="Times New Roman" w:hAnsi="Times New Roman" w:cs="B Zar"/>
          <w:sz w:val="18"/>
          <w:rtl/>
        </w:rPr>
        <w:t>نامه در نشاني</w:t>
      </w:r>
      <w:r w:rsidRPr="000F3547">
        <w:rPr>
          <w:rFonts w:ascii="Times New Roman" w:hAnsi="Times New Roman" w:cs="B Zar"/>
          <w:sz w:val="18"/>
        </w:rPr>
        <w:t xml:space="preserve"> imos.irandoc.ac.ir </w:t>
      </w:r>
      <w:r w:rsidRPr="000F3547">
        <w:rPr>
          <w:rFonts w:ascii="Times New Roman" w:hAnsi="Times New Roman" w:cs="B Zar"/>
          <w:sz w:val="18"/>
          <w:rtl/>
        </w:rPr>
        <w:t>در دسترس همگان است</w:t>
      </w:r>
      <w:r w:rsidRPr="000F3547">
        <w:rPr>
          <w:rFonts w:ascii="Times New Roman" w:hAnsi="Times New Roman" w:cs="B Zar"/>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B Nazanin"/>
        <w:rtl/>
      </w:rPr>
      <w:id w:val="-215434151"/>
      <w:docPartObj>
        <w:docPartGallery w:val="Page Numbers (Top of Page)"/>
        <w:docPartUnique/>
      </w:docPartObj>
    </w:sdtPr>
    <w:sdtContent>
      <w:p w:rsidR="00353EBE" w:rsidRPr="00067ADF" w:rsidRDefault="00353EBE" w:rsidP="00067ADF">
        <w:pPr>
          <w:pStyle w:val="Header"/>
          <w:pBdr>
            <w:bottom w:val="single" w:sz="4" w:space="1" w:color="auto"/>
          </w:pBdr>
          <w:spacing w:after="240"/>
          <w:rPr>
            <w:rFonts w:cs="B Nazanin"/>
          </w:rPr>
        </w:pPr>
        <w:r w:rsidRPr="00067ADF">
          <w:rPr>
            <w:rFonts w:cs="B Nazanin"/>
          </w:rPr>
          <w:fldChar w:fldCharType="begin"/>
        </w:r>
        <w:r w:rsidRPr="00067ADF">
          <w:rPr>
            <w:rFonts w:cs="B Nazanin"/>
          </w:rPr>
          <w:instrText xml:space="preserve"> PAGE   \* MERGEFORMAT </w:instrText>
        </w:r>
        <w:r w:rsidRPr="00067ADF">
          <w:rPr>
            <w:rFonts w:cs="B Nazanin"/>
          </w:rPr>
          <w:fldChar w:fldCharType="separate"/>
        </w:r>
        <w:r w:rsidR="00592594">
          <w:rPr>
            <w:rFonts w:cs="B Nazanin"/>
            <w:noProof/>
            <w:rtl/>
          </w:rPr>
          <w:t>58</w:t>
        </w:r>
        <w:r w:rsidRPr="00067ADF">
          <w:rPr>
            <w:rFonts w:cs="B Nazanin"/>
            <w:noProof/>
          </w:rPr>
          <w:fldChar w:fldCharType="end"/>
        </w:r>
        <w:r w:rsidRPr="00067ADF">
          <w:rPr>
            <w:rFonts w:cs="B Nazanin" w:hint="cs"/>
            <w:rtl/>
          </w:rPr>
          <w:t xml:space="preserve"> </w:t>
        </w:r>
        <w:r w:rsidRPr="00067ADF">
          <w:rPr>
            <w:rFonts w:cs="B Nazanin" w:hint="cs"/>
            <w:rtl/>
          </w:rPr>
          <w:tab/>
        </w:r>
        <w:r w:rsidRPr="008C5CD1">
          <w:rPr>
            <w:rFonts w:eastAsia="Times New Roman" w:cs="B Zar" w:hint="cs"/>
            <w:noProof/>
            <w:rtl/>
            <w:lang w:bidi="ar-SA"/>
          </w:rPr>
          <w:drawing>
            <wp:inline distT="0" distB="0" distL="0" distR="0" wp14:anchorId="26C1B3C1" wp14:editId="7019CD8D">
              <wp:extent cx="445543" cy="476250"/>
              <wp:effectExtent l="0" t="0" r="0" b="0"/>
              <wp:docPr id="23" name="Picture 23" descr="RAZ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ZI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8172" cy="489749"/>
                      </a:xfrm>
                      <a:prstGeom prst="rect">
                        <a:avLst/>
                      </a:prstGeom>
                      <a:noFill/>
                    </pic:spPr>
                  </pic:pic>
                </a:graphicData>
              </a:graphic>
            </wp:inline>
          </w:drawing>
        </w:r>
        <w:r w:rsidRPr="00067ADF">
          <w:rPr>
            <w:rFonts w:cs="B Nazanin" w:hint="cs"/>
            <w:rtl/>
          </w:rPr>
          <w:tab/>
          <w:t>راهنمای نگارش پایان‌نامه و رساله</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B Nazanin"/>
        <w:rtl/>
      </w:rPr>
      <w:id w:val="-2046664106"/>
      <w:docPartObj>
        <w:docPartGallery w:val="Page Numbers (Top of Page)"/>
        <w:docPartUnique/>
      </w:docPartObj>
    </w:sdtPr>
    <w:sdtEndPr>
      <w:rPr>
        <w:noProof/>
      </w:rPr>
    </w:sdtEndPr>
    <w:sdtContent>
      <w:p w:rsidR="00353EBE" w:rsidRPr="002A3E82" w:rsidRDefault="00353EBE" w:rsidP="00067ADF">
        <w:pPr>
          <w:pBdr>
            <w:bottom w:val="single" w:sz="4" w:space="1" w:color="auto"/>
          </w:pBdr>
          <w:spacing w:after="240"/>
          <w:jc w:val="both"/>
          <w:rPr>
            <w:rFonts w:cs="B Nazanin"/>
          </w:rPr>
        </w:pPr>
        <w:r w:rsidRPr="002A3E82">
          <w:rPr>
            <w:rFonts w:cs="B Nazanin" w:hint="cs"/>
            <w:rtl/>
          </w:rPr>
          <w:t xml:space="preserve">راهنمای نگارش پایان‌نامه و رساله </w:t>
        </w:r>
        <w:r w:rsidRPr="002A3E82">
          <w:rPr>
            <w:rFonts w:cs="B Nazanin" w:hint="cs"/>
            <w:rtl/>
          </w:rPr>
          <w:tab/>
        </w:r>
        <w:r>
          <w:rPr>
            <w:rFonts w:cs="B Nazanin" w:hint="cs"/>
            <w:rtl/>
          </w:rPr>
          <w:t xml:space="preserve">                            </w:t>
        </w:r>
        <w:r w:rsidRPr="008C5CD1">
          <w:rPr>
            <w:rFonts w:eastAsia="Times New Roman" w:cs="B Zar" w:hint="cs"/>
            <w:noProof/>
            <w:rtl/>
            <w:lang w:bidi="ar-SA"/>
          </w:rPr>
          <w:drawing>
            <wp:inline distT="0" distB="0" distL="0" distR="0" wp14:anchorId="0AE8F805" wp14:editId="267F8021">
              <wp:extent cx="516830" cy="552450"/>
              <wp:effectExtent l="0" t="0" r="0" b="0"/>
              <wp:docPr id="37" name="Picture 37" descr="RAZ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ZI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9593" cy="566093"/>
                      </a:xfrm>
                      <a:prstGeom prst="rect">
                        <a:avLst/>
                      </a:prstGeom>
                      <a:noFill/>
                    </pic:spPr>
                  </pic:pic>
                </a:graphicData>
              </a:graphic>
            </wp:inline>
          </w:drawing>
        </w:r>
        <w:r>
          <w:rPr>
            <w:rFonts w:cs="B Nazanin" w:hint="cs"/>
            <w:rtl/>
          </w:rPr>
          <w:t xml:space="preserve">                                                  </w:t>
        </w:r>
        <w:r w:rsidRPr="002A3E82">
          <w:rPr>
            <w:rFonts w:cs="B Nazanin" w:hint="cs"/>
            <w:rtl/>
          </w:rPr>
          <w:tab/>
        </w:r>
        <w:r>
          <w:rPr>
            <w:rFonts w:cs="B Nazanin" w:hint="cs"/>
            <w:rtl/>
          </w:rPr>
          <w:t xml:space="preserve">              </w:t>
        </w:r>
        <w:r w:rsidRPr="002A3E82">
          <w:rPr>
            <w:rFonts w:cs="B Nazanin" w:hint="cs"/>
            <w:rtl/>
          </w:rPr>
          <w:t xml:space="preserve"> </w:t>
        </w:r>
        <w:r w:rsidRPr="002A3E82">
          <w:rPr>
            <w:rFonts w:cs="B Nazanin"/>
          </w:rPr>
          <w:fldChar w:fldCharType="begin"/>
        </w:r>
        <w:r w:rsidRPr="002A3E82">
          <w:rPr>
            <w:rFonts w:cs="B Nazanin"/>
          </w:rPr>
          <w:instrText xml:space="preserve"> PAGE   \* MERGEFORMAT </w:instrText>
        </w:r>
        <w:r w:rsidRPr="002A3E82">
          <w:rPr>
            <w:rFonts w:cs="B Nazanin"/>
          </w:rPr>
          <w:fldChar w:fldCharType="separate"/>
        </w:r>
        <w:r w:rsidR="00592594">
          <w:rPr>
            <w:rFonts w:cs="B Nazanin"/>
            <w:noProof/>
            <w:rtl/>
          </w:rPr>
          <w:t>59</w:t>
        </w:r>
        <w:r w:rsidRPr="002A3E82">
          <w:rPr>
            <w:rFonts w:cs="B Nazani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B1EBA"/>
    <w:multiLevelType w:val="hybridMultilevel"/>
    <w:tmpl w:val="DBFE305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1B763403"/>
    <w:multiLevelType w:val="hybridMultilevel"/>
    <w:tmpl w:val="2C32FC5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38A31407"/>
    <w:multiLevelType w:val="hybridMultilevel"/>
    <w:tmpl w:val="2CC62C8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3EC66797"/>
    <w:multiLevelType w:val="hybridMultilevel"/>
    <w:tmpl w:val="9CEC947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4A817DD4"/>
    <w:multiLevelType w:val="hybridMultilevel"/>
    <w:tmpl w:val="20FA8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254D57"/>
    <w:multiLevelType w:val="multilevel"/>
    <w:tmpl w:val="898090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3"/>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hdrShapeDefaults>
    <o:shapedefaults v:ext="edit" spidmax="16385"/>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E82"/>
    <w:rsid w:val="00067ADF"/>
    <w:rsid w:val="000B5727"/>
    <w:rsid w:val="000E1A19"/>
    <w:rsid w:val="000F3547"/>
    <w:rsid w:val="00182E5F"/>
    <w:rsid w:val="00197809"/>
    <w:rsid w:val="001B6F2D"/>
    <w:rsid w:val="00280C84"/>
    <w:rsid w:val="002A3E82"/>
    <w:rsid w:val="002C2EB8"/>
    <w:rsid w:val="00304DB5"/>
    <w:rsid w:val="00353EBE"/>
    <w:rsid w:val="00394B3E"/>
    <w:rsid w:val="004077C5"/>
    <w:rsid w:val="004F3713"/>
    <w:rsid w:val="00503119"/>
    <w:rsid w:val="00592594"/>
    <w:rsid w:val="005A214D"/>
    <w:rsid w:val="005B60D0"/>
    <w:rsid w:val="00600928"/>
    <w:rsid w:val="00612691"/>
    <w:rsid w:val="006D5C32"/>
    <w:rsid w:val="006F7735"/>
    <w:rsid w:val="00715B8D"/>
    <w:rsid w:val="007A073F"/>
    <w:rsid w:val="00910660"/>
    <w:rsid w:val="00935FDD"/>
    <w:rsid w:val="00992FE3"/>
    <w:rsid w:val="00A53DF8"/>
    <w:rsid w:val="00AD5DEE"/>
    <w:rsid w:val="00AD78B4"/>
    <w:rsid w:val="00B634AB"/>
    <w:rsid w:val="00BD682E"/>
    <w:rsid w:val="00CB5DF9"/>
    <w:rsid w:val="00CF4131"/>
    <w:rsid w:val="00D13FE9"/>
    <w:rsid w:val="00D437FC"/>
    <w:rsid w:val="00D80E95"/>
    <w:rsid w:val="00DB2DAB"/>
    <w:rsid w:val="00DB31C6"/>
    <w:rsid w:val="00E033B6"/>
    <w:rsid w:val="00E57837"/>
    <w:rsid w:val="00ED05B6"/>
    <w:rsid w:val="00F5496F"/>
    <w:rsid w:val="00FC0BE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E38A2DB4-809C-4B1A-84F4-7E01EB7E7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bidi/>
    </w:pPr>
  </w:style>
  <w:style w:type="paragraph" w:styleId="Heading1">
    <w:name w:val="heading 1"/>
    <w:basedOn w:val="Normal"/>
    <w:next w:val="Normal"/>
    <w:link w:val="Heading1Char"/>
    <w:uiPriority w:val="9"/>
    <w:qFormat/>
    <w:rsid w:val="002A3E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A3E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3E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E82"/>
    <w:rPr>
      <w:rFonts w:ascii="Tahoma" w:hAnsi="Tahoma" w:cs="Tahoma"/>
      <w:sz w:val="16"/>
      <w:szCs w:val="16"/>
    </w:rPr>
  </w:style>
  <w:style w:type="paragraph" w:styleId="Footer">
    <w:name w:val="footer"/>
    <w:basedOn w:val="Normal"/>
    <w:link w:val="FooterChar"/>
    <w:uiPriority w:val="99"/>
    <w:unhideWhenUsed/>
    <w:rsid w:val="002A3E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3E82"/>
  </w:style>
  <w:style w:type="paragraph" w:styleId="Header">
    <w:name w:val="header"/>
    <w:basedOn w:val="Normal"/>
    <w:link w:val="HeaderChar"/>
    <w:uiPriority w:val="99"/>
    <w:unhideWhenUsed/>
    <w:rsid w:val="002A3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3E82"/>
  </w:style>
  <w:style w:type="character" w:customStyle="1" w:styleId="Heading1Char">
    <w:name w:val="Heading 1 Char"/>
    <w:basedOn w:val="DefaultParagraphFont"/>
    <w:link w:val="Heading1"/>
    <w:uiPriority w:val="9"/>
    <w:rsid w:val="002A3E8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A3E82"/>
    <w:rPr>
      <w:rFonts w:asciiTheme="majorHAnsi" w:eastAsiaTheme="majorEastAsia" w:hAnsiTheme="majorHAnsi" w:cstheme="majorBidi"/>
      <w:b/>
      <w:bCs/>
      <w:color w:val="4F81BD" w:themeColor="accent1"/>
      <w:sz w:val="26"/>
      <w:szCs w:val="26"/>
    </w:rPr>
  </w:style>
  <w:style w:type="paragraph" w:customStyle="1" w:styleId="1">
    <w:name w:val="عنوان 1"/>
    <w:basedOn w:val="Normal"/>
    <w:link w:val="1Char"/>
    <w:qFormat/>
    <w:rsid w:val="000F3547"/>
    <w:pPr>
      <w:spacing w:before="240" w:after="120"/>
    </w:pPr>
    <w:rPr>
      <w:rFonts w:ascii="Times New Roman" w:hAnsi="Times New Roman" w:cs="B Zar"/>
      <w:bCs/>
      <w:color w:val="000000" w:themeColor="text1"/>
      <w:szCs w:val="26"/>
    </w:rPr>
  </w:style>
  <w:style w:type="paragraph" w:customStyle="1" w:styleId="21">
    <w:name w:val="عنوان 21"/>
    <w:basedOn w:val="1"/>
    <w:link w:val="2Char"/>
    <w:qFormat/>
    <w:rsid w:val="000F3547"/>
    <w:rPr>
      <w:szCs w:val="24"/>
    </w:rPr>
  </w:style>
  <w:style w:type="character" w:customStyle="1" w:styleId="1Char">
    <w:name w:val="عنوان 1 Char"/>
    <w:basedOn w:val="DefaultParagraphFont"/>
    <w:link w:val="1"/>
    <w:rsid w:val="000F3547"/>
    <w:rPr>
      <w:rFonts w:ascii="Times New Roman" w:hAnsi="Times New Roman" w:cs="B Zar"/>
      <w:bCs/>
      <w:color w:val="000000" w:themeColor="text1"/>
      <w:szCs w:val="26"/>
    </w:rPr>
  </w:style>
  <w:style w:type="paragraph" w:customStyle="1" w:styleId="a">
    <w:name w:val="جدول"/>
    <w:basedOn w:val="Normal"/>
    <w:link w:val="Char"/>
    <w:qFormat/>
    <w:rsid w:val="00ED05B6"/>
    <w:pPr>
      <w:spacing w:after="0"/>
      <w:jc w:val="center"/>
    </w:pPr>
    <w:rPr>
      <w:rFonts w:asciiTheme="majorBidi" w:hAnsiTheme="majorBidi" w:cs="B Zar"/>
      <w:b/>
      <w:bCs/>
      <w:color w:val="000000" w:themeColor="text1"/>
      <w:sz w:val="20"/>
      <w:szCs w:val="20"/>
    </w:rPr>
  </w:style>
  <w:style w:type="character" w:customStyle="1" w:styleId="2Char">
    <w:name w:val="عنوان 2 Char"/>
    <w:basedOn w:val="1Char"/>
    <w:link w:val="21"/>
    <w:rsid w:val="000F3547"/>
    <w:rPr>
      <w:rFonts w:ascii="Times New Roman" w:hAnsi="Times New Roman" w:cs="B Zar"/>
      <w:bCs/>
      <w:color w:val="000000" w:themeColor="text1"/>
      <w:szCs w:val="24"/>
    </w:rPr>
  </w:style>
  <w:style w:type="paragraph" w:customStyle="1" w:styleId="31">
    <w:name w:val="عنوان 31"/>
    <w:basedOn w:val="21"/>
    <w:link w:val="3Char"/>
    <w:qFormat/>
    <w:rsid w:val="00ED05B6"/>
    <w:pPr>
      <w:spacing w:before="120"/>
    </w:pPr>
  </w:style>
  <w:style w:type="character" w:customStyle="1" w:styleId="Char">
    <w:name w:val="جدول Char"/>
    <w:basedOn w:val="DefaultParagraphFont"/>
    <w:link w:val="a"/>
    <w:rsid w:val="00ED05B6"/>
    <w:rPr>
      <w:rFonts w:asciiTheme="majorBidi" w:hAnsiTheme="majorBidi" w:cs="B Zar"/>
      <w:b/>
      <w:bCs/>
      <w:color w:val="000000" w:themeColor="text1"/>
      <w:sz w:val="20"/>
      <w:szCs w:val="20"/>
    </w:rPr>
  </w:style>
  <w:style w:type="paragraph" w:customStyle="1" w:styleId="a0">
    <w:name w:val="شکل"/>
    <w:basedOn w:val="a"/>
    <w:link w:val="Char0"/>
    <w:qFormat/>
    <w:rsid w:val="00ED05B6"/>
  </w:style>
  <w:style w:type="character" w:customStyle="1" w:styleId="3Char">
    <w:name w:val="عنوان 3 Char"/>
    <w:basedOn w:val="2Char"/>
    <w:link w:val="31"/>
    <w:rsid w:val="00ED05B6"/>
    <w:rPr>
      <w:rFonts w:ascii="Times New Roman" w:hAnsi="Times New Roman" w:cs="B Zar"/>
      <w:bCs/>
      <w:color w:val="000000" w:themeColor="text1"/>
      <w:szCs w:val="24"/>
    </w:rPr>
  </w:style>
  <w:style w:type="character" w:customStyle="1" w:styleId="Char0">
    <w:name w:val="شکل Char"/>
    <w:basedOn w:val="Char"/>
    <w:link w:val="a0"/>
    <w:rsid w:val="00ED05B6"/>
    <w:rPr>
      <w:rFonts w:asciiTheme="majorBidi" w:hAnsiTheme="majorBidi" w:cs="B Zar"/>
      <w:b/>
      <w:bCs/>
      <w:color w:val="000000" w:themeColor="text1"/>
      <w:sz w:val="20"/>
      <w:szCs w:val="20"/>
    </w:rPr>
  </w:style>
  <w:style w:type="paragraph" w:styleId="FootnoteText">
    <w:name w:val="footnote text"/>
    <w:basedOn w:val="Normal"/>
    <w:link w:val="FootnoteTextChar"/>
    <w:uiPriority w:val="99"/>
    <w:semiHidden/>
    <w:unhideWhenUsed/>
    <w:rsid w:val="006D5C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5C32"/>
    <w:rPr>
      <w:sz w:val="20"/>
      <w:szCs w:val="20"/>
    </w:rPr>
  </w:style>
  <w:style w:type="character" w:styleId="FootnoteReference">
    <w:name w:val="footnote reference"/>
    <w:basedOn w:val="DefaultParagraphFont"/>
    <w:uiPriority w:val="99"/>
    <w:semiHidden/>
    <w:unhideWhenUsed/>
    <w:rsid w:val="006D5C32"/>
    <w:rPr>
      <w:vertAlign w:val="superscript"/>
    </w:rPr>
  </w:style>
  <w:style w:type="paragraph" w:styleId="TOC1">
    <w:name w:val="toc 1"/>
    <w:basedOn w:val="Normal"/>
    <w:next w:val="Normal"/>
    <w:autoRedefine/>
    <w:uiPriority w:val="39"/>
    <w:unhideWhenUsed/>
    <w:rsid w:val="00DB2DAB"/>
    <w:pPr>
      <w:spacing w:after="100"/>
    </w:pPr>
  </w:style>
  <w:style w:type="paragraph" w:styleId="TOC2">
    <w:name w:val="toc 2"/>
    <w:basedOn w:val="Normal"/>
    <w:next w:val="Normal"/>
    <w:autoRedefine/>
    <w:uiPriority w:val="39"/>
    <w:unhideWhenUsed/>
    <w:rsid w:val="00DB2DAB"/>
    <w:pPr>
      <w:tabs>
        <w:tab w:val="right" w:leader="dot" w:pos="9016"/>
      </w:tabs>
      <w:spacing w:after="0" w:line="240" w:lineRule="auto"/>
      <w:ind w:left="283"/>
    </w:pPr>
  </w:style>
  <w:style w:type="paragraph" w:styleId="TOC3">
    <w:name w:val="toc 3"/>
    <w:basedOn w:val="Normal"/>
    <w:next w:val="Normal"/>
    <w:autoRedefine/>
    <w:uiPriority w:val="39"/>
    <w:unhideWhenUsed/>
    <w:rsid w:val="00DB2DAB"/>
    <w:pPr>
      <w:tabs>
        <w:tab w:val="right" w:leader="dot" w:pos="9016"/>
      </w:tabs>
      <w:spacing w:after="0" w:line="240" w:lineRule="auto"/>
      <w:ind w:left="397"/>
    </w:pPr>
  </w:style>
  <w:style w:type="character" w:styleId="Hyperlink">
    <w:name w:val="Hyperlink"/>
    <w:basedOn w:val="DefaultParagraphFont"/>
    <w:uiPriority w:val="99"/>
    <w:unhideWhenUsed/>
    <w:rsid w:val="00DB2DAB"/>
    <w:rPr>
      <w:color w:val="0000FF" w:themeColor="hyperlink"/>
      <w:u w:val="single"/>
    </w:rPr>
  </w:style>
  <w:style w:type="paragraph" w:customStyle="1" w:styleId="a1">
    <w:name w:val="متن"/>
    <w:basedOn w:val="Normal"/>
    <w:link w:val="Char1"/>
    <w:qFormat/>
    <w:rsid w:val="000F3547"/>
    <w:pPr>
      <w:spacing w:after="240" w:line="240" w:lineRule="auto"/>
      <w:ind w:firstLine="284"/>
      <w:jc w:val="both"/>
    </w:pPr>
    <w:rPr>
      <w:rFonts w:ascii="Times New Roman" w:hAnsi="Times New Roman" w:cs="B Zar"/>
      <w:szCs w:val="26"/>
    </w:rPr>
  </w:style>
  <w:style w:type="paragraph" w:customStyle="1" w:styleId="10">
    <w:name w:val="متن 1"/>
    <w:basedOn w:val="a1"/>
    <w:link w:val="1Char0"/>
    <w:qFormat/>
    <w:rsid w:val="000F3547"/>
    <w:pPr>
      <w:ind w:firstLine="0"/>
    </w:pPr>
  </w:style>
  <w:style w:type="character" w:customStyle="1" w:styleId="Char1">
    <w:name w:val="متن Char"/>
    <w:basedOn w:val="DefaultParagraphFont"/>
    <w:link w:val="a1"/>
    <w:rsid w:val="000F3547"/>
    <w:rPr>
      <w:rFonts w:ascii="Times New Roman" w:hAnsi="Times New Roman" w:cs="B Zar"/>
      <w:szCs w:val="26"/>
    </w:rPr>
  </w:style>
  <w:style w:type="paragraph" w:customStyle="1" w:styleId="Default">
    <w:name w:val="Default"/>
    <w:rsid w:val="00182E5F"/>
    <w:pPr>
      <w:autoSpaceDE w:val="0"/>
      <w:autoSpaceDN w:val="0"/>
      <w:adjustRightInd w:val="0"/>
      <w:spacing w:after="0" w:line="240" w:lineRule="auto"/>
    </w:pPr>
    <w:rPr>
      <w:rFonts w:ascii="Times New Roman" w:eastAsia="Times New Roman" w:hAnsi="Times New Roman" w:cs="Times New Roman"/>
      <w:color w:val="000000"/>
      <w:sz w:val="24"/>
      <w:szCs w:val="24"/>
      <w:lang w:bidi="ar-SA"/>
    </w:rPr>
  </w:style>
  <w:style w:type="character" w:customStyle="1" w:styleId="1Char0">
    <w:name w:val="متن 1 Char"/>
    <w:basedOn w:val="Char1"/>
    <w:link w:val="10"/>
    <w:rsid w:val="000F3547"/>
    <w:rPr>
      <w:rFonts w:ascii="Times New Roman" w:hAnsi="Times New Roman" w:cs="B Zar"/>
      <w:szCs w:val="26"/>
    </w:rPr>
  </w:style>
  <w:style w:type="paragraph" w:customStyle="1" w:styleId="11">
    <w:name w:val="فصل 1"/>
    <w:basedOn w:val="Normal"/>
    <w:link w:val="1Char1"/>
    <w:qFormat/>
    <w:rsid w:val="00182E5F"/>
    <w:pPr>
      <w:tabs>
        <w:tab w:val="left" w:pos="5907"/>
        <w:tab w:val="left" w:pos="6660"/>
      </w:tabs>
      <w:spacing w:before="240" w:after="120" w:line="360" w:lineRule="auto"/>
      <w:jc w:val="center"/>
    </w:pPr>
    <w:rPr>
      <w:rFonts w:ascii="Times New Roman Bold" w:eastAsia="Calibri" w:hAnsi="Times New Roman Bold" w:cs="B Titr"/>
      <w:b/>
      <w:bCs/>
      <w:sz w:val="36"/>
      <w:szCs w:val="40"/>
    </w:rPr>
  </w:style>
  <w:style w:type="character" w:customStyle="1" w:styleId="1Char1">
    <w:name w:val="فصل 1 Char"/>
    <w:link w:val="11"/>
    <w:rsid w:val="00182E5F"/>
    <w:rPr>
      <w:rFonts w:ascii="Times New Roman Bold" w:eastAsia="Calibri" w:hAnsi="Times New Roman Bold" w:cs="B Titr"/>
      <w:b/>
      <w:bCs/>
      <w:sz w:val="36"/>
      <w:szCs w:val="40"/>
    </w:rPr>
  </w:style>
  <w:style w:type="paragraph" w:styleId="TOC4">
    <w:name w:val="toc 4"/>
    <w:basedOn w:val="Normal"/>
    <w:next w:val="Normal"/>
    <w:autoRedefine/>
    <w:uiPriority w:val="39"/>
    <w:unhideWhenUsed/>
    <w:rsid w:val="00910660"/>
    <w:pPr>
      <w:spacing w:after="100"/>
      <w:ind w:left="660"/>
    </w:pPr>
  </w:style>
  <w:style w:type="paragraph" w:styleId="TOC5">
    <w:name w:val="toc 5"/>
    <w:basedOn w:val="Normal"/>
    <w:next w:val="Normal"/>
    <w:autoRedefine/>
    <w:uiPriority w:val="39"/>
    <w:unhideWhenUsed/>
    <w:rsid w:val="00910660"/>
    <w:pPr>
      <w:spacing w:after="100"/>
      <w:ind w:left="880"/>
    </w:pPr>
  </w:style>
  <w:style w:type="paragraph" w:styleId="TOC6">
    <w:name w:val="toc 6"/>
    <w:basedOn w:val="Normal"/>
    <w:next w:val="Normal"/>
    <w:autoRedefine/>
    <w:uiPriority w:val="39"/>
    <w:unhideWhenUsed/>
    <w:rsid w:val="00910660"/>
    <w:pPr>
      <w:spacing w:after="100"/>
      <w:ind w:left="1100"/>
    </w:pPr>
  </w:style>
  <w:style w:type="paragraph" w:styleId="TOC7">
    <w:name w:val="toc 7"/>
    <w:basedOn w:val="Normal"/>
    <w:next w:val="Normal"/>
    <w:autoRedefine/>
    <w:uiPriority w:val="39"/>
    <w:unhideWhenUsed/>
    <w:rsid w:val="00910660"/>
    <w:pPr>
      <w:spacing w:after="100"/>
      <w:ind w:left="1320"/>
    </w:pPr>
  </w:style>
  <w:style w:type="paragraph" w:styleId="TOC8">
    <w:name w:val="toc 8"/>
    <w:basedOn w:val="Normal"/>
    <w:next w:val="Normal"/>
    <w:autoRedefine/>
    <w:uiPriority w:val="39"/>
    <w:unhideWhenUsed/>
    <w:rsid w:val="00910660"/>
    <w:pPr>
      <w:spacing w:after="100"/>
      <w:ind w:left="1540"/>
    </w:pPr>
  </w:style>
  <w:style w:type="paragraph" w:styleId="TOC9">
    <w:name w:val="toc 9"/>
    <w:basedOn w:val="Normal"/>
    <w:next w:val="Normal"/>
    <w:autoRedefine/>
    <w:uiPriority w:val="39"/>
    <w:unhideWhenUsed/>
    <w:rsid w:val="00910660"/>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randoc.ac.ir/data/books/Resource/Abstract.ht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hyperlink" Target="http://www.fas.org/irp/imint/resolve5.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A20C2-DFF4-4AD6-A1EC-81308CC25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59</Pages>
  <Words>11511</Words>
  <Characters>65618</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Dr-Salemian</cp:lastModifiedBy>
  <cp:revision>5</cp:revision>
  <cp:lastPrinted>2020-12-27T19:04:00Z</cp:lastPrinted>
  <dcterms:created xsi:type="dcterms:W3CDTF">2020-12-27T18:27:00Z</dcterms:created>
  <dcterms:modified xsi:type="dcterms:W3CDTF">2020-12-27T19:04:00Z</dcterms:modified>
</cp:coreProperties>
</file>